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9E5BB" w14:textId="77777777" w:rsidR="00445AF9" w:rsidRPr="003D3AE0" w:rsidRDefault="003D3AE0" w:rsidP="00445AF9">
      <w:pPr>
        <w:spacing w:before="120" w:after="120" w:line="240" w:lineRule="auto"/>
        <w:jc w:val="center"/>
        <w:rPr>
          <w:rFonts w:ascii="Times New Roman" w:hAnsi="Times New Roman"/>
          <w:b/>
          <w:color w:val="000000"/>
          <w:sz w:val="20"/>
          <w:szCs w:val="20"/>
        </w:rPr>
      </w:pPr>
      <w:r w:rsidRPr="003D3AE0">
        <w:rPr>
          <w:rFonts w:ascii="Arial" w:hAnsi="Arial" w:cs="Arial"/>
          <w:b/>
          <w:color w:val="000000"/>
          <w:sz w:val="24"/>
          <w:szCs w:val="28"/>
        </w:rPr>
        <w:t xml:space="preserve">PEMBUATAN </w:t>
      </w:r>
      <w:r w:rsidRPr="009F7A58">
        <w:rPr>
          <w:rFonts w:ascii="Arial" w:hAnsi="Arial" w:cs="Arial"/>
          <w:b/>
          <w:i/>
          <w:color w:val="000000"/>
          <w:sz w:val="24"/>
          <w:szCs w:val="28"/>
        </w:rPr>
        <w:t>AUTOMATIC STERILIZER CHAMBER</w:t>
      </w:r>
      <w:r w:rsidRPr="003D3AE0">
        <w:rPr>
          <w:rFonts w:ascii="Arial" w:hAnsi="Arial" w:cs="Arial"/>
          <w:b/>
          <w:color w:val="000000"/>
          <w:sz w:val="24"/>
          <w:szCs w:val="28"/>
        </w:rPr>
        <w:t xml:space="preserve"> SEBAGAI UPAYA DALAM PENCEGAHAN PENYEBARAN PANDEMI COVID-19</w:t>
      </w:r>
    </w:p>
    <w:p w14:paraId="333974EB" w14:textId="77777777" w:rsidR="00445AF9" w:rsidRPr="002E5C72" w:rsidRDefault="003D3AE0" w:rsidP="00445AF9">
      <w:pPr>
        <w:pStyle w:val="SAP-Affiliation"/>
        <w:spacing w:before="120" w:after="120" w:line="240" w:lineRule="auto"/>
        <w:contextualSpacing/>
        <w:rPr>
          <w:rFonts w:ascii="Arial" w:eastAsia="Times New Roman" w:hAnsi="Arial" w:cs="Arial"/>
          <w:noProof/>
          <w:color w:val="000000"/>
          <w:kern w:val="0"/>
          <w:sz w:val="22"/>
          <w:szCs w:val="22"/>
          <w:lang w:val="id-ID" w:eastAsia="en-US"/>
        </w:rPr>
      </w:pPr>
      <w:r>
        <w:rPr>
          <w:rFonts w:ascii="Arial" w:eastAsia="Times New Roman" w:hAnsi="Arial" w:cs="Arial"/>
          <w:noProof/>
          <w:color w:val="000000"/>
          <w:kern w:val="0"/>
          <w:sz w:val="22"/>
          <w:szCs w:val="22"/>
          <w:lang w:eastAsia="en-US"/>
        </w:rPr>
        <w:t>Doni Abdul Fatah</w:t>
      </w:r>
    </w:p>
    <w:p w14:paraId="3E472793" w14:textId="77777777" w:rsidR="00445AF9" w:rsidRPr="002E5C72" w:rsidRDefault="003D3AE0" w:rsidP="00445AF9">
      <w:pPr>
        <w:pStyle w:val="SAP-Affiliation"/>
        <w:spacing w:before="120" w:after="120" w:line="240" w:lineRule="auto"/>
        <w:contextualSpacing/>
        <w:rPr>
          <w:rFonts w:ascii="Arial" w:eastAsia="Times New Roman" w:hAnsi="Arial" w:cs="Arial"/>
          <w:noProof/>
          <w:color w:val="000000"/>
          <w:kern w:val="0"/>
          <w:sz w:val="22"/>
          <w:szCs w:val="22"/>
          <w:lang w:val="id-ID" w:eastAsia="en-US"/>
        </w:rPr>
      </w:pPr>
      <w:r>
        <w:rPr>
          <w:rFonts w:ascii="Arial" w:eastAsia="Times New Roman" w:hAnsi="Arial" w:cs="Arial"/>
          <w:noProof/>
          <w:color w:val="000000"/>
          <w:kern w:val="0"/>
          <w:sz w:val="22"/>
          <w:szCs w:val="22"/>
          <w:lang w:eastAsia="en-US"/>
        </w:rPr>
        <w:t xml:space="preserve">Jurusan Teknik Informatika, Fakultas Teknik, </w:t>
      </w:r>
      <w:r w:rsidRPr="003D3AE0">
        <w:rPr>
          <w:rFonts w:ascii="Arial" w:eastAsia="Times New Roman" w:hAnsi="Arial" w:cs="Arial"/>
          <w:noProof/>
          <w:color w:val="000000"/>
          <w:kern w:val="0"/>
          <w:sz w:val="22"/>
          <w:szCs w:val="22"/>
          <w:lang w:val="id-ID" w:eastAsia="en-US"/>
        </w:rPr>
        <w:t>Universitas Trunojoyo Madura</w:t>
      </w:r>
    </w:p>
    <w:p w14:paraId="4AC601D3" w14:textId="77777777" w:rsidR="00445AF9" w:rsidRPr="003D3AE0" w:rsidRDefault="00445AF9" w:rsidP="00445AF9">
      <w:pPr>
        <w:pStyle w:val="SAP-Affiliation"/>
        <w:spacing w:before="120" w:after="120" w:line="240" w:lineRule="auto"/>
        <w:contextualSpacing/>
        <w:rPr>
          <w:rFonts w:ascii="Arial" w:hAnsi="Arial" w:cs="Arial"/>
          <w:color w:val="000000"/>
          <w:sz w:val="22"/>
          <w:szCs w:val="22"/>
        </w:rPr>
      </w:pPr>
      <w:r w:rsidRPr="002E5C72">
        <w:rPr>
          <w:rFonts w:ascii="Arial" w:eastAsia="Times New Roman" w:hAnsi="Arial" w:cs="Arial"/>
          <w:noProof/>
          <w:color w:val="000000"/>
          <w:kern w:val="0"/>
          <w:sz w:val="22"/>
          <w:szCs w:val="22"/>
          <w:lang w:eastAsia="en-US"/>
        </w:rPr>
        <w:t>E</w:t>
      </w:r>
      <w:r w:rsidRPr="002E5C72">
        <w:rPr>
          <w:rFonts w:ascii="Arial" w:eastAsia="Times New Roman" w:hAnsi="Arial" w:cs="Arial"/>
          <w:noProof/>
          <w:color w:val="000000"/>
          <w:kern w:val="0"/>
          <w:sz w:val="22"/>
          <w:szCs w:val="22"/>
          <w:lang w:val="id-ID" w:eastAsia="en-US"/>
        </w:rPr>
        <w:t>mail</w:t>
      </w:r>
      <w:r w:rsidR="003D3AE0">
        <w:rPr>
          <w:rFonts w:ascii="Arial" w:eastAsia="Times New Roman" w:hAnsi="Arial" w:cs="Arial"/>
          <w:noProof/>
          <w:color w:val="000000"/>
          <w:kern w:val="0"/>
          <w:sz w:val="22"/>
          <w:szCs w:val="22"/>
          <w:lang w:eastAsia="en-US"/>
        </w:rPr>
        <w:t xml:space="preserve"> : </w:t>
      </w:r>
      <w:hyperlink r:id="rId8" w:history="1">
        <w:r w:rsidR="003D3AE0" w:rsidRPr="00174D57">
          <w:rPr>
            <w:rStyle w:val="Hyperlink"/>
            <w:rFonts w:ascii="Arial" w:eastAsia="Times New Roman" w:hAnsi="Arial" w:cs="Arial"/>
            <w:noProof/>
            <w:kern w:val="0"/>
            <w:sz w:val="22"/>
            <w:szCs w:val="22"/>
            <w:lang w:eastAsia="en-US"/>
          </w:rPr>
          <w:t>doni.fatah@trunojoyo.ac.id</w:t>
        </w:r>
      </w:hyperlink>
      <w:r w:rsidR="003D3AE0">
        <w:rPr>
          <w:rFonts w:ascii="Arial" w:eastAsia="Times New Roman" w:hAnsi="Arial" w:cs="Arial"/>
          <w:noProof/>
          <w:color w:val="000000"/>
          <w:kern w:val="0"/>
          <w:sz w:val="22"/>
          <w:szCs w:val="22"/>
          <w:lang w:eastAsia="en-US"/>
        </w:rPr>
        <w:t xml:space="preserve"> </w:t>
      </w:r>
    </w:p>
    <w:p w14:paraId="2940EA2C" w14:textId="77777777" w:rsidR="00445AF9" w:rsidRPr="002E5C72" w:rsidRDefault="00445AF9" w:rsidP="000B493B">
      <w:pPr>
        <w:pStyle w:val="SAP-Affiliation"/>
        <w:spacing w:line="240" w:lineRule="auto"/>
        <w:contextualSpacing/>
        <w:rPr>
          <w:color w:val="000000"/>
          <w:sz w:val="20"/>
          <w:szCs w:val="20"/>
          <w:lang w:val="en-GB"/>
        </w:rPr>
      </w:pPr>
      <w:r w:rsidRPr="002E5C72">
        <w:rPr>
          <w:color w:val="000000"/>
          <w:sz w:val="20"/>
          <w:szCs w:val="20"/>
          <w:lang w:val="id-ID"/>
        </w:rPr>
        <w:t xml:space="preserve"> </w:t>
      </w:r>
    </w:p>
    <w:p w14:paraId="3A6470C1" w14:textId="77777777" w:rsidR="00445AF9" w:rsidRPr="002E5C72" w:rsidRDefault="00445AF9" w:rsidP="00445AF9">
      <w:pPr>
        <w:spacing w:after="0" w:line="240" w:lineRule="auto"/>
        <w:jc w:val="center"/>
        <w:rPr>
          <w:rFonts w:ascii="Arial" w:hAnsi="Arial" w:cs="Arial"/>
          <w:color w:val="000000"/>
          <w:szCs w:val="20"/>
        </w:rPr>
      </w:pPr>
      <w:r w:rsidRPr="002E5C72">
        <w:rPr>
          <w:rFonts w:ascii="Arial" w:hAnsi="Arial" w:cs="Arial"/>
          <w:color w:val="000000"/>
          <w:szCs w:val="20"/>
        </w:rPr>
        <w:t>Received xx-Januari-xxxx, Acceptance xx-Januari-xxxx</w:t>
      </w:r>
    </w:p>
    <w:p w14:paraId="3A465CA1" w14:textId="77777777" w:rsidR="00445AF9" w:rsidRPr="002E5C72" w:rsidRDefault="00445AF9" w:rsidP="00445AF9">
      <w:pPr>
        <w:spacing w:line="240" w:lineRule="auto"/>
        <w:jc w:val="center"/>
        <w:rPr>
          <w:rFonts w:ascii="Arial" w:hAnsi="Arial" w:cs="Arial"/>
          <w:color w:val="000000"/>
          <w:szCs w:val="20"/>
        </w:rPr>
      </w:pPr>
      <w:r w:rsidRPr="002E5C72">
        <w:rPr>
          <w:rFonts w:ascii="Arial" w:hAnsi="Arial" w:cs="Arial"/>
          <w:color w:val="000000"/>
          <w:szCs w:val="20"/>
        </w:rPr>
        <w:t>DOI: http://dx.doi.org/10.21107/</w:t>
      </w:r>
      <w:r w:rsidR="00D254C7" w:rsidRPr="002E5C72">
        <w:rPr>
          <w:rFonts w:ascii="Arial" w:hAnsi="Arial" w:cs="Arial"/>
          <w:color w:val="000000"/>
          <w:szCs w:val="20"/>
        </w:rPr>
        <w:t>pangabdhi</w:t>
      </w:r>
    </w:p>
    <w:p w14:paraId="385C4F07" w14:textId="77777777" w:rsidR="00445AF9" w:rsidRPr="002E5C72" w:rsidRDefault="00445AF9" w:rsidP="00445AF9">
      <w:pPr>
        <w:spacing w:after="0" w:line="240" w:lineRule="auto"/>
        <w:ind w:right="-45"/>
        <w:rPr>
          <w:rFonts w:ascii="Arial" w:hAnsi="Arial" w:cs="Arial"/>
          <w:color w:val="000000"/>
          <w:spacing w:val="10"/>
          <w:szCs w:val="20"/>
        </w:rPr>
      </w:pPr>
      <w:r w:rsidRPr="002E5C72">
        <w:rPr>
          <w:rFonts w:ascii="Arial" w:hAnsi="Arial" w:cs="Arial"/>
          <w:b/>
          <w:color w:val="000000"/>
          <w:szCs w:val="20"/>
        </w:rPr>
        <w:t>ABSTRAK</w:t>
      </w:r>
    </w:p>
    <w:p w14:paraId="405AA4A5" w14:textId="07E649CB" w:rsidR="00DF4D7B" w:rsidRPr="00AC09AF" w:rsidRDefault="003D3AE0" w:rsidP="000B493B">
      <w:pPr>
        <w:spacing w:after="0" w:line="240" w:lineRule="auto"/>
        <w:ind w:right="-45"/>
        <w:jc w:val="both"/>
        <w:rPr>
          <w:rFonts w:ascii="Arial" w:hAnsi="Arial" w:cs="Arial"/>
          <w:i/>
          <w:color w:val="000000"/>
        </w:rPr>
      </w:pPr>
      <w:r w:rsidRPr="003D3AE0">
        <w:rPr>
          <w:rFonts w:ascii="Arial" w:hAnsi="Arial" w:cs="Arial"/>
          <w:i/>
          <w:color w:val="000000"/>
        </w:rPr>
        <w:t xml:space="preserve">Penyakit yang disebabkan </w:t>
      </w:r>
      <w:r w:rsidR="00AC09AF" w:rsidRPr="003D3AE0">
        <w:rPr>
          <w:rFonts w:ascii="Arial" w:hAnsi="Arial" w:cs="Arial"/>
          <w:i/>
          <w:color w:val="000000"/>
        </w:rPr>
        <w:t xml:space="preserve">Virus Corona </w:t>
      </w:r>
      <w:r w:rsidRPr="003D3AE0">
        <w:rPr>
          <w:rFonts w:ascii="Arial" w:hAnsi="Arial" w:cs="Arial"/>
          <w:i/>
          <w:color w:val="000000"/>
        </w:rPr>
        <w:t>(Covid-19) merupakan penyakit yang menular</w:t>
      </w:r>
      <w:r w:rsidR="00AC09AF">
        <w:rPr>
          <w:rFonts w:ascii="Arial" w:hAnsi="Arial" w:cs="Arial"/>
          <w:i/>
          <w:color w:val="000000"/>
        </w:rPr>
        <w:t xml:space="preserve"> </w:t>
      </w:r>
      <w:r w:rsidRPr="003D3AE0">
        <w:rPr>
          <w:rFonts w:ascii="Arial" w:hAnsi="Arial" w:cs="Arial"/>
          <w:i/>
          <w:color w:val="000000"/>
        </w:rPr>
        <w:t>melalui tetesan kecil</w:t>
      </w:r>
      <w:r w:rsidR="0031352F">
        <w:rPr>
          <w:rFonts w:ascii="Arial" w:hAnsi="Arial" w:cs="Arial"/>
          <w:i/>
          <w:color w:val="000000"/>
        </w:rPr>
        <w:t xml:space="preserve"> (drop</w:t>
      </w:r>
      <w:r w:rsidR="000B493B">
        <w:rPr>
          <w:rFonts w:ascii="Arial" w:hAnsi="Arial" w:cs="Arial"/>
          <w:i/>
          <w:color w:val="000000"/>
        </w:rPr>
        <w:t>l</w:t>
      </w:r>
      <w:r w:rsidR="0031352F">
        <w:rPr>
          <w:rFonts w:ascii="Arial" w:hAnsi="Arial" w:cs="Arial"/>
          <w:i/>
          <w:color w:val="000000"/>
        </w:rPr>
        <w:t>et)</w:t>
      </w:r>
      <w:r w:rsidRPr="003D3AE0">
        <w:rPr>
          <w:rFonts w:ascii="Arial" w:hAnsi="Arial" w:cs="Arial"/>
          <w:i/>
          <w:color w:val="000000"/>
        </w:rPr>
        <w:t xml:space="preserve"> yang dihasilkan ketika orang terinfeksi mengalami batuk, bersin, maupun menghembuskan nafas. Droplet ini tidak dapat bertahan di udara dalam waktu lama </w:t>
      </w:r>
      <w:r w:rsidR="0031352F">
        <w:rPr>
          <w:rFonts w:ascii="Arial" w:hAnsi="Arial" w:cs="Arial"/>
          <w:i/>
          <w:color w:val="000000"/>
        </w:rPr>
        <w:t>sehingga</w:t>
      </w:r>
      <w:r w:rsidRPr="003D3AE0">
        <w:rPr>
          <w:rFonts w:ascii="Arial" w:hAnsi="Arial" w:cs="Arial"/>
          <w:i/>
          <w:color w:val="000000"/>
        </w:rPr>
        <w:t xml:space="preserve"> cepat </w:t>
      </w:r>
      <w:r w:rsidR="0031352F">
        <w:rPr>
          <w:rFonts w:ascii="Arial" w:hAnsi="Arial" w:cs="Arial"/>
          <w:i/>
          <w:color w:val="000000"/>
        </w:rPr>
        <w:t>j</w:t>
      </w:r>
      <w:r w:rsidRPr="003D3AE0">
        <w:rPr>
          <w:rFonts w:ascii="Arial" w:hAnsi="Arial" w:cs="Arial"/>
          <w:i/>
          <w:color w:val="000000"/>
        </w:rPr>
        <w:t>atuh dan menempel dipermukaan lantai, tangan, maupun lainnya</w:t>
      </w:r>
      <w:r w:rsidR="000B493B">
        <w:rPr>
          <w:rFonts w:ascii="Arial" w:hAnsi="Arial" w:cs="Arial"/>
          <w:i/>
          <w:color w:val="000000"/>
        </w:rPr>
        <w:t xml:space="preserve">, </w:t>
      </w:r>
      <w:r w:rsidRPr="003D3AE0">
        <w:rPr>
          <w:rFonts w:ascii="Arial" w:hAnsi="Arial" w:cs="Arial"/>
          <w:i/>
          <w:color w:val="000000"/>
        </w:rPr>
        <w:t xml:space="preserve">selain itu </w:t>
      </w:r>
      <w:r w:rsidR="0031352F">
        <w:rPr>
          <w:rFonts w:ascii="Arial" w:hAnsi="Arial" w:cs="Arial"/>
          <w:i/>
          <w:color w:val="000000"/>
        </w:rPr>
        <w:t xml:space="preserve">dapat menular </w:t>
      </w:r>
      <w:r w:rsidRPr="003D3AE0">
        <w:rPr>
          <w:rFonts w:ascii="Arial" w:hAnsi="Arial" w:cs="Arial"/>
          <w:i/>
          <w:color w:val="000000"/>
        </w:rPr>
        <w:t>ketika seseorang menyentuh permukaan benda yang terkontaminasi kemudian menyentuh mata, hidung maupun mulut.</w:t>
      </w:r>
      <w:r>
        <w:rPr>
          <w:rFonts w:ascii="Arial" w:hAnsi="Arial" w:cs="Arial"/>
          <w:i/>
          <w:color w:val="000000"/>
        </w:rPr>
        <w:t xml:space="preserve"> </w:t>
      </w:r>
      <w:r w:rsidRPr="003D3AE0">
        <w:rPr>
          <w:rFonts w:ascii="Arial" w:hAnsi="Arial" w:cs="Arial"/>
          <w:i/>
          <w:color w:val="000000"/>
        </w:rPr>
        <w:t xml:space="preserve">Serangkaian upaya pemerintah diambil untuk meminimalisir penyebaran virus </w:t>
      </w:r>
      <w:r w:rsidR="0031352F">
        <w:rPr>
          <w:rFonts w:ascii="Arial" w:hAnsi="Arial" w:cs="Arial"/>
          <w:i/>
          <w:color w:val="000000"/>
        </w:rPr>
        <w:t xml:space="preserve">ini, mulai </w:t>
      </w:r>
      <w:r w:rsidRPr="003D3AE0">
        <w:rPr>
          <w:rFonts w:ascii="Arial" w:hAnsi="Arial" w:cs="Arial"/>
          <w:i/>
          <w:color w:val="000000"/>
        </w:rPr>
        <w:t xml:space="preserve">dengan kebijakan membatasi aktifitas keluar rumah, </w:t>
      </w:r>
      <w:r w:rsidR="0031352F">
        <w:rPr>
          <w:rFonts w:ascii="Arial" w:hAnsi="Arial" w:cs="Arial"/>
          <w:i/>
          <w:color w:val="000000"/>
        </w:rPr>
        <w:t>pembatasan</w:t>
      </w:r>
      <w:r w:rsidRPr="003D3AE0">
        <w:rPr>
          <w:rFonts w:ascii="Arial" w:hAnsi="Arial" w:cs="Arial"/>
          <w:i/>
          <w:color w:val="000000"/>
        </w:rPr>
        <w:t xml:space="preserve"> sekolah, bekerja, </w:t>
      </w:r>
      <w:r w:rsidR="00DF4D7B">
        <w:rPr>
          <w:rFonts w:ascii="Arial" w:hAnsi="Arial" w:cs="Arial"/>
          <w:i/>
          <w:color w:val="000000"/>
        </w:rPr>
        <w:t>serta</w:t>
      </w:r>
      <w:r w:rsidRPr="003D3AE0">
        <w:rPr>
          <w:rFonts w:ascii="Arial" w:hAnsi="Arial" w:cs="Arial"/>
          <w:i/>
          <w:color w:val="000000"/>
        </w:rPr>
        <w:t xml:space="preserve"> beberapa daerah menerapkan karantina wilayah besar</w:t>
      </w:r>
      <w:r w:rsidR="00DF4D7B">
        <w:rPr>
          <w:rFonts w:ascii="Arial" w:hAnsi="Arial" w:cs="Arial"/>
          <w:i/>
          <w:color w:val="000000"/>
        </w:rPr>
        <w:t>-</w:t>
      </w:r>
      <w:r w:rsidRPr="003D3AE0">
        <w:rPr>
          <w:rFonts w:ascii="Arial" w:hAnsi="Arial" w:cs="Arial"/>
          <w:i/>
          <w:color w:val="000000"/>
        </w:rPr>
        <w:t>besaran</w:t>
      </w:r>
      <w:r w:rsidR="0031352F">
        <w:rPr>
          <w:rFonts w:ascii="Arial" w:hAnsi="Arial" w:cs="Arial"/>
          <w:i/>
          <w:color w:val="000000"/>
        </w:rPr>
        <w:t>, s</w:t>
      </w:r>
      <w:r w:rsidR="00DF4D7B" w:rsidRPr="00DF4D7B">
        <w:rPr>
          <w:rFonts w:ascii="Arial" w:hAnsi="Arial" w:cs="Arial"/>
          <w:i/>
          <w:color w:val="000000"/>
        </w:rPr>
        <w:t>emua</w:t>
      </w:r>
      <w:r w:rsidR="0031352F">
        <w:rPr>
          <w:rFonts w:ascii="Arial" w:hAnsi="Arial" w:cs="Arial"/>
          <w:i/>
          <w:color w:val="000000"/>
        </w:rPr>
        <w:t xml:space="preserve">nya </w:t>
      </w:r>
      <w:r w:rsidR="00DF4D7B">
        <w:rPr>
          <w:rFonts w:ascii="Arial" w:hAnsi="Arial" w:cs="Arial"/>
          <w:i/>
          <w:color w:val="000000"/>
        </w:rPr>
        <w:t xml:space="preserve">dilakukan </w:t>
      </w:r>
      <w:r w:rsidR="00DF4D7B" w:rsidRPr="00DF4D7B">
        <w:rPr>
          <w:rFonts w:ascii="Arial" w:hAnsi="Arial" w:cs="Arial"/>
          <w:i/>
          <w:color w:val="000000"/>
        </w:rPr>
        <w:t xml:space="preserve">untuk mengurangi penyebaran </w:t>
      </w:r>
      <w:r w:rsidR="00DF4D7B">
        <w:rPr>
          <w:rFonts w:ascii="Arial" w:hAnsi="Arial" w:cs="Arial"/>
          <w:i/>
          <w:color w:val="000000"/>
        </w:rPr>
        <w:t xml:space="preserve">Covid-19. </w:t>
      </w:r>
      <w:r w:rsidR="0031352F">
        <w:rPr>
          <w:rFonts w:ascii="Arial" w:hAnsi="Arial" w:cs="Arial"/>
          <w:i/>
          <w:color w:val="000000"/>
        </w:rPr>
        <w:t>M</w:t>
      </w:r>
      <w:r w:rsidR="00DF4D7B">
        <w:rPr>
          <w:rFonts w:ascii="Arial" w:hAnsi="Arial" w:cs="Arial"/>
          <w:i/>
          <w:color w:val="000000"/>
        </w:rPr>
        <w:t>elalui program p</w:t>
      </w:r>
      <w:r w:rsidR="00DF4D7B" w:rsidRPr="00DF4D7B">
        <w:rPr>
          <w:rFonts w:ascii="Arial" w:hAnsi="Arial" w:cs="Arial"/>
          <w:i/>
          <w:color w:val="000000"/>
        </w:rPr>
        <w:t xml:space="preserve">engabdian masyarakat </w:t>
      </w:r>
      <w:r w:rsidR="0031352F">
        <w:rPr>
          <w:rFonts w:ascii="Arial" w:hAnsi="Arial" w:cs="Arial"/>
          <w:i/>
          <w:color w:val="000000"/>
        </w:rPr>
        <w:t xml:space="preserve">yang </w:t>
      </w:r>
      <w:r w:rsidR="00DF4D7B" w:rsidRPr="00DF4D7B">
        <w:rPr>
          <w:rFonts w:ascii="Arial" w:hAnsi="Arial" w:cs="Arial"/>
          <w:i/>
          <w:color w:val="000000"/>
        </w:rPr>
        <w:t>dilakukan dosen dan mahasiswa dalam kontribusinya menyelesaikan persoala</w:t>
      </w:r>
      <w:r w:rsidR="000B493B">
        <w:rPr>
          <w:rFonts w:ascii="Arial" w:hAnsi="Arial" w:cs="Arial"/>
          <w:i/>
          <w:color w:val="000000"/>
        </w:rPr>
        <w:t>n</w:t>
      </w:r>
      <w:r w:rsidR="00DF4D7B" w:rsidRPr="00DF4D7B">
        <w:rPr>
          <w:rFonts w:ascii="Arial" w:hAnsi="Arial" w:cs="Arial"/>
          <w:i/>
          <w:color w:val="000000"/>
        </w:rPr>
        <w:t xml:space="preserve"> yang ada di masyarakat</w:t>
      </w:r>
      <w:r w:rsidR="00DF4D7B">
        <w:rPr>
          <w:rFonts w:ascii="Arial" w:hAnsi="Arial" w:cs="Arial"/>
          <w:i/>
          <w:color w:val="000000"/>
        </w:rPr>
        <w:t xml:space="preserve"> </w:t>
      </w:r>
      <w:r w:rsidR="00DF4D7B" w:rsidRPr="00DF4D7B">
        <w:rPr>
          <w:rFonts w:ascii="Arial" w:hAnsi="Arial" w:cs="Arial"/>
          <w:i/>
          <w:color w:val="000000"/>
        </w:rPr>
        <w:t xml:space="preserve">dengan </w:t>
      </w:r>
      <w:r w:rsidR="00DF4D7B">
        <w:rPr>
          <w:rFonts w:ascii="Arial" w:hAnsi="Arial" w:cs="Arial"/>
          <w:i/>
          <w:color w:val="000000"/>
        </w:rPr>
        <w:t>p</w:t>
      </w:r>
      <w:r w:rsidR="00DF4D7B" w:rsidRPr="00DF4D7B">
        <w:rPr>
          <w:rFonts w:ascii="Arial" w:hAnsi="Arial" w:cs="Arial"/>
          <w:i/>
          <w:color w:val="000000"/>
        </w:rPr>
        <w:t>embuatan Bilik Disinfektan Otomatis</w:t>
      </w:r>
      <w:r w:rsidR="00DF4D7B">
        <w:rPr>
          <w:rFonts w:ascii="Arial" w:hAnsi="Arial" w:cs="Arial"/>
          <w:i/>
          <w:color w:val="000000"/>
        </w:rPr>
        <w:t xml:space="preserve"> (</w:t>
      </w:r>
      <w:r w:rsidR="00DF4D7B" w:rsidRPr="00DF4D7B">
        <w:rPr>
          <w:rFonts w:ascii="Arial" w:hAnsi="Arial" w:cs="Arial"/>
          <w:i/>
          <w:color w:val="000000"/>
        </w:rPr>
        <w:t>Automatic Sterilizer Chamber</w:t>
      </w:r>
      <w:r w:rsidR="00DF4D7B">
        <w:rPr>
          <w:rFonts w:ascii="Arial" w:hAnsi="Arial" w:cs="Arial"/>
          <w:i/>
          <w:color w:val="000000"/>
        </w:rPr>
        <w:t xml:space="preserve">) </w:t>
      </w:r>
      <w:r w:rsidR="00DF4D7B" w:rsidRPr="00DF4D7B">
        <w:rPr>
          <w:rFonts w:ascii="Arial" w:hAnsi="Arial" w:cs="Arial"/>
          <w:i/>
          <w:color w:val="000000"/>
        </w:rPr>
        <w:t>adanya alat tersebut</w:t>
      </w:r>
      <w:r w:rsidR="00DF4D7B">
        <w:rPr>
          <w:rFonts w:ascii="Arial" w:hAnsi="Arial" w:cs="Arial"/>
          <w:i/>
          <w:color w:val="000000"/>
        </w:rPr>
        <w:t xml:space="preserve"> mampu membantu masyarakat setempat dalam </w:t>
      </w:r>
      <w:r w:rsidR="00AC09AF">
        <w:rPr>
          <w:rFonts w:ascii="Arial" w:hAnsi="Arial" w:cs="Arial"/>
          <w:i/>
          <w:color w:val="000000"/>
        </w:rPr>
        <w:t xml:space="preserve">menangani </w:t>
      </w:r>
      <w:r w:rsidR="00DF4D7B">
        <w:rPr>
          <w:rFonts w:ascii="Arial" w:hAnsi="Arial" w:cs="Arial"/>
          <w:i/>
          <w:color w:val="000000"/>
        </w:rPr>
        <w:t>penyebaran</w:t>
      </w:r>
      <w:r w:rsidR="000B493B">
        <w:rPr>
          <w:rFonts w:ascii="Arial" w:hAnsi="Arial" w:cs="Arial"/>
          <w:i/>
          <w:color w:val="000000"/>
        </w:rPr>
        <w:t xml:space="preserve">nya </w:t>
      </w:r>
      <w:r w:rsidR="00AC09AF">
        <w:rPr>
          <w:rFonts w:ascii="Arial" w:hAnsi="Arial" w:cs="Arial"/>
          <w:i/>
          <w:color w:val="000000"/>
        </w:rPr>
        <w:t xml:space="preserve">terlihat dari </w:t>
      </w:r>
      <w:r w:rsidR="00DF4D7B" w:rsidRPr="00AC09AF">
        <w:rPr>
          <w:rFonts w:ascii="Arial" w:hAnsi="Arial" w:cs="Arial"/>
          <w:i/>
          <w:color w:val="000000"/>
        </w:rPr>
        <w:t xml:space="preserve">respon </w:t>
      </w:r>
      <w:r w:rsidR="00AC09AF" w:rsidRPr="00AC09AF">
        <w:rPr>
          <w:rFonts w:ascii="Arial" w:hAnsi="Arial" w:cs="Arial"/>
          <w:i/>
          <w:color w:val="000000"/>
        </w:rPr>
        <w:t>baik</w:t>
      </w:r>
      <w:r w:rsidR="00DF4D7B" w:rsidRPr="00AC09AF">
        <w:rPr>
          <w:rFonts w:ascii="Arial" w:hAnsi="Arial" w:cs="Arial"/>
          <w:i/>
          <w:color w:val="000000"/>
        </w:rPr>
        <w:t xml:space="preserve"> </w:t>
      </w:r>
      <w:r w:rsidR="00AC09AF" w:rsidRPr="00AC09AF">
        <w:rPr>
          <w:rFonts w:ascii="Arial" w:hAnsi="Arial" w:cs="Arial"/>
          <w:i/>
          <w:color w:val="000000"/>
        </w:rPr>
        <w:t xml:space="preserve">yang diberikan </w:t>
      </w:r>
      <w:r w:rsidR="00DF4D7B" w:rsidRPr="00AC09AF">
        <w:rPr>
          <w:rFonts w:ascii="Arial" w:hAnsi="Arial" w:cs="Arial"/>
          <w:i/>
          <w:color w:val="000000"/>
        </w:rPr>
        <w:t>masyarakat ataupu pejabat setempat. Hal ini dibuktikan dengan antusiasnya peserta yang datang untuk menggunakan alat tersebut baik di balai desa, sekolah atau di tempat-tempat umum lainnya</w:t>
      </w:r>
      <w:r w:rsidR="000B493B">
        <w:rPr>
          <w:rFonts w:ascii="Arial" w:hAnsi="Arial" w:cs="Arial"/>
          <w:i/>
          <w:color w:val="000000"/>
        </w:rPr>
        <w:t>.</w:t>
      </w:r>
    </w:p>
    <w:p w14:paraId="5894C3D6" w14:textId="7D202013" w:rsidR="00445AF9" w:rsidRPr="00AC09AF" w:rsidRDefault="00445AF9" w:rsidP="000B493B">
      <w:pPr>
        <w:spacing w:before="120" w:after="120" w:line="240" w:lineRule="auto"/>
        <w:ind w:right="-46"/>
        <w:jc w:val="both"/>
        <w:rPr>
          <w:rFonts w:ascii="Arial" w:hAnsi="Arial" w:cs="Arial"/>
          <w:i/>
          <w:color w:val="000000"/>
          <w:szCs w:val="20"/>
        </w:rPr>
      </w:pPr>
      <w:r w:rsidRPr="000B493B">
        <w:rPr>
          <w:rFonts w:ascii="Arial" w:hAnsi="Arial" w:cs="Arial"/>
          <w:b/>
          <w:bCs/>
          <w:i/>
          <w:color w:val="000000"/>
          <w:szCs w:val="20"/>
        </w:rPr>
        <w:t>Kata Kunci:</w:t>
      </w:r>
      <w:r w:rsidRPr="002E5C72">
        <w:rPr>
          <w:rFonts w:ascii="Arial" w:hAnsi="Arial" w:cs="Arial"/>
          <w:i/>
          <w:color w:val="000000"/>
          <w:szCs w:val="20"/>
        </w:rPr>
        <w:t xml:space="preserve"> </w:t>
      </w:r>
      <w:r w:rsidR="00AC09AF" w:rsidRPr="00DF4D7B">
        <w:rPr>
          <w:rFonts w:ascii="Arial" w:hAnsi="Arial" w:cs="Arial"/>
          <w:i/>
          <w:color w:val="000000"/>
        </w:rPr>
        <w:t>Bilik Disinfektan Otomatis</w:t>
      </w:r>
      <w:r w:rsidR="00AC09AF">
        <w:rPr>
          <w:rFonts w:ascii="Arial" w:hAnsi="Arial" w:cs="Arial"/>
          <w:i/>
          <w:color w:val="000000"/>
        </w:rPr>
        <w:t xml:space="preserve">, </w:t>
      </w:r>
      <w:r w:rsidR="00AC09AF" w:rsidRPr="003D3AE0">
        <w:rPr>
          <w:rFonts w:ascii="Arial" w:hAnsi="Arial" w:cs="Arial"/>
          <w:i/>
          <w:color w:val="000000"/>
        </w:rPr>
        <w:t>Covid-19</w:t>
      </w:r>
      <w:r w:rsidR="00AC09AF">
        <w:rPr>
          <w:rFonts w:ascii="Arial" w:hAnsi="Arial" w:cs="Arial"/>
          <w:i/>
          <w:color w:val="000000"/>
        </w:rPr>
        <w:t xml:space="preserve">, </w:t>
      </w:r>
      <w:r w:rsidR="00AC09AF" w:rsidRPr="003D3AE0">
        <w:rPr>
          <w:rFonts w:ascii="Arial" w:hAnsi="Arial" w:cs="Arial"/>
          <w:i/>
          <w:color w:val="000000"/>
        </w:rPr>
        <w:t>Droplet</w:t>
      </w:r>
      <w:r w:rsidR="00AC09AF">
        <w:rPr>
          <w:rFonts w:ascii="Arial" w:hAnsi="Arial" w:cs="Arial"/>
          <w:i/>
          <w:color w:val="000000"/>
        </w:rPr>
        <w:t>,</w:t>
      </w:r>
      <w:r w:rsidR="00AC09AF" w:rsidRPr="00AC09AF">
        <w:rPr>
          <w:rFonts w:ascii="Arial" w:hAnsi="Arial" w:cs="Arial"/>
          <w:i/>
          <w:color w:val="000000"/>
        </w:rPr>
        <w:t xml:space="preserve"> </w:t>
      </w:r>
      <w:r w:rsidR="00AC09AF">
        <w:rPr>
          <w:rFonts w:ascii="Arial" w:hAnsi="Arial" w:cs="Arial"/>
          <w:i/>
          <w:color w:val="000000"/>
        </w:rPr>
        <w:t>P</w:t>
      </w:r>
      <w:r w:rsidR="00AC09AF" w:rsidRPr="003D3AE0">
        <w:rPr>
          <w:rFonts w:ascii="Arial" w:hAnsi="Arial" w:cs="Arial"/>
          <w:i/>
          <w:color w:val="000000"/>
        </w:rPr>
        <w:t>enularan</w:t>
      </w:r>
      <w:r w:rsidR="00AC09AF">
        <w:rPr>
          <w:rFonts w:ascii="Arial" w:hAnsi="Arial" w:cs="Arial"/>
          <w:i/>
          <w:color w:val="000000"/>
        </w:rPr>
        <w:t>,</w:t>
      </w:r>
      <w:r w:rsidR="00AC09AF" w:rsidRPr="00AC09AF">
        <w:rPr>
          <w:rFonts w:ascii="Arial" w:hAnsi="Arial" w:cs="Arial"/>
          <w:i/>
          <w:color w:val="000000"/>
        </w:rPr>
        <w:t xml:space="preserve"> </w:t>
      </w:r>
      <w:r w:rsidR="00AC09AF">
        <w:rPr>
          <w:rFonts w:ascii="Arial" w:hAnsi="Arial" w:cs="Arial"/>
          <w:i/>
          <w:color w:val="000000"/>
        </w:rPr>
        <w:t>T</w:t>
      </w:r>
      <w:r w:rsidR="00AC09AF" w:rsidRPr="003D3AE0">
        <w:rPr>
          <w:rFonts w:ascii="Arial" w:hAnsi="Arial" w:cs="Arial"/>
          <w:i/>
          <w:color w:val="000000"/>
        </w:rPr>
        <w:t>erinfeksi</w:t>
      </w:r>
      <w:r w:rsidR="00AC09AF">
        <w:rPr>
          <w:rFonts w:ascii="Arial" w:hAnsi="Arial" w:cs="Arial"/>
          <w:i/>
          <w:color w:val="000000"/>
        </w:rPr>
        <w:t xml:space="preserve">, </w:t>
      </w:r>
      <w:r w:rsidR="00AC09AF" w:rsidRPr="003D3AE0">
        <w:rPr>
          <w:rFonts w:ascii="Arial" w:hAnsi="Arial" w:cs="Arial"/>
          <w:i/>
          <w:color w:val="000000"/>
        </w:rPr>
        <w:t>Virus</w:t>
      </w:r>
    </w:p>
    <w:p w14:paraId="0747EFB2" w14:textId="77777777" w:rsidR="00445AF9" w:rsidRPr="002E5C72" w:rsidRDefault="00445AF9" w:rsidP="00445AF9">
      <w:pPr>
        <w:spacing w:after="0" w:line="240" w:lineRule="auto"/>
        <w:ind w:right="-45"/>
        <w:rPr>
          <w:rFonts w:ascii="Arial" w:hAnsi="Arial" w:cs="Arial"/>
          <w:color w:val="000000"/>
          <w:spacing w:val="10"/>
          <w:szCs w:val="20"/>
        </w:rPr>
      </w:pPr>
      <w:r w:rsidRPr="002E5C72">
        <w:rPr>
          <w:rFonts w:ascii="Arial" w:hAnsi="Arial" w:cs="Arial"/>
          <w:b/>
          <w:color w:val="000000"/>
          <w:szCs w:val="20"/>
        </w:rPr>
        <w:t>ABSTRACT</w:t>
      </w:r>
    </w:p>
    <w:p w14:paraId="3B353819" w14:textId="33A763BE" w:rsidR="000B493B" w:rsidRDefault="000B493B" w:rsidP="000B493B">
      <w:pPr>
        <w:spacing w:after="0" w:line="240" w:lineRule="auto"/>
        <w:ind w:right="-45"/>
        <w:jc w:val="both"/>
        <w:rPr>
          <w:rFonts w:ascii="Arial" w:hAnsi="Arial" w:cs="Arial"/>
          <w:i/>
          <w:color w:val="000000"/>
          <w:szCs w:val="20"/>
        </w:rPr>
      </w:pPr>
      <w:r w:rsidRPr="000B493B">
        <w:rPr>
          <w:rFonts w:ascii="Arial" w:hAnsi="Arial" w:cs="Arial"/>
          <w:i/>
          <w:color w:val="000000"/>
          <w:szCs w:val="20"/>
        </w:rPr>
        <w:t>The disease caused by the Corona Virus (Covid-19) is a disease that is transmitted through small droplets that are produced when an infected person coughs, sneezes, or exhales. This droplet cannot stay in the air for a long time, so it quickly falls and sticks to the surface of the floor, hands, or others. Besides, it can be transmitted when someone touches the surface of a contaminated object and then touches the eyes, nose, or mouth. A series of government efforts were taken to minimize the spread of this virus, starting with policies to limit activities outside the home, restricting schools, working, and implementing large-scale regional quarantines, all of which were carried out to reduce the spread of Covid-19. Through the community service program carried out by lecturers and students in contributing to solving problems in society by making Automatic Sterilizer Chambers, the existence of this tool is able to help the local community in dealing with its spread, which can be seen from the good response given by the community or local officials. This was evidenced by the enthusiasm of the participants who came to use the tool either at the village hall, school, or in other public places.</w:t>
      </w:r>
    </w:p>
    <w:p w14:paraId="74B5FBF0" w14:textId="6A68D03D" w:rsidR="00FE10A9" w:rsidRPr="002E5C72" w:rsidRDefault="00445AF9" w:rsidP="00D92B49">
      <w:pPr>
        <w:spacing w:before="240" w:after="0" w:line="240" w:lineRule="auto"/>
        <w:jc w:val="both"/>
        <w:rPr>
          <w:rFonts w:ascii="Arial" w:hAnsi="Arial" w:cs="Arial"/>
          <w:i/>
          <w:color w:val="000000"/>
          <w:szCs w:val="20"/>
        </w:rPr>
      </w:pPr>
      <w:r w:rsidRPr="000B493B">
        <w:rPr>
          <w:rFonts w:ascii="Arial" w:hAnsi="Arial" w:cs="Arial"/>
          <w:b/>
          <w:bCs/>
          <w:i/>
          <w:color w:val="000000"/>
          <w:szCs w:val="20"/>
        </w:rPr>
        <w:t>Keywords:</w:t>
      </w:r>
      <w:r w:rsidRPr="002E5C72">
        <w:rPr>
          <w:rFonts w:ascii="Arial" w:hAnsi="Arial" w:cs="Arial"/>
          <w:i/>
          <w:color w:val="000000"/>
          <w:szCs w:val="20"/>
        </w:rPr>
        <w:t xml:space="preserve"> </w:t>
      </w:r>
      <w:r w:rsidR="000B493B" w:rsidRPr="000B493B">
        <w:rPr>
          <w:rFonts w:ascii="Arial" w:hAnsi="Arial" w:cs="Arial"/>
          <w:i/>
          <w:color w:val="000000"/>
          <w:szCs w:val="20"/>
        </w:rPr>
        <w:t>Automatic Disinfectant Booth, Covid-19, Droplet, Contagion, Infected, Viruses</w:t>
      </w:r>
      <w:r w:rsidRPr="002E5C72">
        <w:rPr>
          <w:rFonts w:ascii="Arial" w:hAnsi="Arial" w:cs="Arial"/>
          <w:i/>
          <w:color w:val="000000"/>
          <w:szCs w:val="20"/>
        </w:rPr>
        <w:t>.</w:t>
      </w:r>
    </w:p>
    <w:p w14:paraId="048F129D" w14:textId="5B86ABAC" w:rsidR="00FE10A9" w:rsidRPr="002E5C72" w:rsidRDefault="00FE10A9" w:rsidP="00D92B49">
      <w:pPr>
        <w:spacing w:after="0" w:line="240" w:lineRule="auto"/>
        <w:jc w:val="both"/>
        <w:rPr>
          <w:rFonts w:ascii="Arial" w:hAnsi="Arial" w:cs="Arial"/>
          <w:i/>
          <w:color w:val="000000"/>
          <w:szCs w:val="20"/>
        </w:rPr>
        <w:sectPr w:rsidR="00FE10A9" w:rsidRPr="002E5C72" w:rsidSect="00282B9D">
          <w:headerReference w:type="even" r:id="rId9"/>
          <w:headerReference w:type="default" r:id="rId10"/>
          <w:headerReference w:type="first" r:id="rId11"/>
          <w:pgSz w:w="11906" w:h="16838"/>
          <w:pgMar w:top="2268" w:right="1701" w:bottom="1701" w:left="2268" w:header="709" w:footer="709" w:gutter="0"/>
          <w:cols w:space="708"/>
          <w:titlePg/>
          <w:docGrid w:linePitch="360"/>
        </w:sectPr>
      </w:pPr>
    </w:p>
    <w:p w14:paraId="7FC9BE37" w14:textId="77777777" w:rsidR="00FE10A9" w:rsidRPr="002E5C72" w:rsidRDefault="00FE10A9" w:rsidP="00D92B49">
      <w:pPr>
        <w:spacing w:before="120" w:after="120" w:line="240" w:lineRule="auto"/>
        <w:jc w:val="both"/>
        <w:rPr>
          <w:rFonts w:ascii="Arial" w:hAnsi="Arial" w:cs="Arial"/>
          <w:b/>
          <w:color w:val="000000"/>
        </w:rPr>
      </w:pPr>
      <w:r w:rsidRPr="002E5C72">
        <w:rPr>
          <w:rFonts w:ascii="Arial" w:hAnsi="Arial" w:cs="Arial"/>
          <w:b/>
          <w:color w:val="000000"/>
        </w:rPr>
        <w:lastRenderedPageBreak/>
        <w:t>PENDAHU</w:t>
      </w:r>
      <w:bookmarkStart w:id="0" w:name="_GoBack"/>
      <w:bookmarkEnd w:id="0"/>
      <w:r w:rsidRPr="002E5C72">
        <w:rPr>
          <w:rFonts w:ascii="Arial" w:hAnsi="Arial" w:cs="Arial"/>
          <w:b/>
          <w:color w:val="000000"/>
        </w:rPr>
        <w:t>LUAN</w:t>
      </w:r>
    </w:p>
    <w:p w14:paraId="5C77B593" w14:textId="1AFEC2F3" w:rsidR="009A0B79" w:rsidRPr="001708BA" w:rsidRDefault="009A0B79" w:rsidP="009A0B79">
      <w:pPr>
        <w:spacing w:after="0" w:line="240" w:lineRule="auto"/>
        <w:ind w:firstLine="720"/>
        <w:jc w:val="both"/>
        <w:rPr>
          <w:rFonts w:ascii="Arial" w:hAnsi="Arial" w:cs="Arial"/>
          <w:color w:val="000000"/>
          <w:shd w:val="clear" w:color="auto" w:fill="FFFFFF"/>
        </w:rPr>
      </w:pPr>
      <w:r w:rsidRPr="001708BA">
        <w:rPr>
          <w:rFonts w:ascii="Arial" w:hAnsi="Arial" w:cs="Arial"/>
          <w:color w:val="000000"/>
          <w:shd w:val="clear" w:color="auto" w:fill="FFFFFF"/>
        </w:rPr>
        <w:t xml:space="preserve">Tahun 2020 merupakan tahun yang mengkhawatirkan bagi masyarakat dunia, tanpa terkecuali negara Indonesia. Hal itu disebabkan oleh munculnya wabah virus yang dikenal dengan nama </w:t>
      </w:r>
      <w:r w:rsidR="00335AAF">
        <w:rPr>
          <w:rFonts w:ascii="Arial" w:hAnsi="Arial" w:cs="Arial"/>
          <w:color w:val="000000"/>
          <w:shd w:val="clear" w:color="auto" w:fill="FFFFFF"/>
        </w:rPr>
        <w:t>V</w:t>
      </w:r>
      <w:r w:rsidRPr="001708BA">
        <w:rPr>
          <w:rFonts w:ascii="Arial" w:hAnsi="Arial" w:cs="Arial"/>
          <w:color w:val="000000"/>
          <w:shd w:val="clear" w:color="auto" w:fill="FFFFFF"/>
        </w:rPr>
        <w:t>irus Corona. Virus ini pertama kali ditemukan pada akhir Desember tahun 2019 di kota Wuhan, provinsi Hubei China</w:t>
      </w:r>
      <w:r w:rsidR="00335AAF">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{"citationItems":[{"id":"ITEM-1","itemData":{"DOI":"10.1016/j.ijid.2020.01.009","ISSN":"18783511","PMID":"31953166","author":[{"dropping-particle":"","family":"Hui","given":"David S.","non-dropping-particle":"","parse-names":false,"suffix":""},{"dropping-particle":"","family":"I Azhar","given":"Esam","non-dropping-particle":"","parse-names":false,"suffix":""},{"dropping-particle":"","family":"Madani","given":"Tariq A.","non-dropping-particle":"","parse-names":false,"suffix":""},{"dropping-particle":"","family":"Ntoumi","given":"Francine","non-dropping-particle":"","parse-names":false,"suffix":""},{"dropping-particle":"","family":"Kock","given":"Richard","non-dropping-particle":"","parse-names":false,"suffix":""},{"dropping-particle":"","family":"Dar","given":"Osman","non-dropping-particle":"","parse-names":false,"suffix":""},{"dropping-particle":"","family":"Ippolito","given":"Giuseppe","non-dropping-particle":"","parse-names":false,"suffix":""},{"dropping-particle":"","family":"Mchugh","given":"Timothy D.","non-dropping-particle":"","parse-names":false,"suffix":""},{"dropping-particle":"","family":"Memish","given":"Ziad A.","non-dropping-particle":"","parse-names":false,"suffix":""},{"dropping-particle":"","family":"Drosten","given":"Christian","non-dropping-particle":"","parse-names":false,"suffix":""},{"dropping-particle":"","family":"Zumla","given":"Alimuddin","non-dropping-particle":"","parse-names":false,"suffix":""},{"dropping-particle":"","family":"Petersen","given":"Eskild","non-dropping-particle":"","parse-names":false,"suffix":""}],"container-title":"International Journal of Infectious Diseases","id":"ITEM-1","issued":{"date-parts":[["2020"]]},"page":"264-266","title":"The continuing 2019-nCoV epidemic threat of novel coronaviruses to global health — The latest 2019 novel coronavirus outbreak in Wuhan, China","type":"article-journal","volume":"91"},"uris":["http://www.mendeley.com/documents/?uuid=2e8341b5-254c-4958-b2b9-1b9132f33304"]}],"mendeley":{"formattedCitation":"(Hui et al., 2020)","plainTextFormattedCitation":"(Hui et al., 2020)","previouslyFormattedCitation":"(Hui et al.,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(Hui et al., 2020)</w:t>
      </w:r>
      <w:r w:rsidR="00706C4C">
        <w:rPr>
          <w:rFonts w:ascii="Arial" w:hAnsi="Arial" w:cs="Arial"/>
          <w:color w:val="000000"/>
          <w:shd w:val="clear" w:color="auto" w:fill="FFFFFF"/>
        </w:rPr>
        <w:fldChar w:fldCharType="end"/>
      </w:r>
      <w:r w:rsidR="00335AAF">
        <w:rPr>
          <w:rFonts w:ascii="Arial" w:hAnsi="Arial" w:cs="Arial"/>
          <w:color w:val="000000"/>
          <w:shd w:val="clear" w:color="auto" w:fill="FFFFFF"/>
        </w:rPr>
        <w:t>. Virus C</w:t>
      </w:r>
      <w:r w:rsidRPr="001708BA">
        <w:rPr>
          <w:rFonts w:ascii="Arial" w:hAnsi="Arial" w:cs="Arial"/>
          <w:color w:val="000000"/>
          <w:shd w:val="clear" w:color="auto" w:fill="FFFFFF"/>
        </w:rPr>
        <w:t xml:space="preserve">orona merupakan bagian dari keluarga virus yang menyebabkan penyakit mulai dari flu hingga penyakit yang lebih berat seperti </w:t>
      </w:r>
      <w:r w:rsidRPr="00335AAF">
        <w:rPr>
          <w:rFonts w:ascii="Arial" w:hAnsi="Arial" w:cs="Arial"/>
          <w:i/>
          <w:color w:val="000000"/>
          <w:shd w:val="clear" w:color="auto" w:fill="FFFFFF"/>
        </w:rPr>
        <w:t>Middle East Respiratory Syndrome (MERS-CoV)</w:t>
      </w:r>
      <w:r w:rsidRPr="001708BA">
        <w:rPr>
          <w:rFonts w:ascii="Arial" w:hAnsi="Arial" w:cs="Arial"/>
          <w:color w:val="000000"/>
          <w:shd w:val="clear" w:color="auto" w:fill="FFFFFF"/>
        </w:rPr>
        <w:t xml:space="preserve"> dan </w:t>
      </w:r>
      <w:r w:rsidRPr="00335AAF">
        <w:rPr>
          <w:rFonts w:ascii="Arial" w:hAnsi="Arial" w:cs="Arial"/>
          <w:i/>
          <w:color w:val="000000"/>
          <w:shd w:val="clear" w:color="auto" w:fill="FFFFFF"/>
        </w:rPr>
        <w:t>Severe Acute Respiratory Syndrome (SARS-CoV)</w:t>
      </w:r>
      <w:r w:rsidRPr="001708BA">
        <w:rPr>
          <w:rFonts w:ascii="Arial" w:hAnsi="Arial" w:cs="Arial"/>
          <w:color w:val="000000"/>
          <w:shd w:val="clear" w:color="auto" w:fill="FFFFFF"/>
        </w:rPr>
        <w:t xml:space="preserve">. </w:t>
      </w:r>
      <w:r w:rsidRPr="00335AAF">
        <w:rPr>
          <w:rFonts w:ascii="Arial" w:hAnsi="Arial" w:cs="Arial"/>
          <w:i/>
          <w:color w:val="000000"/>
          <w:shd w:val="clear" w:color="auto" w:fill="FFFFFF"/>
        </w:rPr>
        <w:t>World Health Organization</w:t>
      </w:r>
      <w:r w:rsidRPr="001708BA">
        <w:rPr>
          <w:rFonts w:ascii="Arial" w:hAnsi="Arial" w:cs="Arial"/>
          <w:color w:val="000000"/>
          <w:shd w:val="clear" w:color="auto" w:fill="FFFFFF"/>
        </w:rPr>
        <w:t xml:space="preserve"> memberi nama virus ini </w:t>
      </w:r>
      <w:r w:rsidRPr="00335AAF">
        <w:rPr>
          <w:rFonts w:ascii="Arial" w:hAnsi="Arial" w:cs="Arial"/>
          <w:i/>
          <w:color w:val="000000"/>
          <w:shd w:val="clear" w:color="auto" w:fill="FFFFFF"/>
        </w:rPr>
        <w:t>Severe Acute Respiratory Syndrome Coronavirus-2 (SARS-CoV-2)</w:t>
      </w:r>
      <w:r w:rsidRPr="001708BA">
        <w:rPr>
          <w:rFonts w:ascii="Arial" w:hAnsi="Arial" w:cs="Arial"/>
          <w:color w:val="000000"/>
          <w:shd w:val="clear" w:color="auto" w:fill="FFFFFF"/>
        </w:rPr>
        <w:t xml:space="preserve"> dan nama penyakitnya sebagai </w:t>
      </w:r>
      <w:r w:rsidRPr="00335AAF">
        <w:rPr>
          <w:rFonts w:ascii="Arial" w:hAnsi="Arial" w:cs="Arial"/>
          <w:i/>
          <w:color w:val="000000"/>
          <w:shd w:val="clear" w:color="auto" w:fill="FFFFFF"/>
        </w:rPr>
        <w:t>Corona Virus Disease 2019</w:t>
      </w:r>
      <w:r w:rsidRPr="001708BA">
        <w:rPr>
          <w:rFonts w:ascii="Arial" w:hAnsi="Arial" w:cs="Arial"/>
          <w:color w:val="000000"/>
          <w:shd w:val="clear" w:color="auto" w:fill="FFFFFF"/>
        </w:rPr>
        <w:t xml:space="preserve"> (COVID-19)</w:t>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URL":"https://www.who.int/health-topics/coronavirus","author":[{"dropping-particle":"","family":"World","given":"","non-dropping-particle":"","parse-names":false,"suffix":""},{"dropping-particle":"","family":"Organization","given":"Health","non-dropping-particle":"","parse-names":false,"suffix":""}],"container-title":"World Health Organization","id":"ITEM-1","issued":{"date-parts":[["2019"]]},"title":"Coronavirus","type":"webpage"},"uris":["http://www.mendeley.com/documents/?uuid=9fb1fd9c-69b9-4349-bd94-1d55160f3067"]}],"mendeley":{"formattedCitation":"(World &amp; Organization, 2019)","plainTextFormattedCitation":"(World &amp; Organization, 2019)","previouslyFormattedCitation":"(World &amp; Organization, 2019)"},"properties":{"noteIndex":0},"schema":"https://github.com/citation-style-language/schema/raw/master/csl-citation.json"}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(World &amp; Organization, 2019)</w:t>
      </w:r>
      <w:r w:rsidR="00706C4C">
        <w:rPr>
          <w:rFonts w:ascii="Arial" w:hAnsi="Arial" w:cs="Arial"/>
          <w:color w:val="000000"/>
          <w:shd w:val="clear" w:color="auto" w:fill="FFFFFF"/>
        </w:rPr>
        <w:fldChar w:fldCharType="end"/>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DOI":"10.1016/j.socscimed.2020.113036","ISSN":"02779536","author":[{"dropping-particle":"","family":"Shi","given":"Qiujie","non-dropping-particle":"","parse-names":false,"suffix":""},{"dropping-particle":"","family":"Dorling","given":"Danny","non-dropping-particle":"","parse-names":false,"suffix":""},{"dropping-particle":"","family":"Cao","given":"Guangzhong","non-dropping-particle":"","parse-names":false,"suffix":""},{"dropping-particle":"","family":"Liu","given":"Tao","non-dropping-particle":"","parse-names":false,"suffix":""}],"container-title":"Social Science &amp; Medicine","id":"ITEM-1","issued":{"date-parts":[["2020","6"]]},"page":"113036","title":"Changes in population movement make COVID-19 spread differently from SARS","type":"article-journal","volume":"255"},"uris":["http://www.mendeley.com/documents/?uuid=cd9a1cd3-f456-405e-b42d-171bf0f0790f"]}],"mendeley":{"formattedCitation":"(Shi et al., 2020)","plainTextFormattedCitation":"(Shi et al., 2020)","previouslyFormattedCitation":"(Shi et al.,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(Shi et al., 2020)</w:t>
      </w:r>
      <w:r w:rsidR="00706C4C">
        <w:rPr>
          <w:rFonts w:ascii="Arial" w:hAnsi="Arial" w:cs="Arial"/>
          <w:color w:val="000000"/>
          <w:shd w:val="clear" w:color="auto" w:fill="FFFFFF"/>
        </w:rPr>
        <w:fldChar w:fldCharType="end"/>
      </w:r>
      <w:r w:rsidR="00706C4C">
        <w:rPr>
          <w:rFonts w:ascii="Arial" w:hAnsi="Arial" w:cs="Arial"/>
          <w:color w:val="000000"/>
          <w:shd w:val="clear" w:color="auto" w:fill="FFFFFF"/>
        </w:rPr>
        <w:t>.</w:t>
      </w:r>
      <w:r w:rsidRPr="001708BA">
        <w:rPr>
          <w:rFonts w:ascii="Arial" w:hAnsi="Arial" w:cs="Arial"/>
          <w:color w:val="FF0000"/>
          <w:shd w:val="clear" w:color="auto" w:fill="FFFFFF"/>
        </w:rPr>
        <w:t xml:space="preserve"> </w:t>
      </w:r>
    </w:p>
    <w:p w14:paraId="777DBB90" w14:textId="4FE246FE" w:rsidR="009A0B79" w:rsidRPr="001708BA" w:rsidRDefault="009A0B79" w:rsidP="009A0B79">
      <w:pPr>
        <w:spacing w:after="0" w:line="240" w:lineRule="auto"/>
        <w:ind w:firstLine="720"/>
        <w:jc w:val="both"/>
        <w:rPr>
          <w:rFonts w:ascii="Arial" w:hAnsi="Arial" w:cs="Arial"/>
          <w:color w:val="000000"/>
          <w:shd w:val="clear" w:color="auto" w:fill="FFFFFF"/>
        </w:rPr>
      </w:pPr>
      <w:r w:rsidRPr="001708BA">
        <w:rPr>
          <w:rFonts w:ascii="Arial" w:hAnsi="Arial" w:cs="Arial"/>
          <w:color w:val="000000"/>
          <w:shd w:val="clear" w:color="auto" w:fill="FFFFFF"/>
        </w:rPr>
        <w:t xml:space="preserve">Penyakit yang disebabkan virus corona (Covid-19) merupakan penyakit yang menular. Penularan virus ini melalui </w:t>
      </w:r>
      <w:r w:rsidRPr="00335AAF">
        <w:rPr>
          <w:rFonts w:ascii="Arial" w:hAnsi="Arial" w:cs="Arial"/>
          <w:i/>
          <w:color w:val="000000"/>
          <w:shd w:val="clear" w:color="auto" w:fill="FFFFFF"/>
        </w:rPr>
        <w:t>droplet</w:t>
      </w:r>
      <w:r w:rsidRPr="001708BA">
        <w:rPr>
          <w:rFonts w:ascii="Arial" w:hAnsi="Arial" w:cs="Arial"/>
          <w:color w:val="000000"/>
          <w:shd w:val="clear" w:color="auto" w:fill="FFFFFF"/>
        </w:rPr>
        <w:t xml:space="preserve"> (tetessan kecil) yang dihasilkan ketika orang yang terinfeksi mengalami batuk, bersin, maupun menghembuskan nafas. </w:t>
      </w:r>
      <w:r w:rsidRPr="00335AAF">
        <w:rPr>
          <w:rFonts w:ascii="Arial" w:hAnsi="Arial" w:cs="Arial"/>
          <w:i/>
          <w:color w:val="000000"/>
          <w:shd w:val="clear" w:color="auto" w:fill="FFFFFF"/>
        </w:rPr>
        <w:t>Droplet</w:t>
      </w:r>
      <w:r w:rsidRPr="001708BA">
        <w:rPr>
          <w:rFonts w:ascii="Arial" w:hAnsi="Arial" w:cs="Arial"/>
          <w:color w:val="000000"/>
          <w:shd w:val="clear" w:color="auto" w:fill="FFFFFF"/>
        </w:rPr>
        <w:t xml:space="preserve"> ini terlalu berat sehingga tidak dapat bertahan di udara dalam waktu yang lama dalam artian dengan ce</w:t>
      </w:r>
      <w:r w:rsidR="00335AAF">
        <w:rPr>
          <w:rFonts w:ascii="Arial" w:hAnsi="Arial" w:cs="Arial"/>
          <w:color w:val="000000"/>
          <w:shd w:val="clear" w:color="auto" w:fill="FFFFFF"/>
        </w:rPr>
        <w:t>pat dapat jatuh dan menempel di</w:t>
      </w:r>
      <w:r w:rsidRPr="001708BA">
        <w:rPr>
          <w:rFonts w:ascii="Arial" w:hAnsi="Arial" w:cs="Arial"/>
          <w:color w:val="000000"/>
          <w:shd w:val="clear" w:color="auto" w:fill="FFFFFF"/>
        </w:rPr>
        <w:t>permukaan lantai, tangan, maupun permukaan lainnya. Penularan melalui menghirup udara menggunakan hidung ketika seseorang dekat dengan orang yang terinfeksi Covid-19, selain itu penularan juga dapat terjadi ketika seseorang menyentuh permukaan benda yang terkontaminasi kemudian menyentuh mata, hidung maupun mulut.</w:t>
      </w:r>
    </w:p>
    <w:p w14:paraId="2D918A7C" w14:textId="672A0A27" w:rsidR="009A0B79" w:rsidRPr="001708BA" w:rsidRDefault="00335AAF" w:rsidP="009A0B79">
      <w:pPr>
        <w:spacing w:after="0" w:line="240" w:lineRule="auto"/>
        <w:ind w:firstLine="720"/>
        <w:jc w:val="both"/>
        <w:rPr>
          <w:rFonts w:ascii="Arial" w:hAnsi="Arial" w:cs="Arial"/>
          <w:color w:val="FF0000"/>
          <w:shd w:val="clear" w:color="auto" w:fill="FFFFFF"/>
        </w:rPr>
      </w:pPr>
      <w:r>
        <w:rPr>
          <w:rFonts w:ascii="Arial" w:hAnsi="Arial" w:cs="Arial"/>
          <w:color w:val="000000"/>
          <w:shd w:val="clear" w:color="auto" w:fill="FFFFFF"/>
        </w:rPr>
        <w:t xml:space="preserve">Peningkatan jumlah kasus Covid-19 </w:t>
      </w:r>
      <w:r w:rsidR="009A0B79" w:rsidRPr="001708BA">
        <w:rPr>
          <w:rFonts w:ascii="Arial" w:hAnsi="Arial" w:cs="Arial"/>
          <w:color w:val="000000"/>
          <w:shd w:val="clear" w:color="auto" w:fill="FFFFFF"/>
        </w:rPr>
        <w:t xml:space="preserve">terjadi dalam waktu singkat dan membutuhkan penanganan segera. Virus corona dapat dengan mudah menyebar dan menginfeksi siapapun tanpa pandang usia. Virus ini dapat menular secara cepat dan mudah melalui kontak dengan penderita. Karena penularan virus yang sangat cepat inilah, </w:t>
      </w:r>
      <w:r w:rsidR="009A0B79" w:rsidRPr="00335AAF">
        <w:rPr>
          <w:rFonts w:ascii="Arial" w:hAnsi="Arial" w:cs="Arial"/>
          <w:i/>
          <w:color w:val="000000"/>
          <w:shd w:val="clear" w:color="auto" w:fill="FFFFFF"/>
        </w:rPr>
        <w:t>World Health Organization</w:t>
      </w:r>
      <w:r w:rsidR="009A0B79" w:rsidRPr="001708BA">
        <w:rPr>
          <w:rFonts w:ascii="Arial" w:hAnsi="Arial" w:cs="Arial"/>
          <w:color w:val="000000"/>
          <w:shd w:val="clear" w:color="auto" w:fill="FFFFFF"/>
        </w:rPr>
        <w:t xml:space="preserve"> menetapkan virus ini sebagai pandemi pada 11 maret 2020</w:t>
      </w:r>
      <w:r>
        <w:rPr>
          <w:rFonts w:ascii="Arial" w:hAnsi="Arial" w:cs="Arial"/>
          <w:color w:val="000000"/>
          <w:shd w:val="clear" w:color="auto" w:fill="FFFFFF"/>
        </w:rPr>
        <w:t xml:space="preserve"> </w:t>
      </w:r>
      <w:r>
        <w:rPr>
          <w:rFonts w:ascii="Arial" w:hAnsi="Arial" w:cs="Arial"/>
          <w:color w:val="000000"/>
          <w:shd w:val="clear" w:color="auto" w:fill="FFFFFF"/>
        </w:rPr>
        <w:fldChar w:fldCharType="begin" w:fldLock="1"/>
      </w:r>
      <w:r w:rsidR="00C4094A">
        <w:rPr>
          <w:rFonts w:ascii="Arial" w:hAnsi="Arial" w:cs="Arial"/>
          <w:color w:val="000000"/>
          <w:shd w:val="clear" w:color="auto" w:fill="FFFFFF"/>
        </w:rPr>
        <w:instrText>ADDIN CSL_CITATION {"citationItems":[{"id":"ITEM-1","itemData":{"URL":"https://www.who.int/health-topics/coronavirus","author":[{"dropping-particle":"","family":"World","given":"","non-dropping-particle":"","parse-names":false,"suffix":""},{"dropping-particle":"","family":"Organization","given":"Health","non-dropping-particle":"","parse-names":false,"suffix":""}],"container-title":"World Health Organization","id":"ITEM-1","issued":{"date-parts":[["2019"]]},"title":"Coronavirus","type":"webpage"},"uris":["http://www.mendeley.com/documents/?uuid=9fb1fd9c-69b9-4349-bd94-1d55160f3067"]}],"mendeley":{"formattedCitation":"(World &amp; Organization, 2019)","plainTextFormattedCitation":"(World &amp; Organization, 2019)","previouslyFormattedCitation":"(World &amp; Organization, 2019)"},"properties":{"noteIndex":0},"schema":"https://github.com/citation-style-language/schema/raw/master/csl-citation.json"}</w:instrText>
      </w:r>
      <w:r>
        <w:rPr>
          <w:rFonts w:ascii="Arial" w:hAnsi="Arial" w:cs="Arial"/>
          <w:color w:val="000000"/>
          <w:shd w:val="clear" w:color="auto" w:fill="FFFFFF"/>
        </w:rPr>
        <w:fldChar w:fldCharType="separate"/>
      </w:r>
      <w:r w:rsidRPr="00335AAF">
        <w:rPr>
          <w:rFonts w:ascii="Arial" w:hAnsi="Arial" w:cs="Arial"/>
          <w:noProof/>
          <w:color w:val="000000"/>
          <w:shd w:val="clear" w:color="auto" w:fill="FFFFFF"/>
        </w:rPr>
        <w:t>(World &amp; Organization, 2019)</w:t>
      </w:r>
      <w:r>
        <w:rPr>
          <w:rFonts w:ascii="Arial" w:hAnsi="Arial" w:cs="Arial"/>
          <w:color w:val="000000"/>
          <w:shd w:val="clear" w:color="auto" w:fill="FFFFFF"/>
        </w:rPr>
        <w:fldChar w:fldCharType="end"/>
      </w:r>
      <w:r w:rsidR="009A0B79" w:rsidRPr="001708BA">
        <w:rPr>
          <w:rFonts w:ascii="Arial" w:hAnsi="Arial" w:cs="Arial"/>
          <w:color w:val="000000"/>
          <w:shd w:val="clear" w:color="auto" w:fill="FFFFFF"/>
        </w:rPr>
        <w:t xml:space="preserve">. </w:t>
      </w:r>
      <w:r w:rsidR="009A0B79" w:rsidRPr="001708BA">
        <w:rPr>
          <w:rFonts w:ascii="Arial" w:hAnsi="Arial" w:cs="Arial"/>
          <w:color w:val="000000"/>
          <w:shd w:val="clear" w:color="auto" w:fill="FFFFFF"/>
        </w:rPr>
        <w:lastRenderedPageBreak/>
        <w:t>Status pandemi global ini menandakan bahwa penyebaran virus berlangsung sangat cepat hingga hampir tak ada negara di dunia yang dapat memastikan diri terhindar dari virus corona</w:t>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URL":"https://news.detik.com/berita/d-4943950/latar-belakang-virus-corona-perkembangan-hingga-isu-terkini","author":[{"dropping-particle":"","family":"Widiyani","given":"Rosmha","non-dropping-particle":"","parse-names":false,"suffix":""}],"container-title":"detikNews","id":"ITEM-1","issued":{"date-parts":[["2020"]]},"title":"Latar Belakang Virus Corona, Perkembangan hingga Isu Terkini","type":"webpage"},"uris":["http://www.mendeley.com/documents/?uuid=2df39d32-0758-4924-8748-e2a350473ef5"]}],"mendeley":{"formattedCitation":"(Widiyani, 2020)","plainTextFormattedCitation":"(Widiyani, 2020)","previouslyFormattedCitation":"(Widiyani,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(Widiyani, 2020)</w:t>
      </w:r>
      <w:r w:rsidR="00706C4C">
        <w:rPr>
          <w:rFonts w:ascii="Arial" w:hAnsi="Arial" w:cs="Arial"/>
          <w:color w:val="000000"/>
          <w:shd w:val="clear" w:color="auto" w:fill="FFFFFF"/>
        </w:rPr>
        <w:fldChar w:fldCharType="end"/>
      </w:r>
      <w:r w:rsidR="00706C4C">
        <w:rPr>
          <w:rFonts w:ascii="Arial" w:hAnsi="Arial" w:cs="Arial"/>
          <w:color w:val="000000"/>
          <w:shd w:val="clear" w:color="auto" w:fill="FFFFFF"/>
        </w:rPr>
        <w:t>.</w:t>
      </w:r>
    </w:p>
    <w:p w14:paraId="437A8499" w14:textId="4DC5D128" w:rsidR="009A0B79" w:rsidRPr="001708BA" w:rsidRDefault="009A0B79" w:rsidP="009A0B79">
      <w:pPr>
        <w:spacing w:after="0" w:line="240" w:lineRule="auto"/>
        <w:ind w:firstLine="720"/>
        <w:jc w:val="both"/>
        <w:rPr>
          <w:rFonts w:ascii="Arial" w:hAnsi="Arial" w:cs="Arial"/>
          <w:color w:val="000000"/>
          <w:shd w:val="clear" w:color="auto" w:fill="FFFFFF"/>
        </w:rPr>
      </w:pPr>
      <w:r w:rsidRPr="001708BA">
        <w:rPr>
          <w:rFonts w:ascii="Arial" w:hAnsi="Arial" w:cs="Arial"/>
          <w:color w:val="000000"/>
          <w:shd w:val="clear" w:color="auto" w:fill="FFFFFF"/>
        </w:rPr>
        <w:t>Saat ini lebih dari 188 negara telah terinfeksi virus ini. Di Indonesia sendiri per tanggal 13 Mei 2020 jumlah kasus terkonfirmasi telah mencapai 15.438 kasus. Angka kematian mencapai 1.028 orang atau 6,7% dengan angka kesembuhan kesembuhan 3.287 orang. Selain itu tercatat juga jumlah orang dalam pemantauan yang beresiko tinggi tertular virus dengan jumlah yang diketahui sebanyak 256.299 orang</w:t>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{"citationItems":[{"id":"ITEM-1","itemData":{"DOI":"https://doi.org/10.31004/edukatif.v2i1.80","ISSN":"2656-8071","abstract":"Seni memiliki peran yang sangat penting di dalam pendidikan. Misalnya seni dapat mempengaruhi perkembangan fisik dan mental peserta didik. Melalui pendidikan seni, perilaku peserta didik dapat terbentuk kearah yang lebih baik karena seni dapat mengenalkan nilai-nilai dan norma-norma yang ada dalam masyarakat kepada peserta didik. Pendidikan seni seperti seni musik memberikan kontribusi dalam proses pembelajaran seperti menyenangkan perasaan peserta didik, membuat peserta didik aktif, terciptanya kebersamaan antara peserta didik dengan guru, menumbuhkan rasa percaya diri, disiplin, kejujuran dan menyesuaikan pikiran perasaan dan tindakan. Dalam artikel ini akan dibahas tentang pengertian seni musik, jenis-jenis seni musik,manfaat seni musik, pengertian karakter peserta didik sekolah dasar, hubungan seni musik dengan pembentukan karakter peserta didik sekolah dasar. Musik tidak lagi sebagai mata pelajaran tambahan yang sewaktu-waktu bisa saja dihilangkan atau hanya sekedar pengisi waktu luang bagi anak-anak yang kursus musik. Terkait dengan itu, maka music merupakan sesuatu hal yang penting untuk membantu siswa dalam mengembangkan intelektual, emosional dan potensi-potensi yang ada dalam diri mereka. Hal ini merupakan salah satu tugas para pendidik untuk mewujudkan hal tersebut. Maka dari itu, music dalam pendidikan merupakan bagian penting yang apabila dimanfaatkan secara tepat akan secara efektif memberikan konstribusi yang berharga dalam mewujudkan tujuan pendidikan nasional. Untuk itu, maka melalui penelitian ini, akan dikembangkan model penanaman ideology nasional dan semangat perjuangan memlalui pembelajaran dengan mengintegrasikan music (lagu-lagu cinta tanah air dan perjuangan) pada tingkat sekolah dasar.","author":[{"dropping-particle":"","family":"Setiawan Rifqi","given":"Adib","non-dropping-particle":"","parse-names":false,"suffix":""}],"container-title":"Jurnal Ilmu Pendidikan","id":"ITEM-1","issue":"1","issued":{"date-parts":[["2020"]]},"page":"28-37","title":"Lembar Kegiatan Literasi Saintik untuk Pembelajaran Jarak Jauh Topik Penyakit Coronavirus 2019 (COVID-19)","type":"article-journal","volume":"2"},"uris":["http://www.mendeley.com/documents/?uuid=1a414937-fa2a-4d9e-b220-051953fb793d"]}],"mendeley":{"formattedCitation":"(Setiawan Rifqi, 2020)","plainTextFormattedCitation":"(Setiawan Rifqi, 2020)","previouslyFormattedCitation":"(Setiawan Rifqi,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(Setiawan Rifqi, 2020)</w:t>
      </w:r>
      <w:r w:rsidR="00706C4C">
        <w:rPr>
          <w:rFonts w:ascii="Arial" w:hAnsi="Arial" w:cs="Arial"/>
          <w:color w:val="000000"/>
          <w:shd w:val="clear" w:color="auto" w:fill="FFFFFF"/>
        </w:rPr>
        <w:fldChar w:fldCharType="end"/>
      </w:r>
      <w:r w:rsidR="00706C4C">
        <w:rPr>
          <w:rFonts w:ascii="Arial" w:hAnsi="Arial" w:cs="Arial"/>
          <w:color w:val="000000"/>
          <w:shd w:val="clear" w:color="auto" w:fill="FFFFFF"/>
        </w:rPr>
        <w:t xml:space="preserve">. </w:t>
      </w:r>
      <w:r w:rsidRPr="001708BA">
        <w:rPr>
          <w:rFonts w:ascii="Arial" w:hAnsi="Arial" w:cs="Arial"/>
          <w:color w:val="000000"/>
          <w:shd w:val="clear" w:color="auto" w:fill="FFFFFF"/>
        </w:rPr>
        <w:t>Jumlah ini belum menjadi jumlah pasti dikarenakan pemeriksaan terhadap orang yang pernah terlibat kontak dengan penderita belum maksimal. Sehingga resiko penularan virus masih sangatlah besar.</w:t>
      </w:r>
    </w:p>
    <w:p w14:paraId="4E3DBB58" w14:textId="48005980" w:rsidR="009A0B79" w:rsidRPr="001708BA" w:rsidRDefault="009A0B79" w:rsidP="009A0B79">
      <w:pPr>
        <w:spacing w:after="0" w:line="240" w:lineRule="auto"/>
        <w:ind w:firstLine="720"/>
        <w:jc w:val="both"/>
        <w:rPr>
          <w:rFonts w:ascii="Arial" w:hAnsi="Arial" w:cs="Arial"/>
          <w:color w:val="000000"/>
          <w:shd w:val="clear" w:color="auto" w:fill="FFFFFF"/>
        </w:rPr>
      </w:pPr>
      <w:r w:rsidRPr="001708BA">
        <w:rPr>
          <w:rFonts w:ascii="Arial" w:hAnsi="Arial" w:cs="Arial"/>
          <w:color w:val="000000"/>
          <w:shd w:val="clear" w:color="auto" w:fill="FFFFFF"/>
        </w:rPr>
        <w:t>Serangkaian tindakan dan upaya pemerintah diambil untuk meminimalisir penyebaran virus telah dilakukan di seluruh daerah. Diantaranya adalah dengan mengeluarkan kebijakan membatasi aktifitas keluar rumah, kegiatan sekolah dirumahkan, bekerja dari rumah, bahkan kegiatan beribadah tidak boleh di tempat umum. Selain itu beberapa daerah juga mener</w:t>
      </w:r>
      <w:r w:rsidR="009F7A58">
        <w:rPr>
          <w:rFonts w:ascii="Arial" w:hAnsi="Arial" w:cs="Arial"/>
          <w:color w:val="000000"/>
          <w:shd w:val="clear" w:color="auto" w:fill="FFFFFF"/>
        </w:rPr>
        <w:t>apkan karantina wilayah besar-besaran atau p</w:t>
      </w:r>
      <w:r w:rsidR="009F7A58" w:rsidRPr="001708BA">
        <w:rPr>
          <w:rFonts w:ascii="Arial" w:hAnsi="Arial" w:cs="Arial"/>
          <w:color w:val="000000"/>
          <w:shd w:val="clear" w:color="auto" w:fill="FFFFFF"/>
        </w:rPr>
        <w:t>embatasan sosial berskala besar</w:t>
      </w:r>
      <w:r w:rsidRPr="001708BA">
        <w:rPr>
          <w:rFonts w:ascii="Arial" w:hAnsi="Arial" w:cs="Arial"/>
          <w:color w:val="000000"/>
          <w:shd w:val="clear" w:color="auto" w:fill="FFFFFF"/>
        </w:rPr>
        <w:t xml:space="preserve"> (PSBB)</w:t>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{"citationItems":[{"id":"ITEM-1","itemData":{"abstract":"Virus corona merupakan pandemi yang mudah menyebar secara contagious. Karena itu, banyak pemimpin yang menghimbau warganya untuk melakukan social distancing dan isolasi untuk mencegah penularan virus penyakit ini. Dalam jaringan sosial, banyak hal dapat menyebar secara contagious, termasuk virus. Dan cara untuk mencegah penyebaran makin luas adalah dengan menjalani peran sebagai isolate dalam jaringan sosial. Studi ini bertujuan menunjukkan efektivitas peran isolate yang menjalani social distancing dalam mencegah penularan virus corona secara contagious, dengan metode analisis jaringan. Hasil penelitian menunjukkan bahwa jaringan sosial tanpa peran isolate memiliki ties dan kepadatan tinggi sehingga banyak peluang virus untuk menyebar pada anggota jaringan. Sedangkan jaringan sosial di mana banyak anggotanya melakukan isolasi memiliki ties lebih sedikit serta kepadatan rendah yang membuat peluang penyebaran virus antar anggota jaringan melalui ties menjadi lebih rendah. Kata","author":[{"dropping-particle":"","family":"Mona","given":"Nailul","non-dropping-particle":"","parse-names":false,"suffix":""}],"container-title":"Jurnal Sosial Humaniora Terapan","id":"ITEM-1","issue":"2","issued":{"date-parts":[["2020"]]},"page":"117-125","title":"Konsep Isolasi Dalam Jaringan Sosial Untuk Meminimalisasi Efek Contagious ( Kasus Penyebaran Virus Corona Di Indonesia)","type":"article-journal","volume":"2"},"uris":["http://www.mendeley.com/documents/?uuid=b61cf297-a455-43f7-855d-e1fd0dd1ff2a"]}],"mendeley":{"formattedCitation":"(Mona, 2020)","plainTextFormattedCitation":"(Mona, 2020)","previouslyFormattedCitation":"(Mona,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(Mona, 2020)</w:t>
      </w:r>
      <w:r w:rsidR="00706C4C">
        <w:rPr>
          <w:rFonts w:ascii="Arial" w:hAnsi="Arial" w:cs="Arial"/>
          <w:color w:val="000000"/>
          <w:shd w:val="clear" w:color="auto" w:fill="FFFFFF"/>
        </w:rPr>
        <w:fldChar w:fldCharType="end"/>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CF41D5">
        <w:rPr>
          <w:rFonts w:ascii="Arial" w:hAnsi="Arial" w:cs="Arial"/>
          <w:color w:val="000000"/>
          <w:shd w:val="clear" w:color="auto" w:fill="FFFFFF"/>
        </w:rPr>
        <w:instrText>ADDIN CSL_CITATION {"citationItems":[{"id":"ITEM-1","itemData":{"DOI":"10.15408/sjsbs.v7i3.15083","ISSN":"2654-9050","abstract":"Abstract2020 is a worrying year for all countries, including Indonesia. This is due to the emergence of the Corona virus outbreak, which originated in Wuhan City of China, and spread throughout the world. Initially the government did not follow the method used by several other countries related to information provided about the corona covid-19 virus, namely by conducting a quick reaction of prevention socialization. The reason is so that the Indonesian people are not worried about issues that are worrying, other than to minimize the existence of Hoax news from a handful of irresponsible people. Finally the covid-19 outbreak also became a concern for the community, because many Indonesians were affected by the transmission of this virus. Therefore, the government took the initiative to take a lockdown policy for 14 days to anticipate the transmission of this corona outbreak. The study uses qualitative research methods with a literary and empirical approach. The data obtained comes from several regulations, such as the Governor of DKI Jakarta and several other regulations and policies, as well as phenomena that occur in the field. The results of the study stated that Indonesia had experienced a condition where the community's concern about Covid-19 was quite large, so that a government policy to lockdown was needed, as an effort to break the chain of the spread of the Corona Covid-19 virus.Keywords: Corona Virus, Lock Down, Government Policy AbstrakTahun 2020 merupakan tahun yang mengkhawatirkan seluruh negara, tanpa terkecuali negara Indonesia. Hal itu disebabkan munculkan wabah virus Corona, yang bermula dari Kota Wuhan China, dan menyebar ke seluruh penjuru dunia. Awalnya pemerintah tidak mengikuti cara yang digunakan oleh beberapa negara lainnya terkait informasi yang diberikan mengenai virus corona covid-19, yaitu dengan melakukan reaksi cepat sosialisasi pencegahan. Penyebabnya, agar masyarakat Indonesia tidak khawatir dengan isu yang mengkhawatirkan, selain untuk meminimalisir adanya berita Hoax dari segelintir orang yang tidak bertanggung jawab. Akhirnya wabah covid-19 ini juga menjadi hal yang mengkhawatirkan bagi masyarakat, karena banyak warga Indonesia yang terkena dampak penularan virus ini. Oleh karenanya, pemerintah berinisiatif untuk mengambil kebijakan lockdown selama 14 hari guna mengantisipasi penularan wabah corona ini. Penelitian menggunakan metode penelitian kualitatif dengan pendekatan literatur dan empiris. Data yang didapat berasa…","author":[{"dropping-particle":"","family":"Yunus","given":"Nur Rohim","non-dropping-particle":"","parse-names":false,"suffix":""},{"dropping-particle":"","family":"Rezki","given":"Annissa","non-dropping-particle":"","parse-names":false,"suffix":""}],"container-title":"SALAM: Jurnal Sosial dan Budaya Syar-i","id":"ITEM-1","issue":"3","issued":{"date-parts":[["2020","3","23"]]},"title":"Kebijakan Pemberlakuan Lock Down Sebagai Antisipasi Penyebaran Corona Virus Covid-19","type":"article-journal","volume":"7"},"uris":["http://www.mendeley.com/documents/?uuid=151cc251-3fe8-4339-be1e-f1f08ae4cb0a"]}],"mendeley":{"formattedCitation":"(Yunus &amp; Rezki, 2020)","plainTextFormattedCitation":"(Yunus &amp; Rezki, 2020)","previouslyFormattedCitation":"(Yunus &amp; Rezki,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(Yunus &amp; Rezki, 2020)</w:t>
      </w:r>
      <w:r w:rsidR="00706C4C">
        <w:rPr>
          <w:rFonts w:ascii="Arial" w:hAnsi="Arial" w:cs="Arial"/>
          <w:color w:val="000000"/>
          <w:shd w:val="clear" w:color="auto" w:fill="FFFFFF"/>
        </w:rPr>
        <w:fldChar w:fldCharType="end"/>
      </w:r>
      <w:r w:rsidRPr="001708BA">
        <w:rPr>
          <w:rFonts w:ascii="Arial" w:hAnsi="Arial" w:cs="Arial"/>
          <w:color w:val="000000"/>
          <w:shd w:val="clear" w:color="auto" w:fill="FFFFFF"/>
        </w:rPr>
        <w:t>. Semua langkah itu hanya untuk mengurangi dan membatasi penyebaran virus. Disamping itu kegiatan serupa juga dilakukan seperti langkah-langkah untuk membatasi perjalanan lintas kota, deteksi kasus dan pelacakan kontak, karantina, panduan dan informasi kepada publik, pengembangan alat deteksi</w:t>
      </w:r>
      <w:r w:rsidR="00706C4C">
        <w:rPr>
          <w:rFonts w:ascii="Arial" w:hAnsi="Arial" w:cs="Arial"/>
          <w:color w:val="000000"/>
          <w:shd w:val="clear" w:color="auto" w:fill="FFFFFF"/>
        </w:rPr>
        <w:t xml:space="preserve"> </w:t>
      </w:r>
      <w:r w:rsidR="00706C4C">
        <w:rPr>
          <w:rFonts w:ascii="Arial" w:hAnsi="Arial" w:cs="Arial"/>
          <w:color w:val="000000"/>
          <w:shd w:val="clear" w:color="auto" w:fill="FFFFFF"/>
        </w:rPr>
        <w:fldChar w:fldCharType="begin" w:fldLock="1"/>
      </w:r>
      <w:r w:rsidR="00706C4C">
        <w:rPr>
          <w:rFonts w:ascii="Arial" w:hAnsi="Arial" w:cs="Arial"/>
          <w:color w:val="000000"/>
          <w:shd w:val="clear" w:color="auto" w:fill="FFFFFF"/>
        </w:rPr>
        <w:instrText>ADDIN CSL_CITATION {"citationItems":[{"id":"ITEM-1","itemData":{"DOI":"10.1186/s41256-020-00135-6","ISSN":"2397-0642 (Electronic)","PMID":"32226823","abstract":"The novel coronavirus (2019-nCoV, or COVID-19) epidemic first broke out in Wuhan and  has been spreading in whole China and the world. The numbers of new infections and deaths in Wuhan are still increasing, which have posed major public health and governance concerns. A series of mandatory actions have been taken by the municipal and provincial governments supported by the central government, such as measures to restrict travels across cities, case detection and contact tracing, quarantine, guidance and information to the public, detection kit development, etc. Challenges such as lacking effective drugs, insufficient hospital services and medical supplies, logistics, etc. have much alleviated with the solidarity of the whole society. The pandemic will definitely be ended with the continuous efforts of both national and international multi-sectoral bodies.","author":[{"dropping-particle":"","family":"Zhu","given":"Hengbo","non-dropping-particle":"","parse-names":false,"suffix":""},{"dropping-particle":"","family":"Wei","given":"Li","non-dropping-particle":"","parse-names":false,"suffix":""},{"dropping-particle":"","family":"Niu","given":"Ping","non-dropping-particle":"","parse-names":false,"suffix":""}],"container-title":"Global health research and policy","id":"ITEM-1","issued":{"date-parts":[["2020"]]},"language":"eng","page":"6","title":"The novel coronavirus outbreak in Wuhan, China.","type":"article-journal","volume":"5"},"uris":["http://www.mendeley.com/documents/?uuid=9f1ebb94-6f8c-4530-b2ed-f17296827b0f"]}],"mendeley":{"formattedCitation":"(Zhu et al., 2020)","plainTextFormattedCitation":"(Zhu et al., 2020)","previouslyFormattedCitation":"(Zhu et al., 2020)"},"properties":{"noteIndex":0},"schema":"https://github.com/citation-style-language/schema/raw/master/csl-citation.json"}</w:instrText>
      </w:r>
      <w:r w:rsidR="00706C4C">
        <w:rPr>
          <w:rFonts w:ascii="Arial" w:hAnsi="Arial" w:cs="Arial"/>
          <w:color w:val="000000"/>
          <w:shd w:val="clear" w:color="auto" w:fill="FFFFFF"/>
        </w:rPr>
        <w:fldChar w:fldCharType="separate"/>
      </w:r>
      <w:r w:rsidR="00706C4C" w:rsidRPr="00706C4C">
        <w:rPr>
          <w:rFonts w:ascii="Arial" w:hAnsi="Arial" w:cs="Arial"/>
          <w:noProof/>
          <w:color w:val="000000"/>
          <w:shd w:val="clear" w:color="auto" w:fill="FFFFFF"/>
        </w:rPr>
        <w:t>(Zhu et al., 2020)</w:t>
      </w:r>
      <w:r w:rsidR="00706C4C">
        <w:rPr>
          <w:rFonts w:ascii="Arial" w:hAnsi="Arial" w:cs="Arial"/>
          <w:color w:val="000000"/>
          <w:shd w:val="clear" w:color="auto" w:fill="FFFFFF"/>
        </w:rPr>
        <w:fldChar w:fldCharType="end"/>
      </w:r>
      <w:r w:rsidR="00706C4C">
        <w:rPr>
          <w:rFonts w:ascii="Arial" w:hAnsi="Arial" w:cs="Arial"/>
          <w:color w:val="000000"/>
          <w:shd w:val="clear" w:color="auto" w:fill="FFFFFF"/>
        </w:rPr>
        <w:t>.</w:t>
      </w:r>
      <w:r w:rsidRPr="001708BA">
        <w:rPr>
          <w:rFonts w:ascii="Arial" w:hAnsi="Arial" w:cs="Arial"/>
          <w:color w:val="000000"/>
          <w:shd w:val="clear" w:color="auto" w:fill="FFFFFF"/>
        </w:rPr>
        <w:t xml:space="preserve"> </w:t>
      </w:r>
    </w:p>
    <w:p w14:paraId="31491009" w14:textId="7F88F1C0" w:rsidR="009A0B79" w:rsidRPr="001708BA" w:rsidRDefault="009A0B79" w:rsidP="009A0B79">
      <w:pPr>
        <w:spacing w:after="0" w:line="240" w:lineRule="auto"/>
        <w:ind w:firstLine="720"/>
        <w:jc w:val="both"/>
        <w:rPr>
          <w:rFonts w:ascii="Arial" w:hAnsi="Arial" w:cs="Arial"/>
          <w:color w:val="000000"/>
          <w:shd w:val="clear" w:color="auto" w:fill="FFFFFF"/>
        </w:rPr>
      </w:pPr>
      <w:r w:rsidRPr="001708BA">
        <w:rPr>
          <w:rFonts w:ascii="Arial" w:hAnsi="Arial" w:cs="Arial"/>
          <w:color w:val="000000"/>
          <w:shd w:val="clear" w:color="auto" w:fill="FFFFFF"/>
        </w:rPr>
        <w:t xml:space="preserve">Pengabdian masyarakat (ABDIMAS) adalah salah satu kegiatan yang dilakukan dosen dan mahasiswa dalam kontribusinya menyelesaikan persoalah yang ada di masyarakat. Simbiosis mutualisme antara dosen dan mahasiswa serta masyarakat akan banyaknya pengetahuan, pengalaman yang diperoleh dari dan kepada masyarakat. Sehingga kebermanfaatan </w:t>
      </w:r>
      <w:r w:rsidRPr="001708BA">
        <w:rPr>
          <w:rFonts w:ascii="Arial" w:hAnsi="Arial" w:cs="Arial"/>
          <w:color w:val="000000"/>
          <w:shd w:val="clear" w:color="auto" w:fill="FFFFFF"/>
        </w:rPr>
        <w:lastRenderedPageBreak/>
        <w:t>program dapat dirasakan masyarakat dan stakeholders atau mitra.</w:t>
      </w:r>
      <w:r w:rsidR="009F7A58">
        <w:rPr>
          <w:rFonts w:ascii="Arial" w:hAnsi="Arial" w:cs="Arial"/>
          <w:color w:val="000000"/>
          <w:shd w:val="clear" w:color="auto" w:fill="FFFFFF"/>
        </w:rPr>
        <w:t xml:space="preserve"> </w:t>
      </w:r>
      <w:r w:rsidRPr="001708BA">
        <w:rPr>
          <w:rFonts w:ascii="Arial" w:hAnsi="Arial" w:cs="Arial"/>
          <w:color w:val="000000"/>
          <w:shd w:val="clear" w:color="auto" w:fill="FFFFFF"/>
        </w:rPr>
        <w:t>Melalui Abdimas dosen maupun mahasiswa dapat mengasah sekaligus mempraktikan ilmu pengetahuan serta menerapkan hasil penelitian yang dampaknya dapat dirasakan oleh masyarakat. Dalam masa yang sulit ini, setiap masyarakat memiliki peran serta yang penting untuk bersama melindungi diri dan lainnya agar selamat dari wabah Covid-19.</w:t>
      </w:r>
    </w:p>
    <w:p w14:paraId="7993321F" w14:textId="3C2CCB78" w:rsidR="00FE10A9" w:rsidRPr="001708BA" w:rsidRDefault="009A0B79" w:rsidP="009A0B79">
      <w:pPr>
        <w:spacing w:after="0" w:line="240" w:lineRule="auto"/>
        <w:ind w:firstLine="720"/>
        <w:jc w:val="both"/>
        <w:rPr>
          <w:rFonts w:ascii="Arial" w:hAnsi="Arial" w:cs="Arial"/>
          <w:color w:val="000000"/>
          <w:spacing w:val="2"/>
        </w:rPr>
      </w:pPr>
      <w:r w:rsidRPr="001708BA">
        <w:rPr>
          <w:rFonts w:ascii="Arial" w:hAnsi="Arial" w:cs="Arial"/>
          <w:color w:val="000000"/>
          <w:shd w:val="clear" w:color="auto" w:fill="FFFFFF"/>
        </w:rPr>
        <w:t xml:space="preserve">Sehingga untuk mengatasi permasalahn yang ada, maka diperlukan beberapa langkah massif untuk memutus rantai penyebaran virus. Salah satu caranya adalah dengan melakukan pembuatan </w:t>
      </w:r>
      <w:r w:rsidR="009F7A58" w:rsidRPr="009F7A58">
        <w:rPr>
          <w:rFonts w:ascii="Arial" w:hAnsi="Arial" w:cs="Arial"/>
          <w:i/>
          <w:color w:val="000000"/>
          <w:shd w:val="clear" w:color="auto" w:fill="FFFFFF"/>
        </w:rPr>
        <w:t>automatic sterilizer chamber</w:t>
      </w:r>
      <w:r w:rsidR="009F7A58" w:rsidRPr="001708BA">
        <w:rPr>
          <w:rFonts w:ascii="Arial" w:hAnsi="Arial" w:cs="Arial"/>
          <w:color w:val="000000"/>
          <w:shd w:val="clear" w:color="auto" w:fill="FFFFFF"/>
        </w:rPr>
        <w:t xml:space="preserve"> atau pembuatan bilik disinfektan otomatis </w:t>
      </w:r>
      <w:r w:rsidRPr="001708BA">
        <w:rPr>
          <w:rFonts w:ascii="Arial" w:hAnsi="Arial" w:cs="Arial"/>
          <w:color w:val="000000"/>
          <w:shd w:val="clear" w:color="auto" w:fill="FFFFFF"/>
        </w:rPr>
        <w:t>melalui program pengabdian masyarakat yang digawangi oleh Lembaga Penelitian dan Pengabdian Masyarakat Universitas Trunojoyo Madura (LPPM-UTM) dengan adanya alat tersebut diharapkan dapat membantu dalam menanggulangi persoalan penyebaran wabah pandemi Covid-19 pada masyarakat di desa Banjar Barat Kec. Gapura, Kab. Sumenep.</w:t>
      </w:r>
    </w:p>
    <w:p w14:paraId="7D98D8F0" w14:textId="77777777" w:rsidR="00774CDC" w:rsidRPr="001708BA" w:rsidRDefault="00774CDC" w:rsidP="00D92B49">
      <w:pPr>
        <w:spacing w:before="120" w:after="120" w:line="240" w:lineRule="auto"/>
        <w:jc w:val="both"/>
        <w:rPr>
          <w:rFonts w:ascii="Arial" w:hAnsi="Arial" w:cs="Arial"/>
          <w:b/>
          <w:bCs/>
          <w:color w:val="000000"/>
        </w:rPr>
      </w:pPr>
      <w:r w:rsidRPr="001708BA">
        <w:rPr>
          <w:rFonts w:ascii="Arial" w:hAnsi="Arial" w:cs="Arial"/>
          <w:b/>
          <w:bCs/>
          <w:color w:val="000000"/>
          <w:lang w:val="en-GB"/>
        </w:rPr>
        <w:t>MET</w:t>
      </w:r>
      <w:r w:rsidRPr="001708BA">
        <w:rPr>
          <w:rFonts w:ascii="Arial" w:hAnsi="Arial" w:cs="Arial"/>
          <w:b/>
          <w:bCs/>
          <w:color w:val="000000"/>
        </w:rPr>
        <w:t xml:space="preserve">ODE </w:t>
      </w:r>
    </w:p>
    <w:p w14:paraId="5BE89C76" w14:textId="77777777"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Dalam proses pembuatan </w:t>
      </w:r>
      <w:r w:rsidRPr="009F7A58">
        <w:rPr>
          <w:rFonts w:ascii="Arial" w:hAnsi="Arial" w:cs="Arial"/>
          <w:i/>
          <w:color w:val="000000"/>
        </w:rPr>
        <w:t>Automatic Sterilizer Chamber</w:t>
      </w:r>
      <w:r w:rsidRPr="001708BA">
        <w:rPr>
          <w:rFonts w:ascii="Arial" w:hAnsi="Arial" w:cs="Arial"/>
          <w:color w:val="000000"/>
        </w:rPr>
        <w:t xml:space="preserve"> sebagai upaya dalam pencegahan penyebaran pandemi Covid-19 dalam program Abdimas dilakukan dengan beberapa tahapan yaitu :</w:t>
      </w:r>
    </w:p>
    <w:p w14:paraId="05C72FEA" w14:textId="0E5015EE" w:rsidR="009A0B79" w:rsidRPr="001708BA" w:rsidRDefault="009A0B79" w:rsidP="005A1AEF">
      <w:pPr>
        <w:pStyle w:val="ListParagraph"/>
        <w:numPr>
          <w:ilvl w:val="0"/>
          <w:numId w:val="6"/>
        </w:numPr>
        <w:spacing w:after="0" w:line="240" w:lineRule="auto"/>
        <w:ind w:left="709" w:hanging="709"/>
        <w:jc w:val="both"/>
        <w:rPr>
          <w:rFonts w:ascii="Arial" w:hAnsi="Arial" w:cs="Arial"/>
          <w:color w:val="000000"/>
        </w:rPr>
      </w:pPr>
      <w:r w:rsidRPr="001708BA">
        <w:rPr>
          <w:rFonts w:ascii="Arial" w:hAnsi="Arial" w:cs="Arial"/>
          <w:color w:val="000000"/>
        </w:rPr>
        <w:t>Tahapan Perencanaan dan Persiapan</w:t>
      </w:r>
    </w:p>
    <w:p w14:paraId="4585DDB4" w14:textId="77777777"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Pada tahapan ini dilakukan survey ke lokasi tempat pelaksanaan Abdimas, dengan tujuan untuk melihat keadaan dan kondisi lingkungan sekitar, baik melalui wawancara dengan pihak terkait, masyarakat, serta mengindentifikasi tempat atau lokasi serta keperluan apa saja yang menjadi kendala dan menentukan kerangka kerja serta langkah-langkah dalam proses pembuatan bilik disinfektan otomatis juga peralatan apa saja yang harus disiapkan dalam proses pembuatan bilik disinfektan otomatis yang sesuai dengan kondisi tempat pelaksanaan Abdimas. </w:t>
      </w:r>
    </w:p>
    <w:p w14:paraId="3B9716FC" w14:textId="0515786D" w:rsidR="009A0B79" w:rsidRPr="001708BA" w:rsidRDefault="009A0B79" w:rsidP="005A1AEF">
      <w:pPr>
        <w:pStyle w:val="ListParagraph"/>
        <w:numPr>
          <w:ilvl w:val="0"/>
          <w:numId w:val="6"/>
        </w:numPr>
        <w:spacing w:after="0" w:line="240" w:lineRule="auto"/>
        <w:ind w:left="709" w:hanging="709"/>
        <w:jc w:val="both"/>
        <w:rPr>
          <w:rFonts w:ascii="Arial" w:hAnsi="Arial" w:cs="Arial"/>
          <w:color w:val="000000"/>
        </w:rPr>
      </w:pPr>
      <w:r w:rsidRPr="001708BA">
        <w:rPr>
          <w:rFonts w:ascii="Arial" w:hAnsi="Arial" w:cs="Arial"/>
          <w:color w:val="000000"/>
        </w:rPr>
        <w:lastRenderedPageBreak/>
        <w:t>Tahap Pelaksanaan</w:t>
      </w:r>
    </w:p>
    <w:p w14:paraId="2E599E29" w14:textId="77777777"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Pada tahapan ini dilakukan dengan menentukan model atau peralatan dan juga proses pembuatan bilik disinfektan otomatis, menentukan peserta atau masyarakat lokasi Abdimas serta tempat yang akan dijadikan penempatan bilik disinfektan otomatis. Sosialisasi kepada masyarakat dengan cara penggunaan dan memberikan kesadaran dan arahan kepada masyarakat akan pentingnya menjaga kesehatan atau pola hidup sehat sehingga dapat mencegah tertularnya virus Corona, yang tentunya dengan mencuci tangan, memakai masker, makan makannan sehat sempurna, menjaga imun tubuh serta memanfaatkan bilik disinfektan otomatis dalam hal pencegahan penyebaran Covid-19.  </w:t>
      </w:r>
    </w:p>
    <w:p w14:paraId="3F1551DA" w14:textId="4D45EBA5"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Pembuatan </w:t>
      </w:r>
      <w:r w:rsidR="009F7A58" w:rsidRPr="001708BA">
        <w:rPr>
          <w:rFonts w:ascii="Arial" w:hAnsi="Arial" w:cs="Arial"/>
          <w:color w:val="000000"/>
        </w:rPr>
        <w:t>dan pengembangan teknologi tepat guna baik berupa pembuatan bilik disinfektan otomatis</w:t>
      </w:r>
      <w:r w:rsidRPr="001708BA">
        <w:rPr>
          <w:rFonts w:ascii="Arial" w:hAnsi="Arial" w:cs="Arial"/>
          <w:color w:val="000000"/>
        </w:rPr>
        <w:t xml:space="preserve"> atau </w:t>
      </w:r>
      <w:r w:rsidR="009F7A58" w:rsidRPr="001708BA">
        <w:rPr>
          <w:rFonts w:ascii="Arial" w:hAnsi="Arial" w:cs="Arial"/>
          <w:color w:val="000000"/>
        </w:rPr>
        <w:t xml:space="preserve">pembuatan alat penyemprotan </w:t>
      </w:r>
      <w:r w:rsidRPr="001708BA">
        <w:rPr>
          <w:rFonts w:ascii="Arial" w:hAnsi="Arial" w:cs="Arial"/>
          <w:color w:val="000000"/>
        </w:rPr>
        <w:t xml:space="preserve">disenfektan sederhana. Konsepnya dengan melibatkan mahasiswa melalui ikud serta aktif bersama masyarakat dalam proses pembuatan dan pengembangan </w:t>
      </w:r>
      <w:r w:rsidR="009F7A58" w:rsidRPr="001708BA">
        <w:rPr>
          <w:rFonts w:ascii="Arial" w:hAnsi="Arial" w:cs="Arial"/>
          <w:color w:val="000000"/>
        </w:rPr>
        <w:t>teknologi tepat guna</w:t>
      </w:r>
      <w:r w:rsidRPr="001708BA">
        <w:rPr>
          <w:rFonts w:ascii="Arial" w:hAnsi="Arial" w:cs="Arial"/>
          <w:color w:val="000000"/>
        </w:rPr>
        <w:t xml:space="preserve"> serta menjadi bagian dari masyarakat dalam upaya pencegahan Covid-19 baik dengan memberikan edukasi dan pelatihan dengan memperhatikan standar protokol kesehatan sesuai anjuran dari pemerintah, dengan melibatkan mahasiswa U</w:t>
      </w:r>
      <w:r w:rsidR="009F7A58">
        <w:rPr>
          <w:rFonts w:ascii="Arial" w:hAnsi="Arial" w:cs="Arial"/>
          <w:color w:val="000000"/>
        </w:rPr>
        <w:t xml:space="preserve">niversitas </w:t>
      </w:r>
      <w:r w:rsidRPr="001708BA">
        <w:rPr>
          <w:rFonts w:ascii="Arial" w:hAnsi="Arial" w:cs="Arial"/>
          <w:color w:val="000000"/>
        </w:rPr>
        <w:t>T</w:t>
      </w:r>
      <w:r w:rsidR="009F7A58">
        <w:rPr>
          <w:rFonts w:ascii="Arial" w:hAnsi="Arial" w:cs="Arial"/>
          <w:color w:val="000000"/>
        </w:rPr>
        <w:t xml:space="preserve">runojoyo </w:t>
      </w:r>
      <w:r w:rsidRPr="001708BA">
        <w:rPr>
          <w:rFonts w:ascii="Arial" w:hAnsi="Arial" w:cs="Arial"/>
          <w:color w:val="000000"/>
        </w:rPr>
        <w:t>M</w:t>
      </w:r>
      <w:r w:rsidR="009F7A58">
        <w:rPr>
          <w:rFonts w:ascii="Arial" w:hAnsi="Arial" w:cs="Arial"/>
          <w:color w:val="000000"/>
        </w:rPr>
        <w:t>adura</w:t>
      </w:r>
      <w:r w:rsidRPr="001708BA">
        <w:rPr>
          <w:rFonts w:ascii="Arial" w:hAnsi="Arial" w:cs="Arial"/>
          <w:color w:val="000000"/>
        </w:rPr>
        <w:t xml:space="preserve"> serta pemuda setempat dalam </w:t>
      </w:r>
      <w:r w:rsidR="009F7A58" w:rsidRPr="001708BA">
        <w:rPr>
          <w:rFonts w:ascii="Arial" w:hAnsi="Arial" w:cs="Arial"/>
          <w:color w:val="000000"/>
        </w:rPr>
        <w:t>pembuatan bilik disinfektan otomatis</w:t>
      </w:r>
      <w:r w:rsidRPr="001708BA">
        <w:rPr>
          <w:rFonts w:ascii="Arial" w:hAnsi="Arial" w:cs="Arial"/>
          <w:color w:val="000000"/>
        </w:rPr>
        <w:t xml:space="preserve"> atau </w:t>
      </w:r>
      <w:r w:rsidR="009F7A58" w:rsidRPr="001708BA">
        <w:rPr>
          <w:rFonts w:ascii="Arial" w:hAnsi="Arial" w:cs="Arial"/>
          <w:color w:val="000000"/>
        </w:rPr>
        <w:t>pembuatan alat penyemprotan</w:t>
      </w:r>
      <w:r w:rsidRPr="001708BA">
        <w:rPr>
          <w:rFonts w:ascii="Arial" w:hAnsi="Arial" w:cs="Arial"/>
          <w:color w:val="000000"/>
        </w:rPr>
        <w:t xml:space="preserve"> disenfektan sederhana kepada kelompok masyarakat yang berada di wilayah terdampak Covid-19 atau di zona merah yang memerlukan dukungan dalam menanggulangi wabah pandemi Covid-19</w:t>
      </w:r>
    </w:p>
    <w:p w14:paraId="6FF33409" w14:textId="0912D1B0" w:rsidR="009A0B79" w:rsidRPr="001708BA" w:rsidRDefault="009A0B79" w:rsidP="005A1AEF">
      <w:pPr>
        <w:pStyle w:val="ListParagraph"/>
        <w:numPr>
          <w:ilvl w:val="0"/>
          <w:numId w:val="6"/>
        </w:numPr>
        <w:spacing w:after="0" w:line="240" w:lineRule="auto"/>
        <w:ind w:left="709" w:hanging="709"/>
        <w:jc w:val="both"/>
        <w:rPr>
          <w:rFonts w:ascii="Arial" w:hAnsi="Arial" w:cs="Arial"/>
          <w:color w:val="000000"/>
        </w:rPr>
      </w:pPr>
      <w:r w:rsidRPr="001708BA">
        <w:rPr>
          <w:rFonts w:ascii="Arial" w:hAnsi="Arial" w:cs="Arial"/>
          <w:color w:val="000000"/>
        </w:rPr>
        <w:t>Tahap Implementasi</w:t>
      </w:r>
    </w:p>
    <w:p w14:paraId="6020202C" w14:textId="77777777"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Pada tahapan ini pengujian serta pemilihan lokasi untuk penempatan bilik disinfektan otomatis yang tepat sesuai dengan kondisi lokasi tempat pelaksanaan Abdimas berada serta melakukan pemantauan atau evaluasi terhadap pengunaan bilik disinfektan otomatis apakah sudah berjalan dengan </w:t>
      </w:r>
      <w:r w:rsidRPr="001708BA">
        <w:rPr>
          <w:rFonts w:ascii="Arial" w:hAnsi="Arial" w:cs="Arial"/>
          <w:color w:val="000000"/>
        </w:rPr>
        <w:lastRenderedPageBreak/>
        <w:t>semestinya atau masih terdapat kendala, ketika masih ada kendala sehingga dapat diperbaiki langsung terhadap kendala tersebut.</w:t>
      </w:r>
    </w:p>
    <w:p w14:paraId="40055AD2" w14:textId="340177AF" w:rsidR="003559AC" w:rsidRPr="001708BA" w:rsidRDefault="009A0B79" w:rsidP="003559AC">
      <w:pPr>
        <w:spacing w:after="0" w:line="240" w:lineRule="auto"/>
        <w:ind w:firstLine="720"/>
        <w:jc w:val="both"/>
        <w:rPr>
          <w:rFonts w:ascii="Arial" w:hAnsi="Arial" w:cs="Arial"/>
          <w:color w:val="000000"/>
        </w:rPr>
      </w:pPr>
      <w:r w:rsidRPr="001708BA">
        <w:rPr>
          <w:rFonts w:ascii="Arial" w:hAnsi="Arial" w:cs="Arial"/>
          <w:color w:val="000000"/>
        </w:rPr>
        <w:t>Pelibatan mahasiswa dalam kegiatan pengabdian masyarakat menjadi salah satu kunci keberhasilan program abdimas ini karena disini mahasiswa akan menjadi pendamping, serta mediator dalam sosialisasi program abdimas kepada masyarakat setempat dalam proses pembuatan dan pengembangan teknologi tepat guna sesuai dengan kegiatan program kerja yang telah disusun dan direncanakan antara dosen dan mahasiswa melalui kelompok abdimas yang lokasi pengabdiannya berada di daerah tempat tinggal mahasiswa tersebut.</w:t>
      </w:r>
    </w:p>
    <w:p w14:paraId="287A0C72" w14:textId="77777777" w:rsidR="003559AC" w:rsidRPr="001708BA" w:rsidRDefault="003559AC" w:rsidP="00D92B49">
      <w:pPr>
        <w:spacing w:before="120" w:after="120" w:line="240" w:lineRule="auto"/>
        <w:jc w:val="both"/>
        <w:rPr>
          <w:rFonts w:ascii="Arial" w:hAnsi="Arial" w:cs="Arial"/>
          <w:b/>
          <w:bCs/>
          <w:color w:val="000000"/>
        </w:rPr>
      </w:pPr>
      <w:r w:rsidRPr="001708BA">
        <w:rPr>
          <w:rFonts w:ascii="Arial" w:hAnsi="Arial" w:cs="Arial"/>
          <w:b/>
          <w:bCs/>
          <w:color w:val="000000"/>
        </w:rPr>
        <w:t>HASIL DAN PEMBAHASAN</w:t>
      </w:r>
    </w:p>
    <w:p w14:paraId="3FFC5F4C" w14:textId="24E374D2" w:rsidR="00CF41D5"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Berdasarkan tahapan pelaksanaan kegiatan yang telah dijelaskan sebelumnya, untuk kelompok sasaran masyarakat yang dituju dalam program abdimas ini adalah kelompok masyarakat yang bertempat di desa desa Banjar Barat Kec. Gapura, Kab. Sumenep yang mana berada di wilayah terdampak Covid-19 sehingga memerlukan dukungan dalam menanggulangi wabah pandemi dalam pembuatan dan pengembangan teknologi tepat guna berupa pembuatan bilik disinfektan otomatis dengan melibatkan mahasiswa </w:t>
      </w:r>
      <w:r w:rsidR="009F7A58" w:rsidRPr="001708BA">
        <w:rPr>
          <w:rFonts w:ascii="Arial" w:hAnsi="Arial" w:cs="Arial"/>
          <w:color w:val="000000"/>
        </w:rPr>
        <w:t>U</w:t>
      </w:r>
      <w:r w:rsidR="009F7A58">
        <w:rPr>
          <w:rFonts w:ascii="Arial" w:hAnsi="Arial" w:cs="Arial"/>
          <w:color w:val="000000"/>
        </w:rPr>
        <w:t xml:space="preserve">niversitas </w:t>
      </w:r>
      <w:r w:rsidR="009F7A58" w:rsidRPr="001708BA">
        <w:rPr>
          <w:rFonts w:ascii="Arial" w:hAnsi="Arial" w:cs="Arial"/>
          <w:color w:val="000000"/>
        </w:rPr>
        <w:t>T</w:t>
      </w:r>
      <w:r w:rsidR="009F7A58">
        <w:rPr>
          <w:rFonts w:ascii="Arial" w:hAnsi="Arial" w:cs="Arial"/>
          <w:color w:val="000000"/>
        </w:rPr>
        <w:t xml:space="preserve">runojoyo </w:t>
      </w:r>
      <w:r w:rsidR="009F7A58" w:rsidRPr="001708BA">
        <w:rPr>
          <w:rFonts w:ascii="Arial" w:hAnsi="Arial" w:cs="Arial"/>
          <w:color w:val="000000"/>
        </w:rPr>
        <w:t>M</w:t>
      </w:r>
      <w:r w:rsidR="009F7A58">
        <w:rPr>
          <w:rFonts w:ascii="Arial" w:hAnsi="Arial" w:cs="Arial"/>
          <w:color w:val="000000"/>
        </w:rPr>
        <w:t>adura</w:t>
      </w:r>
      <w:r w:rsidRPr="001708BA">
        <w:rPr>
          <w:rFonts w:ascii="Arial" w:hAnsi="Arial" w:cs="Arial"/>
          <w:color w:val="000000"/>
        </w:rPr>
        <w:t xml:space="preserve"> serta pemuda setempat dengan memberikan edukasi dan pelatihan dengan memperhatikan standar protokol kesehatan sesuai anjuran dari pemerintah. Kecamatan Gapura sendiri terdiri dari 17 </w:t>
      </w:r>
      <w:r w:rsidR="009F7A58" w:rsidRPr="001708BA">
        <w:rPr>
          <w:rFonts w:ascii="Arial" w:hAnsi="Arial" w:cs="Arial"/>
          <w:color w:val="000000"/>
        </w:rPr>
        <w:t xml:space="preserve">desa/kelurahan </w:t>
      </w:r>
      <w:r w:rsidRPr="001708BA">
        <w:rPr>
          <w:rFonts w:ascii="Arial" w:hAnsi="Arial" w:cs="Arial"/>
          <w:color w:val="000000"/>
        </w:rPr>
        <w:t xml:space="preserve">mulai dari desa Poja, Beraji, Karang Budi, Baban, Batudinding, Banjar Barat, Banjar Timur, Paloloan, Panagan, Gapura Barat, Gersik Putih, Gapura Tengah, Mandala, Gapura Timur, Andulang, Longos, Grujugan, dengan total luas wilayah 65,88Km2 dan persentase luas wilayah sebanyak 100,00%, sedangan untuk desa Banjar Barat dengan wilayah sekitar 3,20 Km2, luas wilayah menurut desa dan jenis tanah (Ha) baik itu tanah sawah dan tanah kering sebesar 365,59 Ha, serta </w:t>
      </w:r>
      <w:r w:rsidRPr="001708BA">
        <w:rPr>
          <w:rFonts w:ascii="Arial" w:hAnsi="Arial" w:cs="Arial"/>
          <w:color w:val="000000"/>
        </w:rPr>
        <w:lastRenderedPageBreak/>
        <w:t>banyaknya penduduk baik jenis kelamin laki-laki dan perempuan  sebesar 3.733 jiwa, serta banyaknya penduduk menurut desa dan jenjang pendidikan baik itu tingkat SD, SLTP, SLTA, Diploma/Sarjana sebanyak 1.728 orang</w:t>
      </w:r>
      <w:r w:rsidR="00CF41D5">
        <w:rPr>
          <w:rFonts w:ascii="Arial" w:hAnsi="Arial" w:cs="Arial"/>
          <w:color w:val="000000"/>
        </w:rPr>
        <w:t xml:space="preserve"> </w:t>
      </w:r>
      <w:r w:rsidR="00CF41D5">
        <w:rPr>
          <w:rFonts w:ascii="Arial" w:hAnsi="Arial" w:cs="Arial"/>
          <w:color w:val="000000"/>
        </w:rPr>
        <w:fldChar w:fldCharType="begin" w:fldLock="1"/>
      </w:r>
      <w:r w:rsidR="00335AAF">
        <w:rPr>
          <w:rFonts w:ascii="Arial" w:hAnsi="Arial" w:cs="Arial"/>
          <w:color w:val="000000"/>
        </w:rPr>
        <w:instrText>ADDIN CSL_CITATION {"citationItems":[{"id":"ITEM-1","itemData":{"author":[{"dropping-particle":"","family":"Badan Pusat Statistik","given":"","non-dropping-particle":"","parse-names":false,"suffix":""}],"container-title":"Badan Pusat Statistik (BPS)","id":"ITEM-1","issue":"1101002.3529","issued":{"date-parts":[["2019"]]},"page":"337","title":"Sumenep Dalam Angka 2019","type":"article-journal"},"uris":["http://www.mendeley.com/documents/?uuid=5bd4fb69-7cb2-494c-bbd9-c264e026f476"]}],"mendeley":{"formattedCitation":"(Badan Pusat Statistik, 2019)","plainTextFormattedCitation":"(Badan Pusat Statistik, 2019)","previouslyFormattedCitation":"(Badan Pusat Statistik, 2019)"},"properties":{"noteIndex":0},"schema":"https://github.com/citation-style-language/schema/raw/master/csl-citation.json"}</w:instrText>
      </w:r>
      <w:r w:rsidR="00CF41D5">
        <w:rPr>
          <w:rFonts w:ascii="Arial" w:hAnsi="Arial" w:cs="Arial"/>
          <w:color w:val="000000"/>
        </w:rPr>
        <w:fldChar w:fldCharType="separate"/>
      </w:r>
      <w:r w:rsidR="00CF41D5" w:rsidRPr="00CF41D5">
        <w:rPr>
          <w:rFonts w:ascii="Arial" w:hAnsi="Arial" w:cs="Arial"/>
          <w:noProof/>
          <w:color w:val="000000"/>
        </w:rPr>
        <w:t>(Badan Pusat Statistik, 2019)</w:t>
      </w:r>
      <w:r w:rsidR="00CF41D5">
        <w:rPr>
          <w:rFonts w:ascii="Arial" w:hAnsi="Arial" w:cs="Arial"/>
          <w:color w:val="000000"/>
        </w:rPr>
        <w:fldChar w:fldCharType="end"/>
      </w:r>
      <w:r w:rsidR="00CF41D5">
        <w:rPr>
          <w:rFonts w:ascii="Arial" w:hAnsi="Arial" w:cs="Arial"/>
          <w:color w:val="000000"/>
        </w:rPr>
        <w:t>.</w:t>
      </w:r>
    </w:p>
    <w:p w14:paraId="7CF0BCB9" w14:textId="075B9E61"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Tentunya tidak semua wilayah dapat terjangkau oleh program ini, akan tetapi prioritas pelaksanaan program beriringan dengan wilayah yang menjadi tempat Abdimas mahasiswa </w:t>
      </w:r>
      <w:r w:rsidR="009F7A58" w:rsidRPr="001708BA">
        <w:rPr>
          <w:rFonts w:ascii="Arial" w:hAnsi="Arial" w:cs="Arial"/>
          <w:color w:val="000000"/>
        </w:rPr>
        <w:t>U</w:t>
      </w:r>
      <w:r w:rsidR="009F7A58">
        <w:rPr>
          <w:rFonts w:ascii="Arial" w:hAnsi="Arial" w:cs="Arial"/>
          <w:color w:val="000000"/>
        </w:rPr>
        <w:t xml:space="preserve">niversitas </w:t>
      </w:r>
      <w:r w:rsidR="009F7A58" w:rsidRPr="001708BA">
        <w:rPr>
          <w:rFonts w:ascii="Arial" w:hAnsi="Arial" w:cs="Arial"/>
          <w:color w:val="000000"/>
        </w:rPr>
        <w:t>T</w:t>
      </w:r>
      <w:r w:rsidR="009F7A58">
        <w:rPr>
          <w:rFonts w:ascii="Arial" w:hAnsi="Arial" w:cs="Arial"/>
          <w:color w:val="000000"/>
        </w:rPr>
        <w:t xml:space="preserve">runojoyo </w:t>
      </w:r>
      <w:r w:rsidR="009F7A58" w:rsidRPr="001708BA">
        <w:rPr>
          <w:rFonts w:ascii="Arial" w:hAnsi="Arial" w:cs="Arial"/>
          <w:color w:val="000000"/>
        </w:rPr>
        <w:t>M</w:t>
      </w:r>
      <w:r w:rsidR="009F7A58">
        <w:rPr>
          <w:rFonts w:ascii="Arial" w:hAnsi="Arial" w:cs="Arial"/>
          <w:color w:val="000000"/>
        </w:rPr>
        <w:t>adura</w:t>
      </w:r>
      <w:r w:rsidRPr="001708BA">
        <w:rPr>
          <w:rFonts w:ascii="Arial" w:hAnsi="Arial" w:cs="Arial"/>
          <w:color w:val="000000"/>
        </w:rPr>
        <w:t xml:space="preserve"> Tematik Satgas Covid-19 pada semester genap tahun akademik 2019/2020. Dalam pelaksanaan Abdimas tersebut diprogramkan untuk pembuatan dan pengembangan teknologi tepat guna berupa pembuatan bilik disinfektan otomatis (</w:t>
      </w:r>
      <w:r w:rsidRPr="009F7A58">
        <w:rPr>
          <w:rFonts w:ascii="Arial" w:hAnsi="Arial" w:cs="Arial"/>
          <w:i/>
          <w:color w:val="000000"/>
        </w:rPr>
        <w:t>Automatic Sterilizer Chamber</w:t>
      </w:r>
      <w:r w:rsidRPr="001708BA">
        <w:rPr>
          <w:rFonts w:ascii="Arial" w:hAnsi="Arial" w:cs="Arial"/>
          <w:color w:val="000000"/>
        </w:rPr>
        <w:t xml:space="preserve">) dengan melibatkan mahasiswa </w:t>
      </w:r>
      <w:r w:rsidR="009F7A58" w:rsidRPr="001708BA">
        <w:rPr>
          <w:rFonts w:ascii="Arial" w:hAnsi="Arial" w:cs="Arial"/>
          <w:color w:val="000000"/>
        </w:rPr>
        <w:t>U</w:t>
      </w:r>
      <w:r w:rsidR="009F7A58">
        <w:rPr>
          <w:rFonts w:ascii="Arial" w:hAnsi="Arial" w:cs="Arial"/>
          <w:color w:val="000000"/>
        </w:rPr>
        <w:t xml:space="preserve">niversitas </w:t>
      </w:r>
      <w:r w:rsidR="009F7A58" w:rsidRPr="001708BA">
        <w:rPr>
          <w:rFonts w:ascii="Arial" w:hAnsi="Arial" w:cs="Arial"/>
          <w:color w:val="000000"/>
        </w:rPr>
        <w:t>T</w:t>
      </w:r>
      <w:r w:rsidR="009F7A58">
        <w:rPr>
          <w:rFonts w:ascii="Arial" w:hAnsi="Arial" w:cs="Arial"/>
          <w:color w:val="000000"/>
        </w:rPr>
        <w:t xml:space="preserve">runojoyo </w:t>
      </w:r>
      <w:r w:rsidR="009F7A58" w:rsidRPr="001708BA">
        <w:rPr>
          <w:rFonts w:ascii="Arial" w:hAnsi="Arial" w:cs="Arial"/>
          <w:color w:val="000000"/>
        </w:rPr>
        <w:t>M</w:t>
      </w:r>
      <w:r w:rsidR="009F7A58">
        <w:rPr>
          <w:rFonts w:ascii="Arial" w:hAnsi="Arial" w:cs="Arial"/>
          <w:color w:val="000000"/>
        </w:rPr>
        <w:t>adura</w:t>
      </w:r>
      <w:r w:rsidRPr="001708BA">
        <w:rPr>
          <w:rFonts w:ascii="Arial" w:hAnsi="Arial" w:cs="Arial"/>
          <w:color w:val="000000"/>
        </w:rPr>
        <w:t xml:space="preserve"> serta pemuda setempat dengan memberikan edukasi dan pelatihan dengan memperhatikan standar protokol kesehatan sesuai anjuran dari pemerintah. </w:t>
      </w:r>
    </w:p>
    <w:p w14:paraId="3A84F96C" w14:textId="77777777"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 xml:space="preserve">Pada prinsipnya kegiatan ini di laksanakan secara daring sesuai dengan tema Abdimas tahun ini adalah pencegahan pandemi Covid-19. Bentuk kegiatan yang dilakukan pada pelaksanaan program ini ditekankan pada upaya untuk menciptakan dan mengembangkan teknologi tepat guna dan memberdayakan masyarakat, kelompok masyarakat, aparat pemerintahan desa atau </w:t>
      </w:r>
      <w:r w:rsidRPr="009F7A58">
        <w:rPr>
          <w:rFonts w:ascii="Arial" w:hAnsi="Arial" w:cs="Arial"/>
          <w:i/>
          <w:color w:val="000000"/>
        </w:rPr>
        <w:t>stakeholders</w:t>
      </w:r>
      <w:r w:rsidRPr="001708BA">
        <w:rPr>
          <w:rFonts w:ascii="Arial" w:hAnsi="Arial" w:cs="Arial"/>
          <w:color w:val="000000"/>
        </w:rPr>
        <w:t xml:space="preserve"> lainnya dalam menghadapi pandemi Covid-19.</w:t>
      </w:r>
    </w:p>
    <w:p w14:paraId="1A617396" w14:textId="77777777" w:rsidR="009A0B79" w:rsidRPr="001708BA"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Adapun hasil dari kegiatan pembuatan dan pengembangan teknologi tepat guna berupa pembuatan bilik disinfektan otomatis (</w:t>
      </w:r>
      <w:r w:rsidRPr="009F7A58">
        <w:rPr>
          <w:rFonts w:ascii="Arial" w:hAnsi="Arial" w:cs="Arial"/>
          <w:i/>
          <w:color w:val="000000"/>
        </w:rPr>
        <w:t>Automatic Sterilizer Chamber</w:t>
      </w:r>
      <w:r w:rsidRPr="001708BA">
        <w:rPr>
          <w:rFonts w:ascii="Arial" w:hAnsi="Arial" w:cs="Arial"/>
          <w:color w:val="000000"/>
        </w:rPr>
        <w:t>) yang dilaksanakan adalah :</w:t>
      </w:r>
    </w:p>
    <w:p w14:paraId="279C02AE" w14:textId="40DD6C7A" w:rsidR="009A0B79" w:rsidRPr="001708BA" w:rsidRDefault="009A0B79" w:rsidP="0061481E">
      <w:pPr>
        <w:pStyle w:val="ListParagraph"/>
        <w:numPr>
          <w:ilvl w:val="0"/>
          <w:numId w:val="7"/>
        </w:numPr>
        <w:spacing w:after="0" w:line="240" w:lineRule="auto"/>
        <w:ind w:left="284" w:hanging="295"/>
        <w:jc w:val="both"/>
        <w:rPr>
          <w:rFonts w:ascii="Arial" w:hAnsi="Arial" w:cs="Arial"/>
          <w:color w:val="000000"/>
        </w:rPr>
      </w:pPr>
      <w:r w:rsidRPr="001708BA">
        <w:rPr>
          <w:rFonts w:ascii="Arial" w:hAnsi="Arial" w:cs="Arial"/>
          <w:color w:val="000000"/>
        </w:rPr>
        <w:t xml:space="preserve">Kegiatan ini merupakan program </w:t>
      </w:r>
      <w:r w:rsidR="009F7A58">
        <w:rPr>
          <w:rFonts w:ascii="Arial" w:hAnsi="Arial" w:cs="Arial"/>
          <w:color w:val="000000"/>
        </w:rPr>
        <w:t>A</w:t>
      </w:r>
      <w:r w:rsidRPr="001708BA">
        <w:rPr>
          <w:rFonts w:ascii="Arial" w:hAnsi="Arial" w:cs="Arial"/>
          <w:color w:val="000000"/>
        </w:rPr>
        <w:t>bdimas yang dilaksanakan di Desa Banjar Barat, Kecamatan Gapura, Kabupaten Sumenep. Kegiatan pengabdian ini dapat dikatakan memberikan sumbangsi</w:t>
      </w:r>
      <w:r w:rsidR="009F7A58">
        <w:rPr>
          <w:rFonts w:ascii="Arial" w:hAnsi="Arial" w:cs="Arial"/>
          <w:color w:val="000000"/>
        </w:rPr>
        <w:t xml:space="preserve">h nyata dalam </w:t>
      </w:r>
      <w:r w:rsidRPr="001708BA">
        <w:rPr>
          <w:rFonts w:ascii="Arial" w:hAnsi="Arial" w:cs="Arial"/>
          <w:color w:val="000000"/>
        </w:rPr>
        <w:t xml:space="preserve">bentuk fisik kepada desa karena dapat menekan angka penyebaran Covid-19, hasil dari alat ini </w:t>
      </w:r>
      <w:r w:rsidRPr="001708BA">
        <w:rPr>
          <w:rFonts w:ascii="Arial" w:hAnsi="Arial" w:cs="Arial"/>
          <w:color w:val="000000"/>
        </w:rPr>
        <w:lastRenderedPageBreak/>
        <w:t xml:space="preserve">ditempatkan di tempat-tempat yang membutuhkan. Misalnya seperti balai desa, </w:t>
      </w:r>
      <w:r w:rsidR="009F7A58">
        <w:rPr>
          <w:rFonts w:ascii="Arial" w:hAnsi="Arial" w:cs="Arial"/>
          <w:color w:val="000000"/>
        </w:rPr>
        <w:t>sekolah</w:t>
      </w:r>
      <w:r w:rsidR="009F7A58" w:rsidRPr="001708BA">
        <w:rPr>
          <w:rFonts w:ascii="Arial" w:hAnsi="Arial" w:cs="Arial"/>
          <w:color w:val="000000"/>
        </w:rPr>
        <w:t>, polindes dan sebagainya</w:t>
      </w:r>
      <w:r w:rsidRPr="001708BA">
        <w:rPr>
          <w:rFonts w:ascii="Arial" w:hAnsi="Arial" w:cs="Arial"/>
          <w:color w:val="000000"/>
        </w:rPr>
        <w:t>. Adapun dimana tahap-tahapnya adalah sebagai berikut :</w:t>
      </w:r>
    </w:p>
    <w:p w14:paraId="271FA81A" w14:textId="7EF2797C" w:rsidR="009A0B79" w:rsidRPr="001708BA" w:rsidRDefault="009A0B79" w:rsidP="0061481E">
      <w:pPr>
        <w:pStyle w:val="ListParagraph"/>
        <w:numPr>
          <w:ilvl w:val="1"/>
          <w:numId w:val="7"/>
        </w:numPr>
        <w:spacing w:after="0" w:line="240" w:lineRule="auto"/>
        <w:ind w:left="709" w:hanging="295"/>
        <w:jc w:val="both"/>
        <w:rPr>
          <w:rFonts w:ascii="Arial" w:hAnsi="Arial" w:cs="Arial"/>
          <w:color w:val="000000"/>
        </w:rPr>
      </w:pPr>
      <w:r w:rsidRPr="001708BA">
        <w:rPr>
          <w:rFonts w:ascii="Arial" w:hAnsi="Arial" w:cs="Arial"/>
          <w:color w:val="000000"/>
        </w:rPr>
        <w:t xml:space="preserve">Perencanaan awal untuk pembuatan </w:t>
      </w:r>
      <w:r w:rsidR="009F7A58" w:rsidRPr="001708BA">
        <w:rPr>
          <w:rFonts w:ascii="Arial" w:hAnsi="Arial" w:cs="Arial"/>
          <w:color w:val="000000"/>
        </w:rPr>
        <w:t>teknologi tepat guna</w:t>
      </w:r>
      <w:r w:rsidRPr="001708BA">
        <w:rPr>
          <w:rFonts w:ascii="Arial" w:hAnsi="Arial" w:cs="Arial"/>
          <w:color w:val="000000"/>
        </w:rPr>
        <w:t xml:space="preserve"> dengan membuat list bahan-bahan yang dibutuhkan bes</w:t>
      </w:r>
      <w:r w:rsidR="00C4094A">
        <w:rPr>
          <w:rFonts w:ascii="Arial" w:hAnsi="Arial" w:cs="Arial"/>
          <w:color w:val="000000"/>
        </w:rPr>
        <w:t>e</w:t>
      </w:r>
      <w:r w:rsidRPr="001708BA">
        <w:rPr>
          <w:rFonts w:ascii="Arial" w:hAnsi="Arial" w:cs="Arial"/>
          <w:color w:val="000000"/>
        </w:rPr>
        <w:t>rta taksiran harganya.</w:t>
      </w:r>
    </w:p>
    <w:p w14:paraId="0480AD96" w14:textId="3CE0AC36" w:rsidR="009A0B79" w:rsidRPr="001708BA" w:rsidRDefault="009A0B79" w:rsidP="00A05210">
      <w:pPr>
        <w:pStyle w:val="ListParagraph"/>
        <w:numPr>
          <w:ilvl w:val="1"/>
          <w:numId w:val="7"/>
        </w:numPr>
        <w:spacing w:after="0" w:line="240" w:lineRule="auto"/>
        <w:ind w:left="709" w:hanging="295"/>
        <w:jc w:val="both"/>
        <w:rPr>
          <w:rFonts w:ascii="Arial" w:hAnsi="Arial" w:cs="Arial"/>
          <w:color w:val="000000"/>
        </w:rPr>
      </w:pPr>
      <w:r w:rsidRPr="001708BA">
        <w:rPr>
          <w:rFonts w:ascii="Arial" w:hAnsi="Arial" w:cs="Arial"/>
          <w:color w:val="000000"/>
        </w:rPr>
        <w:t>Mencari bahan-bahan yang dibutuhkan dalam pembuatan teknologi tepat guna.</w:t>
      </w:r>
    </w:p>
    <w:p w14:paraId="5790198D" w14:textId="367A9CC9" w:rsidR="009A0B79" w:rsidRPr="001708BA" w:rsidRDefault="009A0B79" w:rsidP="00A05210">
      <w:pPr>
        <w:pStyle w:val="ListParagraph"/>
        <w:numPr>
          <w:ilvl w:val="1"/>
          <w:numId w:val="7"/>
        </w:numPr>
        <w:spacing w:after="0" w:line="240" w:lineRule="auto"/>
        <w:ind w:left="709" w:hanging="295"/>
        <w:jc w:val="both"/>
        <w:rPr>
          <w:rFonts w:ascii="Arial" w:hAnsi="Arial" w:cs="Arial"/>
          <w:color w:val="000000"/>
        </w:rPr>
      </w:pPr>
      <w:r w:rsidRPr="001708BA">
        <w:rPr>
          <w:rFonts w:ascii="Arial" w:hAnsi="Arial" w:cs="Arial"/>
          <w:color w:val="000000"/>
        </w:rPr>
        <w:t xml:space="preserve">Mencari kekurangan bahan untuk pembuatan bilik </w:t>
      </w:r>
      <w:r w:rsidRPr="00C4094A">
        <w:rPr>
          <w:rFonts w:ascii="Arial" w:hAnsi="Arial" w:cs="Arial"/>
          <w:i/>
          <w:color w:val="000000"/>
        </w:rPr>
        <w:t>disinfektan</w:t>
      </w:r>
      <w:r w:rsidRPr="001708BA">
        <w:rPr>
          <w:rFonts w:ascii="Arial" w:hAnsi="Arial" w:cs="Arial"/>
          <w:color w:val="000000"/>
        </w:rPr>
        <w:t xml:space="preserve"> otomatis.</w:t>
      </w:r>
    </w:p>
    <w:p w14:paraId="4E3109B1" w14:textId="51B436B3" w:rsidR="009A0B79" w:rsidRPr="001708BA" w:rsidRDefault="009A0B79" w:rsidP="00A05210">
      <w:pPr>
        <w:pStyle w:val="ListParagraph"/>
        <w:numPr>
          <w:ilvl w:val="1"/>
          <w:numId w:val="7"/>
        </w:numPr>
        <w:spacing w:after="0" w:line="240" w:lineRule="auto"/>
        <w:ind w:left="709" w:hanging="295"/>
        <w:jc w:val="both"/>
        <w:rPr>
          <w:rFonts w:ascii="Arial" w:hAnsi="Arial" w:cs="Arial"/>
          <w:color w:val="000000"/>
        </w:rPr>
      </w:pPr>
      <w:r w:rsidRPr="001708BA">
        <w:rPr>
          <w:rFonts w:ascii="Arial" w:hAnsi="Arial" w:cs="Arial"/>
          <w:color w:val="000000"/>
        </w:rPr>
        <w:t xml:space="preserve">Merakit pondasi/rerangka awal bilik </w:t>
      </w:r>
      <w:r w:rsidRPr="00C4094A">
        <w:rPr>
          <w:rFonts w:ascii="Arial" w:hAnsi="Arial" w:cs="Arial"/>
          <w:i/>
          <w:color w:val="000000"/>
        </w:rPr>
        <w:t>disinfektan</w:t>
      </w:r>
      <w:r w:rsidRPr="001708BA">
        <w:rPr>
          <w:rFonts w:ascii="Arial" w:hAnsi="Arial" w:cs="Arial"/>
          <w:color w:val="000000"/>
        </w:rPr>
        <w:t xml:space="preserve"> otomatis.</w:t>
      </w:r>
    </w:p>
    <w:p w14:paraId="4A4DB27A" w14:textId="3B2D5287" w:rsidR="009A0B79" w:rsidRPr="001708BA" w:rsidRDefault="009A0B79" w:rsidP="00A05210">
      <w:pPr>
        <w:pStyle w:val="ListParagraph"/>
        <w:numPr>
          <w:ilvl w:val="1"/>
          <w:numId w:val="7"/>
        </w:numPr>
        <w:spacing w:after="0" w:line="240" w:lineRule="auto"/>
        <w:ind w:left="709" w:hanging="295"/>
        <w:jc w:val="both"/>
        <w:rPr>
          <w:rFonts w:ascii="Arial" w:hAnsi="Arial" w:cs="Arial"/>
          <w:color w:val="000000"/>
        </w:rPr>
      </w:pPr>
      <w:r w:rsidRPr="001708BA">
        <w:rPr>
          <w:rFonts w:ascii="Arial" w:hAnsi="Arial" w:cs="Arial"/>
          <w:color w:val="000000"/>
        </w:rPr>
        <w:t xml:space="preserve">Proses penyusunan lanjutan rerangka bilik </w:t>
      </w:r>
      <w:r w:rsidRPr="00C4094A">
        <w:rPr>
          <w:rFonts w:ascii="Arial" w:hAnsi="Arial" w:cs="Arial"/>
          <w:i/>
          <w:color w:val="000000"/>
        </w:rPr>
        <w:t>disinfektan</w:t>
      </w:r>
      <w:r w:rsidRPr="001708BA">
        <w:rPr>
          <w:rFonts w:ascii="Arial" w:hAnsi="Arial" w:cs="Arial"/>
          <w:color w:val="000000"/>
        </w:rPr>
        <w:t xml:space="preserve"> otomatis (memasang mika plasting sebagai pembatas di setiap sisi.</w:t>
      </w:r>
    </w:p>
    <w:p w14:paraId="21C4D0BB" w14:textId="3CC87D89" w:rsidR="009A0B79" w:rsidRPr="001708BA" w:rsidRDefault="009A0B79" w:rsidP="00A05210">
      <w:pPr>
        <w:pStyle w:val="ListParagraph"/>
        <w:numPr>
          <w:ilvl w:val="1"/>
          <w:numId w:val="7"/>
        </w:numPr>
        <w:spacing w:after="0" w:line="240" w:lineRule="auto"/>
        <w:ind w:left="709" w:hanging="295"/>
        <w:jc w:val="both"/>
        <w:rPr>
          <w:rFonts w:ascii="Arial" w:hAnsi="Arial" w:cs="Arial"/>
          <w:color w:val="000000"/>
        </w:rPr>
      </w:pPr>
      <w:r w:rsidRPr="001708BA">
        <w:rPr>
          <w:rFonts w:ascii="Arial" w:hAnsi="Arial" w:cs="Arial"/>
          <w:color w:val="000000"/>
        </w:rPr>
        <w:t>Perancangan komponen sistem elektronik bilik disinfektan otomatis.</w:t>
      </w:r>
    </w:p>
    <w:p w14:paraId="5874C83D" w14:textId="77777777" w:rsidR="00D92B49" w:rsidRDefault="009A0B79" w:rsidP="000152F6">
      <w:pPr>
        <w:pStyle w:val="ListParagraph"/>
        <w:numPr>
          <w:ilvl w:val="1"/>
          <w:numId w:val="7"/>
        </w:numPr>
        <w:spacing w:after="0" w:line="240" w:lineRule="auto"/>
        <w:ind w:left="709" w:hanging="295"/>
        <w:jc w:val="both"/>
        <w:rPr>
          <w:rFonts w:ascii="Arial" w:hAnsi="Arial" w:cs="Arial"/>
          <w:color w:val="000000"/>
        </w:rPr>
      </w:pPr>
      <w:r w:rsidRPr="00C4094A">
        <w:rPr>
          <w:rFonts w:ascii="Arial" w:hAnsi="Arial" w:cs="Arial"/>
          <w:color w:val="000000"/>
        </w:rPr>
        <w:t>Tahap penggabungan komponen elektronik dengan kerangka bilik.</w:t>
      </w:r>
    </w:p>
    <w:p w14:paraId="7899B1E3" w14:textId="1B674509" w:rsidR="00A05210" w:rsidRPr="00D92B49" w:rsidRDefault="00A05210" w:rsidP="00D92B49">
      <w:pPr>
        <w:spacing w:after="0" w:line="240" w:lineRule="auto"/>
        <w:ind w:left="414"/>
        <w:jc w:val="both"/>
        <w:rPr>
          <w:rFonts w:ascii="Arial" w:hAnsi="Arial" w:cs="Arial"/>
          <w:color w:val="000000"/>
        </w:rPr>
      </w:pPr>
    </w:p>
    <w:p w14:paraId="5BAD5881" w14:textId="397E2E0F" w:rsidR="00A05210" w:rsidRPr="001708BA" w:rsidRDefault="00A05210" w:rsidP="00A05210">
      <w:pPr>
        <w:spacing w:after="0" w:line="240" w:lineRule="auto"/>
        <w:ind w:left="414"/>
        <w:jc w:val="both"/>
        <w:rPr>
          <w:rFonts w:ascii="Arial" w:hAnsi="Arial" w:cs="Arial"/>
          <w:color w:val="000000"/>
        </w:rPr>
      </w:pPr>
      <w:r w:rsidRPr="001708BA">
        <w:rPr>
          <w:rFonts w:ascii="Arial" w:hAnsi="Arial" w:cs="Arial"/>
          <w:noProof/>
          <w:color w:val="000000"/>
        </w:rPr>
        <w:drawing>
          <wp:inline distT="0" distB="0" distL="0" distR="0" wp14:anchorId="4ACF00C0" wp14:editId="1CCCD1CF">
            <wp:extent cx="2291080" cy="1718310"/>
            <wp:effectExtent l="0" t="0" r="0" b="0"/>
            <wp:docPr id="3" name="Picture 3" descr="E:\UTM 2020\#Semester Genap1920\KKN\Berkas Monev KKN\Foto Monev\WhatsApp Image 2020-07-23 at 06.0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M 2020\#Semester Genap1920\KKN\Berkas Monev KKN\Foto Monev\WhatsApp Image 2020-07-23 at 06.02.5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080" cy="1718310"/>
                    </a:xfrm>
                    <a:prstGeom prst="rect">
                      <a:avLst/>
                    </a:prstGeom>
                    <a:noFill/>
                    <a:ln>
                      <a:noFill/>
                    </a:ln>
                  </pic:spPr>
                </pic:pic>
              </a:graphicData>
            </a:graphic>
          </wp:inline>
        </w:drawing>
      </w:r>
    </w:p>
    <w:p w14:paraId="5C435FA9" w14:textId="2D06247F" w:rsidR="00A05210" w:rsidRPr="001708BA" w:rsidRDefault="00A05210" w:rsidP="001708BA">
      <w:pPr>
        <w:spacing w:after="120" w:line="240" w:lineRule="auto"/>
        <w:jc w:val="center"/>
        <w:rPr>
          <w:rFonts w:ascii="Arial" w:hAnsi="Arial" w:cs="Arial"/>
          <w:color w:val="000000"/>
        </w:rPr>
      </w:pPr>
      <w:r w:rsidRPr="001708BA">
        <w:rPr>
          <w:rFonts w:ascii="Arial" w:hAnsi="Arial" w:cs="Arial"/>
          <w:color w:val="000000"/>
        </w:rPr>
        <w:t xml:space="preserve">Gambar 1. Dokumentasi </w:t>
      </w:r>
      <w:r w:rsidRPr="00C4094A">
        <w:rPr>
          <w:rFonts w:ascii="Arial" w:hAnsi="Arial" w:cs="Arial"/>
          <w:i/>
          <w:color w:val="000000"/>
        </w:rPr>
        <w:t>survey</w:t>
      </w:r>
      <w:r w:rsidRPr="001708BA">
        <w:rPr>
          <w:rFonts w:ascii="Arial" w:hAnsi="Arial" w:cs="Arial"/>
          <w:color w:val="000000"/>
        </w:rPr>
        <w:t xml:space="preserve"> ke lokasi kegiatan </w:t>
      </w:r>
      <w:r w:rsidR="00C4094A">
        <w:rPr>
          <w:rFonts w:ascii="Arial" w:hAnsi="Arial" w:cs="Arial"/>
          <w:color w:val="000000"/>
        </w:rPr>
        <w:t xml:space="preserve">Abdimas </w:t>
      </w:r>
      <w:r w:rsidRPr="001708BA">
        <w:rPr>
          <w:rFonts w:ascii="Arial" w:hAnsi="Arial" w:cs="Arial"/>
          <w:color w:val="000000"/>
        </w:rPr>
        <w:t>kepada perangkat desa yang berwenang</w:t>
      </w:r>
    </w:p>
    <w:p w14:paraId="0A715966" w14:textId="696F24B7" w:rsidR="009A0B79" w:rsidRPr="001708BA" w:rsidRDefault="009A0B79" w:rsidP="0061481E">
      <w:pPr>
        <w:pStyle w:val="ListParagraph"/>
        <w:numPr>
          <w:ilvl w:val="0"/>
          <w:numId w:val="7"/>
        </w:numPr>
        <w:spacing w:after="0" w:line="240" w:lineRule="auto"/>
        <w:ind w:left="284" w:hanging="295"/>
        <w:jc w:val="both"/>
        <w:rPr>
          <w:rFonts w:ascii="Arial" w:hAnsi="Arial" w:cs="Arial"/>
          <w:color w:val="000000"/>
        </w:rPr>
      </w:pPr>
      <w:r w:rsidRPr="001708BA">
        <w:rPr>
          <w:rFonts w:ascii="Arial" w:hAnsi="Arial" w:cs="Arial"/>
          <w:color w:val="000000"/>
        </w:rPr>
        <w:t>Alat pendukung pembuatan bilik disinfektan otomatis (</w:t>
      </w:r>
      <w:r w:rsidRPr="009F7A58">
        <w:rPr>
          <w:rFonts w:ascii="Arial" w:hAnsi="Arial" w:cs="Arial"/>
          <w:i/>
          <w:color w:val="000000"/>
        </w:rPr>
        <w:t>Automatic Sterilizer Chamber</w:t>
      </w:r>
      <w:r w:rsidRPr="001708BA">
        <w:rPr>
          <w:rFonts w:ascii="Arial" w:hAnsi="Arial" w:cs="Arial"/>
          <w:color w:val="000000"/>
        </w:rPr>
        <w:t xml:space="preserve">) ada beberapa hal yang perlu dipersiapkan diantaranya adalah : </w:t>
      </w:r>
    </w:p>
    <w:p w14:paraId="6616CCAD" w14:textId="73769F6A" w:rsidR="009A0B79" w:rsidRPr="001708BA" w:rsidRDefault="004713A4" w:rsidP="004713A4">
      <w:pPr>
        <w:pStyle w:val="ListParagraph"/>
        <w:numPr>
          <w:ilvl w:val="2"/>
          <w:numId w:val="7"/>
        </w:numPr>
        <w:spacing w:after="0" w:line="240" w:lineRule="auto"/>
        <w:ind w:left="709"/>
        <w:jc w:val="both"/>
        <w:rPr>
          <w:rFonts w:ascii="Arial" w:hAnsi="Arial" w:cs="Arial"/>
          <w:color w:val="000000"/>
        </w:rPr>
      </w:pPr>
      <w:r w:rsidRPr="001708BA">
        <w:rPr>
          <w:rFonts w:ascii="Arial" w:hAnsi="Arial" w:cs="Arial"/>
          <w:color w:val="000000"/>
        </w:rPr>
        <w:t>K</w:t>
      </w:r>
      <w:r w:rsidR="009A0B79" w:rsidRPr="001708BA">
        <w:rPr>
          <w:rFonts w:ascii="Arial" w:hAnsi="Arial" w:cs="Arial"/>
          <w:color w:val="000000"/>
        </w:rPr>
        <w:t xml:space="preserve">omponen elektronika yang digunakan </w:t>
      </w:r>
      <w:r w:rsidR="001708BA" w:rsidRPr="001708BA">
        <w:rPr>
          <w:rFonts w:ascii="Arial" w:hAnsi="Arial" w:cs="Arial"/>
          <w:color w:val="000000"/>
        </w:rPr>
        <w:t xml:space="preserve">dalam pembuatan bilik disinfektan otomatis, </w:t>
      </w:r>
      <w:r w:rsidR="009A0B79" w:rsidRPr="001708BA">
        <w:rPr>
          <w:rFonts w:ascii="Arial" w:hAnsi="Arial" w:cs="Arial"/>
          <w:color w:val="000000"/>
        </w:rPr>
        <w:t xml:space="preserve">diantaranya adalah : </w:t>
      </w:r>
    </w:p>
    <w:p w14:paraId="13B70442" w14:textId="77777777" w:rsidR="009A0B79" w:rsidRPr="001708BA" w:rsidRDefault="009A0B79" w:rsidP="001708BA">
      <w:pPr>
        <w:pStyle w:val="ListParagraph"/>
        <w:numPr>
          <w:ilvl w:val="0"/>
          <w:numId w:val="9"/>
        </w:numPr>
        <w:spacing w:after="0" w:line="240" w:lineRule="auto"/>
        <w:ind w:left="1134"/>
        <w:jc w:val="both"/>
        <w:rPr>
          <w:rFonts w:ascii="Arial" w:hAnsi="Arial" w:cs="Arial"/>
          <w:color w:val="000000"/>
        </w:rPr>
      </w:pPr>
      <w:r w:rsidRPr="00C4094A">
        <w:rPr>
          <w:rFonts w:ascii="Arial" w:hAnsi="Arial" w:cs="Arial"/>
          <w:i/>
          <w:color w:val="000000"/>
        </w:rPr>
        <w:t>Water pomp</w:t>
      </w:r>
      <w:r w:rsidRPr="001708BA">
        <w:rPr>
          <w:rFonts w:ascii="Arial" w:hAnsi="Arial" w:cs="Arial"/>
          <w:color w:val="000000"/>
        </w:rPr>
        <w:t xml:space="preserve"> 12 V </w:t>
      </w:r>
    </w:p>
    <w:p w14:paraId="5B44F7F3" w14:textId="77777777" w:rsidR="00A05210" w:rsidRPr="001708BA" w:rsidRDefault="00A05210" w:rsidP="00A05210">
      <w:pPr>
        <w:spacing w:after="0" w:line="240" w:lineRule="auto"/>
        <w:jc w:val="center"/>
        <w:rPr>
          <w:rFonts w:ascii="Arial" w:hAnsi="Arial" w:cs="Arial"/>
          <w:color w:val="000000"/>
        </w:rPr>
      </w:pPr>
      <w:r w:rsidRPr="001708BA">
        <w:rPr>
          <w:rFonts w:ascii="Arial" w:hAnsi="Arial" w:cs="Arial"/>
          <w:noProof/>
        </w:rPr>
        <w:lastRenderedPageBreak/>
        <w:drawing>
          <wp:inline distT="0" distB="0" distL="0" distR="0" wp14:anchorId="1EE7BF37" wp14:editId="355F6BCD">
            <wp:extent cx="1543050" cy="1543050"/>
            <wp:effectExtent l="0" t="0" r="0" b="0"/>
            <wp:docPr id="5" name="Picture 5" descr="Amazon.com: bayite 12V DC Fresh Water Pump with 2 Hose Clamps 12 Volt  Diaphragm Pump Self Priming Sprayer Pump with Pressure Switch 4.5 L/Min 1.2  GPM 80 PSI Adjustable for RV Camper"/>
            <wp:cNvGraphicFramePr/>
            <a:graphic xmlns:a="http://schemas.openxmlformats.org/drawingml/2006/main">
              <a:graphicData uri="http://schemas.openxmlformats.org/drawingml/2006/picture">
                <pic:pic xmlns:pic="http://schemas.openxmlformats.org/drawingml/2006/picture">
                  <pic:nvPicPr>
                    <pic:cNvPr id="5" name="Picture 5" descr="Amazon.com: bayite 12V DC Fresh Water Pump with 2 Hose Clamps 12 Volt  Diaphragm Pump Self Priming Sprayer Pump with Pressure Switch 4.5 L/Min 1.2  GPM 80 PSI Adjustable for RV Campe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251C814" w14:textId="4924C8FF" w:rsidR="009A0B79" w:rsidRPr="001708BA" w:rsidRDefault="001708BA" w:rsidP="001708BA">
      <w:pPr>
        <w:spacing w:after="120" w:line="240" w:lineRule="auto"/>
        <w:jc w:val="center"/>
        <w:rPr>
          <w:rFonts w:ascii="Arial" w:hAnsi="Arial" w:cs="Arial"/>
          <w:color w:val="000000"/>
        </w:rPr>
      </w:pPr>
      <w:r>
        <w:rPr>
          <w:rFonts w:ascii="Arial" w:hAnsi="Arial" w:cs="Arial"/>
          <w:color w:val="000000"/>
        </w:rPr>
        <w:t xml:space="preserve">Gambar 2. </w:t>
      </w:r>
      <w:r w:rsidR="009A0B79" w:rsidRPr="00C4094A">
        <w:rPr>
          <w:rFonts w:ascii="Arial" w:hAnsi="Arial" w:cs="Arial"/>
          <w:i/>
          <w:color w:val="000000"/>
        </w:rPr>
        <w:t>Water pomp</w:t>
      </w:r>
      <w:r w:rsidR="009A0B79" w:rsidRPr="001708BA">
        <w:rPr>
          <w:rFonts w:ascii="Arial" w:hAnsi="Arial" w:cs="Arial"/>
          <w:color w:val="000000"/>
        </w:rPr>
        <w:t xml:space="preserve"> 12 V</w:t>
      </w:r>
    </w:p>
    <w:p w14:paraId="767583F3" w14:textId="77777777" w:rsidR="009A0B79" w:rsidRPr="001708BA" w:rsidRDefault="009A0B79" w:rsidP="009A0B79">
      <w:pPr>
        <w:spacing w:after="0" w:line="240" w:lineRule="auto"/>
        <w:ind w:firstLine="720"/>
        <w:jc w:val="both"/>
        <w:rPr>
          <w:rFonts w:ascii="Arial" w:hAnsi="Arial" w:cs="Arial"/>
          <w:color w:val="000000"/>
        </w:rPr>
      </w:pPr>
    </w:p>
    <w:p w14:paraId="1553F592" w14:textId="1AF602EF" w:rsidR="009A0B79" w:rsidRPr="001708BA" w:rsidRDefault="009A0B79" w:rsidP="001708BA">
      <w:pPr>
        <w:pStyle w:val="ListParagraph"/>
        <w:numPr>
          <w:ilvl w:val="0"/>
          <w:numId w:val="9"/>
        </w:numPr>
        <w:spacing w:after="0" w:line="240" w:lineRule="auto"/>
        <w:ind w:left="1134"/>
        <w:jc w:val="both"/>
        <w:rPr>
          <w:rFonts w:ascii="Arial" w:hAnsi="Arial" w:cs="Arial"/>
          <w:color w:val="000000"/>
        </w:rPr>
      </w:pPr>
      <w:r w:rsidRPr="00C4094A">
        <w:rPr>
          <w:rFonts w:ascii="Arial" w:hAnsi="Arial" w:cs="Arial"/>
          <w:i/>
          <w:color w:val="000000"/>
        </w:rPr>
        <w:t>Sensor</w:t>
      </w:r>
      <w:r w:rsidRPr="001708BA">
        <w:rPr>
          <w:rFonts w:ascii="Arial" w:hAnsi="Arial" w:cs="Arial"/>
          <w:color w:val="000000"/>
        </w:rPr>
        <w:t xml:space="preserve"> PIR yg tipe </w:t>
      </w:r>
      <w:r w:rsidRPr="00C4094A">
        <w:rPr>
          <w:rFonts w:ascii="Arial" w:hAnsi="Arial" w:cs="Arial"/>
          <w:i/>
          <w:color w:val="000000"/>
        </w:rPr>
        <w:t>High</w:t>
      </w:r>
    </w:p>
    <w:p w14:paraId="0A70D349" w14:textId="3E15FF35" w:rsidR="00A05210" w:rsidRPr="001708BA" w:rsidRDefault="00A05210" w:rsidP="00A05210">
      <w:pPr>
        <w:spacing w:after="0" w:line="240" w:lineRule="auto"/>
        <w:jc w:val="center"/>
        <w:rPr>
          <w:rFonts w:ascii="Arial" w:hAnsi="Arial" w:cs="Arial"/>
          <w:color w:val="000000"/>
        </w:rPr>
      </w:pPr>
      <w:r w:rsidRPr="001708BA">
        <w:rPr>
          <w:rFonts w:ascii="Arial" w:hAnsi="Arial" w:cs="Arial"/>
          <w:noProof/>
        </w:rPr>
        <w:drawing>
          <wp:inline distT="0" distB="0" distL="0" distR="0" wp14:anchorId="6CEC6134" wp14:editId="2B800AE9">
            <wp:extent cx="1676400" cy="1457373"/>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l="5778" t="7123" r="5778" b="4851"/>
                    <a:stretch/>
                  </pic:blipFill>
                  <pic:spPr bwMode="auto">
                    <a:xfrm>
                      <a:off x="0" y="0"/>
                      <a:ext cx="1679989" cy="1460493"/>
                    </a:xfrm>
                    <a:prstGeom prst="rect">
                      <a:avLst/>
                    </a:prstGeom>
                    <a:ln>
                      <a:noFill/>
                    </a:ln>
                    <a:extLst>
                      <a:ext uri="{53640926-AAD7-44D8-BBD7-CCE9431645EC}">
                        <a14:shadowObscured xmlns:a14="http://schemas.microsoft.com/office/drawing/2010/main"/>
                      </a:ext>
                    </a:extLst>
                  </pic:spPr>
                </pic:pic>
              </a:graphicData>
            </a:graphic>
          </wp:inline>
        </w:drawing>
      </w:r>
    </w:p>
    <w:p w14:paraId="1DEAC0D6" w14:textId="41F5568A" w:rsidR="009A0B79" w:rsidRPr="001708BA" w:rsidRDefault="009A0B79" w:rsidP="001708BA">
      <w:pPr>
        <w:spacing w:after="120" w:line="240" w:lineRule="auto"/>
        <w:jc w:val="center"/>
        <w:rPr>
          <w:rFonts w:ascii="Arial" w:hAnsi="Arial" w:cs="Arial"/>
          <w:color w:val="000000"/>
        </w:rPr>
      </w:pPr>
      <w:r w:rsidRPr="001708BA">
        <w:rPr>
          <w:rFonts w:ascii="Arial" w:hAnsi="Arial" w:cs="Arial"/>
          <w:color w:val="000000"/>
        </w:rPr>
        <w:t>Gambar</w:t>
      </w:r>
      <w:r w:rsidR="001708BA">
        <w:rPr>
          <w:rFonts w:ascii="Arial" w:hAnsi="Arial" w:cs="Arial"/>
          <w:color w:val="000000"/>
        </w:rPr>
        <w:t xml:space="preserve"> 3.</w:t>
      </w:r>
      <w:r w:rsidRPr="001708BA">
        <w:rPr>
          <w:rFonts w:ascii="Arial" w:hAnsi="Arial" w:cs="Arial"/>
          <w:color w:val="000000"/>
        </w:rPr>
        <w:t xml:space="preserve"> </w:t>
      </w:r>
      <w:r w:rsidRPr="00C4094A">
        <w:rPr>
          <w:rFonts w:ascii="Arial" w:hAnsi="Arial" w:cs="Arial"/>
          <w:i/>
          <w:color w:val="000000"/>
        </w:rPr>
        <w:t>Sensor</w:t>
      </w:r>
      <w:r w:rsidRPr="001708BA">
        <w:rPr>
          <w:rFonts w:ascii="Arial" w:hAnsi="Arial" w:cs="Arial"/>
          <w:color w:val="000000"/>
        </w:rPr>
        <w:t xml:space="preserve"> PIR tipe </w:t>
      </w:r>
      <w:r w:rsidRPr="00C4094A">
        <w:rPr>
          <w:rFonts w:ascii="Arial" w:hAnsi="Arial" w:cs="Arial"/>
          <w:i/>
          <w:color w:val="000000"/>
        </w:rPr>
        <w:t>high</w:t>
      </w:r>
    </w:p>
    <w:p w14:paraId="2D7C3D72" w14:textId="11CD561A" w:rsidR="009A0B79" w:rsidRPr="001708BA" w:rsidRDefault="009A0B79" w:rsidP="001708BA">
      <w:pPr>
        <w:pStyle w:val="ListParagraph"/>
        <w:numPr>
          <w:ilvl w:val="0"/>
          <w:numId w:val="9"/>
        </w:numPr>
        <w:spacing w:after="0" w:line="240" w:lineRule="auto"/>
        <w:ind w:left="1134"/>
        <w:jc w:val="both"/>
        <w:rPr>
          <w:rFonts w:ascii="Arial" w:hAnsi="Arial" w:cs="Arial"/>
          <w:color w:val="000000"/>
        </w:rPr>
      </w:pPr>
      <w:r w:rsidRPr="00C4094A">
        <w:rPr>
          <w:rFonts w:ascii="Arial" w:hAnsi="Arial" w:cs="Arial"/>
          <w:i/>
          <w:color w:val="000000"/>
        </w:rPr>
        <w:t>Relay High</w:t>
      </w:r>
      <w:r w:rsidRPr="001708BA">
        <w:rPr>
          <w:rFonts w:ascii="Arial" w:hAnsi="Arial" w:cs="Arial"/>
          <w:color w:val="000000"/>
        </w:rPr>
        <w:t xml:space="preserve"> berfungsi sebagai saklar pemutus atau penyambung arus.</w:t>
      </w:r>
    </w:p>
    <w:p w14:paraId="124E19C1" w14:textId="59A2A38B" w:rsidR="009A0B79" w:rsidRPr="001708BA" w:rsidRDefault="00A05210" w:rsidP="00A05210">
      <w:pPr>
        <w:spacing w:after="0" w:line="240" w:lineRule="auto"/>
        <w:jc w:val="center"/>
        <w:rPr>
          <w:rFonts w:ascii="Arial" w:hAnsi="Arial" w:cs="Arial"/>
          <w:color w:val="000000"/>
        </w:rPr>
      </w:pPr>
      <w:r w:rsidRPr="001708BA">
        <w:rPr>
          <w:rFonts w:ascii="Arial" w:hAnsi="Arial" w:cs="Arial"/>
          <w:noProof/>
        </w:rPr>
        <w:drawing>
          <wp:inline distT="0" distB="0" distL="0" distR="0" wp14:anchorId="4F68F36C" wp14:editId="03EDFA70">
            <wp:extent cx="1638300" cy="1397621"/>
            <wp:effectExtent l="0" t="0" r="0" b="0"/>
            <wp:docPr id="8" name="Picture 8" descr="Jual 1 Channel 12V Relay Module with Optocoupler Isolation Relay High -  Jakarta Selatan - NixShop | Tokopedia"/>
            <wp:cNvGraphicFramePr/>
            <a:graphic xmlns:a="http://schemas.openxmlformats.org/drawingml/2006/main">
              <a:graphicData uri="http://schemas.openxmlformats.org/drawingml/2006/picture">
                <pic:pic xmlns:pic="http://schemas.openxmlformats.org/drawingml/2006/picture">
                  <pic:nvPicPr>
                    <pic:cNvPr id="8" name="Picture 8" descr="Jual 1 Channel 12V Relay Module with Optocoupler Isolation Relay High -  Jakarta Selatan - NixShop | Tokopedia"/>
                    <pic:cNvPicPr/>
                  </pic:nvPicPr>
                  <pic:blipFill rotWithShape="1">
                    <a:blip r:embed="rId15" cstate="print">
                      <a:extLst>
                        <a:ext uri="{28A0092B-C50C-407E-A947-70E740481C1C}">
                          <a14:useLocalDpi xmlns:a14="http://schemas.microsoft.com/office/drawing/2010/main" val="0"/>
                        </a:ext>
                      </a:extLst>
                    </a:blip>
                    <a:srcRect l="5391" t="9973" r="6468" b="14825"/>
                    <a:stretch/>
                  </pic:blipFill>
                  <pic:spPr bwMode="auto">
                    <a:xfrm>
                      <a:off x="0" y="0"/>
                      <a:ext cx="1642477" cy="1401185"/>
                    </a:xfrm>
                    <a:prstGeom prst="rect">
                      <a:avLst/>
                    </a:prstGeom>
                    <a:noFill/>
                    <a:ln>
                      <a:noFill/>
                    </a:ln>
                    <a:extLst>
                      <a:ext uri="{53640926-AAD7-44D8-BBD7-CCE9431645EC}">
                        <a14:shadowObscured xmlns:a14="http://schemas.microsoft.com/office/drawing/2010/main"/>
                      </a:ext>
                    </a:extLst>
                  </pic:spPr>
                </pic:pic>
              </a:graphicData>
            </a:graphic>
          </wp:inline>
        </w:drawing>
      </w:r>
    </w:p>
    <w:p w14:paraId="593EC4B3" w14:textId="41021474" w:rsidR="009A0B79" w:rsidRDefault="001708BA" w:rsidP="001708BA">
      <w:pPr>
        <w:spacing w:after="120" w:line="240" w:lineRule="auto"/>
        <w:jc w:val="center"/>
        <w:rPr>
          <w:rFonts w:ascii="Arial" w:hAnsi="Arial" w:cs="Arial"/>
          <w:color w:val="000000"/>
        </w:rPr>
      </w:pPr>
      <w:r>
        <w:rPr>
          <w:rFonts w:ascii="Arial" w:hAnsi="Arial" w:cs="Arial"/>
          <w:color w:val="000000"/>
        </w:rPr>
        <w:t>Gambar 4</w:t>
      </w:r>
      <w:r w:rsidR="009A0B79" w:rsidRPr="001708BA">
        <w:rPr>
          <w:rFonts w:ascii="Arial" w:hAnsi="Arial" w:cs="Arial"/>
          <w:color w:val="000000"/>
        </w:rPr>
        <w:t xml:space="preserve">. </w:t>
      </w:r>
      <w:r w:rsidR="009A0B79" w:rsidRPr="00C4094A">
        <w:rPr>
          <w:rFonts w:ascii="Arial" w:hAnsi="Arial" w:cs="Arial"/>
          <w:i/>
          <w:color w:val="000000"/>
        </w:rPr>
        <w:t>Relay High</w:t>
      </w:r>
    </w:p>
    <w:p w14:paraId="6BAD83E0" w14:textId="639F4BBD" w:rsidR="00A05210" w:rsidRPr="001708BA" w:rsidRDefault="00A05210" w:rsidP="00A05210">
      <w:pPr>
        <w:spacing w:after="0" w:line="240" w:lineRule="auto"/>
        <w:rPr>
          <w:rFonts w:ascii="Arial" w:hAnsi="Arial" w:cs="Arial"/>
          <w:color w:val="000000"/>
        </w:rPr>
      </w:pPr>
      <w:r w:rsidRPr="001708BA">
        <w:rPr>
          <w:rFonts w:ascii="Arial" w:hAnsi="Arial" w:cs="Arial"/>
          <w:noProof/>
        </w:rPr>
        <w:drawing>
          <wp:inline distT="0" distB="0" distL="0" distR="0" wp14:anchorId="7129905C" wp14:editId="77104F86">
            <wp:extent cx="2291080" cy="1638935"/>
            <wp:effectExtent l="19050" t="19050" r="13970" b="18415"/>
            <wp:docPr id="6" name="Picture 6" descr="C:\Users\asus\Documents\KKN 2020\Laporan Akhir\luaran\5.png"/>
            <wp:cNvGraphicFramePr/>
            <a:graphic xmlns:a="http://schemas.openxmlformats.org/drawingml/2006/main">
              <a:graphicData uri="http://schemas.openxmlformats.org/drawingml/2006/picture">
                <pic:pic xmlns:pic="http://schemas.openxmlformats.org/drawingml/2006/picture">
                  <pic:nvPicPr>
                    <pic:cNvPr id="6" name="Picture 6" descr="C:\Users\asus\Documents\KKN 2020\Laporan Akhir\luaran\5.png"/>
                    <pic:cNvPicPr/>
                  </pic:nvPicPr>
                  <pic:blipFill rotWithShape="1">
                    <a:blip r:embed="rId16">
                      <a:extLst>
                        <a:ext uri="{28A0092B-C50C-407E-A947-70E740481C1C}">
                          <a14:useLocalDpi xmlns:a14="http://schemas.microsoft.com/office/drawing/2010/main" val="0"/>
                        </a:ext>
                      </a:extLst>
                    </a:blip>
                    <a:srcRect l="9464" t="27212" r="8929" b="18197"/>
                    <a:stretch/>
                  </pic:blipFill>
                  <pic:spPr bwMode="auto">
                    <a:xfrm>
                      <a:off x="0" y="0"/>
                      <a:ext cx="2291080" cy="16389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xmlns:lc="http://schemas.openxmlformats.org/drawingml/2006/lockedCanva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1977DD" w14:textId="284D2001" w:rsidR="00A05210" w:rsidRPr="001708BA" w:rsidRDefault="00A05210" w:rsidP="001708BA">
      <w:pPr>
        <w:spacing w:after="120" w:line="240" w:lineRule="auto"/>
        <w:jc w:val="center"/>
        <w:rPr>
          <w:rFonts w:ascii="Arial" w:hAnsi="Arial" w:cs="Arial"/>
          <w:color w:val="000000"/>
        </w:rPr>
      </w:pPr>
      <w:r w:rsidRPr="001708BA">
        <w:rPr>
          <w:rFonts w:ascii="Arial" w:hAnsi="Arial" w:cs="Arial"/>
          <w:color w:val="000000"/>
        </w:rPr>
        <w:t xml:space="preserve">Gambar 5. Proses pembuatan alat bilik </w:t>
      </w:r>
      <w:r w:rsidRPr="00C4094A">
        <w:rPr>
          <w:rFonts w:ascii="Arial" w:hAnsi="Arial" w:cs="Arial"/>
          <w:i/>
          <w:color w:val="000000"/>
        </w:rPr>
        <w:t>disinfektan</w:t>
      </w:r>
      <w:r w:rsidRPr="001708BA">
        <w:rPr>
          <w:rFonts w:ascii="Arial" w:hAnsi="Arial" w:cs="Arial"/>
          <w:color w:val="000000"/>
        </w:rPr>
        <w:t xml:space="preserve"> otomatis</w:t>
      </w:r>
    </w:p>
    <w:p w14:paraId="2175281E" w14:textId="77777777" w:rsidR="00BC37C9" w:rsidRPr="001708BA" w:rsidRDefault="00BC37C9" w:rsidP="00BC37C9">
      <w:pPr>
        <w:spacing w:after="0" w:line="240" w:lineRule="auto"/>
        <w:ind w:left="142"/>
        <w:jc w:val="center"/>
        <w:rPr>
          <w:rFonts w:ascii="Arial" w:hAnsi="Arial" w:cs="Arial"/>
          <w:color w:val="000000"/>
        </w:rPr>
      </w:pPr>
      <w:r w:rsidRPr="001708BA">
        <w:rPr>
          <w:rFonts w:ascii="Arial" w:hAnsi="Arial" w:cs="Arial"/>
          <w:noProof/>
        </w:rPr>
        <w:lastRenderedPageBreak/>
        <w:drawing>
          <wp:inline distT="0" distB="0" distL="0" distR="0" wp14:anchorId="1EA8C8BB" wp14:editId="4B44A0D7">
            <wp:extent cx="2143125" cy="3249295"/>
            <wp:effectExtent l="19050" t="19050" r="28575" b="27305"/>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t="13003" r="6458" b="19831"/>
                    <a:stretch/>
                  </pic:blipFill>
                  <pic:spPr bwMode="auto">
                    <a:xfrm>
                      <a:off x="0" y="0"/>
                      <a:ext cx="2143125" cy="32492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xmlns:lc="http://schemas.openxmlformats.org/drawingml/2006/lockedCanva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90DE31" w14:textId="77777777" w:rsidR="00BC37C9" w:rsidRPr="001708BA" w:rsidRDefault="00BC37C9" w:rsidP="001708BA">
      <w:pPr>
        <w:spacing w:after="120" w:line="240" w:lineRule="auto"/>
        <w:jc w:val="center"/>
        <w:rPr>
          <w:rFonts w:ascii="Arial" w:hAnsi="Arial" w:cs="Arial"/>
          <w:color w:val="000000"/>
        </w:rPr>
      </w:pPr>
      <w:r w:rsidRPr="001708BA">
        <w:rPr>
          <w:rFonts w:ascii="Arial" w:hAnsi="Arial" w:cs="Arial"/>
          <w:color w:val="000000"/>
        </w:rPr>
        <w:t xml:space="preserve">Gambar 6. Pengujian alat bilik </w:t>
      </w:r>
      <w:r w:rsidRPr="00C4094A">
        <w:rPr>
          <w:rFonts w:ascii="Arial" w:hAnsi="Arial" w:cs="Arial"/>
          <w:i/>
          <w:color w:val="000000"/>
        </w:rPr>
        <w:t>disinfektan</w:t>
      </w:r>
      <w:r w:rsidRPr="001708BA">
        <w:rPr>
          <w:rFonts w:ascii="Arial" w:hAnsi="Arial" w:cs="Arial"/>
          <w:color w:val="000000"/>
        </w:rPr>
        <w:t xml:space="preserve"> otomatis</w:t>
      </w:r>
    </w:p>
    <w:p w14:paraId="580CDAB9" w14:textId="1A916C58" w:rsidR="009A0B79" w:rsidRPr="001708BA" w:rsidRDefault="009A0B79" w:rsidP="0061481E">
      <w:pPr>
        <w:pStyle w:val="ListParagraph"/>
        <w:numPr>
          <w:ilvl w:val="0"/>
          <w:numId w:val="7"/>
        </w:numPr>
        <w:spacing w:after="0" w:line="240" w:lineRule="auto"/>
        <w:ind w:left="284" w:hanging="295"/>
        <w:jc w:val="both"/>
        <w:rPr>
          <w:rFonts w:ascii="Arial" w:hAnsi="Arial" w:cs="Arial"/>
          <w:color w:val="000000"/>
        </w:rPr>
      </w:pPr>
      <w:r w:rsidRPr="001708BA">
        <w:rPr>
          <w:rFonts w:ascii="Arial" w:hAnsi="Arial" w:cs="Arial"/>
          <w:color w:val="000000"/>
        </w:rPr>
        <w:t>Aspek kebermanfaatan Kegiatan</w:t>
      </w:r>
    </w:p>
    <w:p w14:paraId="796AB315" w14:textId="002FC0EE" w:rsidR="007E41DD" w:rsidRDefault="009A0B79" w:rsidP="009A0B79">
      <w:pPr>
        <w:spacing w:after="0" w:line="240" w:lineRule="auto"/>
        <w:ind w:firstLine="720"/>
        <w:jc w:val="both"/>
        <w:rPr>
          <w:rFonts w:ascii="Arial" w:hAnsi="Arial" w:cs="Arial"/>
          <w:color w:val="000000"/>
        </w:rPr>
      </w:pPr>
      <w:r w:rsidRPr="001708BA">
        <w:rPr>
          <w:rFonts w:ascii="Arial" w:hAnsi="Arial" w:cs="Arial"/>
          <w:color w:val="000000"/>
        </w:rPr>
        <w:t>Adapun aspek manfaat yang dapat diterima adalah ketersediaan alat untuk mendukung pencegahan Covid-19 di Desa Banjar Barat. Kegiatan ini menghasilkan output yang dapat berguna bagi desa sebagai pelengkap sarana pemutusan penyebaran Covid-19 di Desa Banjar Barat yang juga dapat dirasakan oleh seluruh masyarakat dalam setiap kegiatan yang ada di desa.</w:t>
      </w:r>
      <w:r w:rsidR="007E41DD" w:rsidRPr="001708BA">
        <w:rPr>
          <w:rFonts w:ascii="Arial" w:hAnsi="Arial" w:cs="Arial"/>
          <w:color w:val="000000"/>
        </w:rPr>
        <w:t>.</w:t>
      </w:r>
    </w:p>
    <w:p w14:paraId="5FB2DA07" w14:textId="77777777" w:rsidR="00C4094A" w:rsidRPr="001708BA" w:rsidRDefault="00C4094A" w:rsidP="009A0B79">
      <w:pPr>
        <w:spacing w:after="0" w:line="240" w:lineRule="auto"/>
        <w:ind w:firstLine="720"/>
        <w:jc w:val="both"/>
        <w:rPr>
          <w:rFonts w:ascii="Arial" w:hAnsi="Arial" w:cs="Arial"/>
          <w:color w:val="000000"/>
        </w:rPr>
      </w:pPr>
    </w:p>
    <w:p w14:paraId="517D4241" w14:textId="114F7E13" w:rsidR="00A05210" w:rsidRPr="001708BA" w:rsidRDefault="00A05210" w:rsidP="00A05210">
      <w:pPr>
        <w:spacing w:after="0" w:line="240" w:lineRule="auto"/>
        <w:ind w:left="-567" w:firstLine="567"/>
        <w:jc w:val="both"/>
        <w:rPr>
          <w:rFonts w:ascii="Arial" w:hAnsi="Arial" w:cs="Arial"/>
          <w:color w:val="000000"/>
        </w:rPr>
      </w:pPr>
      <w:r w:rsidRPr="001708BA">
        <w:rPr>
          <w:rFonts w:ascii="Arial" w:hAnsi="Arial" w:cs="Arial"/>
          <w:noProof/>
        </w:rPr>
        <w:drawing>
          <wp:inline distT="0" distB="0" distL="0" distR="0" wp14:anchorId="31A455AD" wp14:editId="0E64959B">
            <wp:extent cx="2200275" cy="1236345"/>
            <wp:effectExtent l="0" t="0" r="9525" b="190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srcRect l="1495" t="2105" r="1784" b="3468"/>
                    <a:stretch/>
                  </pic:blipFill>
                  <pic:spPr bwMode="auto">
                    <a:xfrm>
                      <a:off x="0" y="0"/>
                      <a:ext cx="2200275" cy="1236345"/>
                    </a:xfrm>
                    <a:prstGeom prst="rect">
                      <a:avLst/>
                    </a:prstGeom>
                    <a:ln>
                      <a:noFill/>
                    </a:ln>
                    <a:extLst>
                      <a:ext uri="{53640926-AAD7-44D8-BBD7-CCE9431645EC}">
                        <a14:shadowObscured xmlns:a14="http://schemas.microsoft.com/office/drawing/2010/main"/>
                      </a:ext>
                    </a:extLst>
                  </pic:spPr>
                </pic:pic>
              </a:graphicData>
            </a:graphic>
          </wp:inline>
        </w:drawing>
      </w:r>
    </w:p>
    <w:p w14:paraId="43CC0A5D" w14:textId="6B6319BA" w:rsidR="00BC37C9" w:rsidRPr="001708BA" w:rsidRDefault="00BC37C9" w:rsidP="001708BA">
      <w:pPr>
        <w:spacing w:after="120" w:line="240" w:lineRule="auto"/>
        <w:jc w:val="center"/>
        <w:rPr>
          <w:rFonts w:ascii="Arial" w:hAnsi="Arial" w:cs="Arial"/>
          <w:color w:val="000000"/>
        </w:rPr>
      </w:pPr>
      <w:r w:rsidRPr="001708BA">
        <w:rPr>
          <w:rFonts w:ascii="Arial" w:hAnsi="Arial" w:cs="Arial"/>
          <w:color w:val="000000"/>
        </w:rPr>
        <w:t xml:space="preserve">Gambar 7. Penggunaan </w:t>
      </w:r>
      <w:r w:rsidRPr="001708BA">
        <w:rPr>
          <w:rFonts w:ascii="Arial" w:hAnsi="Arial" w:cs="Arial"/>
          <w:color w:val="000000"/>
        </w:rPr>
        <w:t>bilik disinfektan otomatis</w:t>
      </w:r>
      <w:r w:rsidRPr="001708BA">
        <w:rPr>
          <w:rFonts w:ascii="Arial" w:hAnsi="Arial" w:cs="Arial"/>
          <w:color w:val="000000"/>
        </w:rPr>
        <w:t xml:space="preserve"> di Balai Desa Banjar Barat Kec. Gapura</w:t>
      </w:r>
    </w:p>
    <w:p w14:paraId="26D6D3AF" w14:textId="3DF95B0F" w:rsidR="00BC37C9" w:rsidRPr="001708BA" w:rsidRDefault="00BC37C9" w:rsidP="00BC37C9">
      <w:pPr>
        <w:spacing w:before="120" w:after="0" w:line="240" w:lineRule="auto"/>
        <w:ind w:left="-142"/>
        <w:jc w:val="center"/>
        <w:rPr>
          <w:rFonts w:ascii="Arial" w:hAnsi="Arial" w:cs="Arial"/>
          <w:color w:val="000000"/>
        </w:rPr>
      </w:pPr>
      <w:r w:rsidRPr="001708BA">
        <w:rPr>
          <w:rFonts w:ascii="Arial" w:hAnsi="Arial" w:cs="Arial"/>
          <w:noProof/>
        </w:rPr>
        <w:lastRenderedPageBreak/>
        <w:drawing>
          <wp:inline distT="0" distB="0" distL="0" distR="0" wp14:anchorId="22273388" wp14:editId="258BA208">
            <wp:extent cx="1819275" cy="229108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a:srcRect l="19167" t="3031" r="8794"/>
                    <a:stretch/>
                  </pic:blipFill>
                  <pic:spPr bwMode="auto">
                    <a:xfrm>
                      <a:off x="0" y="0"/>
                      <a:ext cx="1819275" cy="2291080"/>
                    </a:xfrm>
                    <a:prstGeom prst="rect">
                      <a:avLst/>
                    </a:prstGeom>
                    <a:ln>
                      <a:noFill/>
                    </a:ln>
                    <a:extLst>
                      <a:ext uri="{53640926-AAD7-44D8-BBD7-CCE9431645EC}">
                        <a14:shadowObscured xmlns:a14="http://schemas.microsoft.com/office/drawing/2010/main"/>
                      </a:ext>
                    </a:extLst>
                  </pic:spPr>
                </pic:pic>
              </a:graphicData>
            </a:graphic>
          </wp:inline>
        </w:drawing>
      </w:r>
    </w:p>
    <w:p w14:paraId="4926369B" w14:textId="3E3AB0FB" w:rsidR="00BC37C9" w:rsidRPr="001708BA" w:rsidRDefault="00BC37C9" w:rsidP="001708BA">
      <w:pPr>
        <w:spacing w:after="120" w:line="240" w:lineRule="auto"/>
        <w:jc w:val="center"/>
        <w:rPr>
          <w:rFonts w:ascii="Arial" w:hAnsi="Arial" w:cs="Arial"/>
          <w:color w:val="000000"/>
        </w:rPr>
      </w:pPr>
      <w:r w:rsidRPr="001708BA">
        <w:rPr>
          <w:rFonts w:ascii="Arial" w:hAnsi="Arial" w:cs="Arial"/>
          <w:color w:val="000000"/>
        </w:rPr>
        <w:t xml:space="preserve">Gambar 8. </w:t>
      </w:r>
      <w:r w:rsidRPr="001708BA">
        <w:rPr>
          <w:rFonts w:ascii="Arial" w:hAnsi="Arial" w:cs="Arial"/>
          <w:color w:val="000000"/>
        </w:rPr>
        <w:t xml:space="preserve">Antusias masyarakat dalam penggunaan bilik </w:t>
      </w:r>
      <w:r w:rsidRPr="00C4094A">
        <w:rPr>
          <w:rFonts w:ascii="Arial" w:hAnsi="Arial" w:cs="Arial"/>
          <w:i/>
          <w:color w:val="000000"/>
        </w:rPr>
        <w:t>disinfektan</w:t>
      </w:r>
      <w:r w:rsidRPr="001708BA">
        <w:rPr>
          <w:rFonts w:ascii="Arial" w:hAnsi="Arial" w:cs="Arial"/>
          <w:color w:val="000000"/>
        </w:rPr>
        <w:t xml:space="preserve"> otomatis</w:t>
      </w:r>
    </w:p>
    <w:p w14:paraId="25D2F01D" w14:textId="1D7A656C" w:rsidR="00BC37C9" w:rsidRPr="001708BA" w:rsidRDefault="00BC37C9" w:rsidP="00BC37C9">
      <w:pPr>
        <w:spacing w:before="120" w:after="0" w:line="240" w:lineRule="auto"/>
        <w:jc w:val="center"/>
        <w:rPr>
          <w:rFonts w:ascii="Arial" w:hAnsi="Arial" w:cs="Arial"/>
          <w:color w:val="000000"/>
        </w:rPr>
      </w:pPr>
      <w:r w:rsidRPr="001708BA">
        <w:rPr>
          <w:rFonts w:ascii="Arial" w:hAnsi="Arial" w:cs="Arial"/>
          <w:noProof/>
        </w:rPr>
        <w:drawing>
          <wp:inline distT="0" distB="0" distL="0" distR="0" wp14:anchorId="7B9194FB" wp14:editId="0F027895">
            <wp:extent cx="1962150" cy="31432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srcRect l="5820" t="3082" r="8537" b="12158"/>
                    <a:stretch/>
                  </pic:blipFill>
                  <pic:spPr bwMode="auto">
                    <a:xfrm>
                      <a:off x="0" y="0"/>
                      <a:ext cx="1962150" cy="3143250"/>
                    </a:xfrm>
                    <a:prstGeom prst="rect">
                      <a:avLst/>
                    </a:prstGeom>
                    <a:ln>
                      <a:noFill/>
                    </a:ln>
                    <a:extLst>
                      <a:ext uri="{53640926-AAD7-44D8-BBD7-CCE9431645EC}">
                        <a14:shadowObscured xmlns:a14="http://schemas.microsoft.com/office/drawing/2010/main"/>
                      </a:ext>
                    </a:extLst>
                  </pic:spPr>
                </pic:pic>
              </a:graphicData>
            </a:graphic>
          </wp:inline>
        </w:drawing>
      </w:r>
    </w:p>
    <w:p w14:paraId="6CD8A78B" w14:textId="1AD085BC" w:rsidR="00BC37C9" w:rsidRPr="001708BA" w:rsidRDefault="00BC37C9" w:rsidP="001708BA">
      <w:pPr>
        <w:spacing w:after="120" w:line="240" w:lineRule="auto"/>
        <w:jc w:val="center"/>
        <w:rPr>
          <w:rFonts w:ascii="Arial" w:hAnsi="Arial" w:cs="Arial"/>
          <w:color w:val="000000"/>
        </w:rPr>
      </w:pPr>
      <w:r w:rsidRPr="001708BA">
        <w:rPr>
          <w:rFonts w:ascii="Arial" w:hAnsi="Arial" w:cs="Arial"/>
        </w:rPr>
        <w:t xml:space="preserve">Gambar 9. </w:t>
      </w:r>
      <w:r w:rsidRPr="001708BA">
        <w:rPr>
          <w:rFonts w:ascii="Arial" w:hAnsi="Arial" w:cs="Arial"/>
          <w:color w:val="000000"/>
        </w:rPr>
        <w:t>Penggunaan</w:t>
      </w:r>
      <w:r w:rsidRPr="001708BA">
        <w:rPr>
          <w:rFonts w:ascii="Arial" w:hAnsi="Arial" w:cs="Arial"/>
        </w:rPr>
        <w:t xml:space="preserve"> </w:t>
      </w:r>
      <w:r w:rsidRPr="001708BA">
        <w:rPr>
          <w:rFonts w:ascii="Arial" w:hAnsi="Arial" w:cs="Arial"/>
          <w:color w:val="000000"/>
        </w:rPr>
        <w:t xml:space="preserve">bilik </w:t>
      </w:r>
      <w:r w:rsidRPr="00C4094A">
        <w:rPr>
          <w:rFonts w:ascii="Arial" w:hAnsi="Arial" w:cs="Arial"/>
          <w:i/>
          <w:color w:val="000000"/>
        </w:rPr>
        <w:t>disinfektan</w:t>
      </w:r>
      <w:r w:rsidRPr="001708BA">
        <w:rPr>
          <w:rFonts w:ascii="Arial" w:hAnsi="Arial" w:cs="Arial"/>
          <w:color w:val="000000"/>
        </w:rPr>
        <w:t xml:space="preserve"> otomatis</w:t>
      </w:r>
      <w:r w:rsidRPr="001708BA">
        <w:rPr>
          <w:rFonts w:ascii="Arial" w:hAnsi="Arial" w:cs="Arial"/>
          <w:color w:val="000000"/>
        </w:rPr>
        <w:t xml:space="preserve"> </w:t>
      </w:r>
      <w:r w:rsidRPr="001708BA">
        <w:rPr>
          <w:rFonts w:ascii="Arial" w:hAnsi="Arial" w:cs="Arial"/>
        </w:rPr>
        <w:t>di lingkungan sekolah</w:t>
      </w:r>
    </w:p>
    <w:p w14:paraId="7E337096" w14:textId="77777777" w:rsidR="007E41DD" w:rsidRPr="001708BA" w:rsidRDefault="007E41DD" w:rsidP="007E41DD">
      <w:pPr>
        <w:spacing w:before="120" w:after="120" w:line="240" w:lineRule="auto"/>
        <w:jc w:val="both"/>
        <w:rPr>
          <w:rFonts w:ascii="Arial" w:hAnsi="Arial" w:cs="Arial"/>
          <w:b/>
          <w:color w:val="000000"/>
        </w:rPr>
      </w:pPr>
      <w:r w:rsidRPr="001708BA">
        <w:rPr>
          <w:rFonts w:ascii="Arial" w:hAnsi="Arial" w:cs="Arial"/>
          <w:b/>
          <w:color w:val="000000"/>
        </w:rPr>
        <w:t>SIMPULAN DAN REKOMENDASI</w:t>
      </w:r>
    </w:p>
    <w:p w14:paraId="6F11C819" w14:textId="77777777" w:rsidR="009A0B79" w:rsidRPr="001708BA" w:rsidRDefault="009A0B79" w:rsidP="009A0B79">
      <w:pPr>
        <w:spacing w:before="120" w:after="120" w:line="240" w:lineRule="auto"/>
        <w:ind w:firstLine="720"/>
        <w:jc w:val="both"/>
        <w:rPr>
          <w:rFonts w:ascii="Arial" w:eastAsia="Times New Roman" w:hAnsi="Arial" w:cs="Arial"/>
          <w:bCs/>
          <w:color w:val="000000"/>
          <w:lang w:val="x-none" w:eastAsia="x-none"/>
        </w:rPr>
      </w:pPr>
      <w:r w:rsidRPr="001708BA">
        <w:rPr>
          <w:rFonts w:ascii="Arial" w:eastAsia="Times New Roman" w:hAnsi="Arial" w:cs="Arial"/>
          <w:bCs/>
          <w:color w:val="000000"/>
          <w:lang w:val="x-none" w:eastAsia="x-none"/>
        </w:rPr>
        <w:t xml:space="preserve">Dari kegiatan abdimas yang telah dilakukan dapat di ambil beberapa kesimpulan diantaranya : </w:t>
      </w:r>
    </w:p>
    <w:p w14:paraId="1836681C" w14:textId="18CFCA6C" w:rsidR="009A0B79" w:rsidRPr="001708BA" w:rsidRDefault="009A0B79" w:rsidP="001708BA">
      <w:pPr>
        <w:pStyle w:val="ListParagraph"/>
        <w:numPr>
          <w:ilvl w:val="0"/>
          <w:numId w:val="3"/>
        </w:numPr>
        <w:spacing w:before="120" w:after="120" w:line="240" w:lineRule="auto"/>
        <w:ind w:left="284" w:hanging="295"/>
        <w:jc w:val="both"/>
        <w:rPr>
          <w:rFonts w:ascii="Arial" w:eastAsia="Times New Roman" w:hAnsi="Arial" w:cs="Arial"/>
          <w:bCs/>
          <w:color w:val="000000"/>
          <w:lang w:val="x-none" w:eastAsia="x-none"/>
        </w:rPr>
      </w:pPr>
      <w:r w:rsidRPr="001708BA">
        <w:rPr>
          <w:rFonts w:ascii="Arial" w:eastAsia="Times New Roman" w:hAnsi="Arial" w:cs="Arial"/>
          <w:bCs/>
          <w:color w:val="000000"/>
          <w:lang w:val="x-none" w:eastAsia="x-none"/>
        </w:rPr>
        <w:t xml:space="preserve">Kegiatan  abdimas telah dilaksanakan di desa Banjar Barat Kec. Gapura, Kabupaten Sumenep </w:t>
      </w:r>
    </w:p>
    <w:p w14:paraId="7A44CBEA" w14:textId="42399325" w:rsidR="009A0B79" w:rsidRPr="001708BA" w:rsidRDefault="009A0B79" w:rsidP="001708BA">
      <w:pPr>
        <w:pStyle w:val="ListParagraph"/>
        <w:numPr>
          <w:ilvl w:val="0"/>
          <w:numId w:val="3"/>
        </w:numPr>
        <w:spacing w:before="120" w:after="120" w:line="240" w:lineRule="auto"/>
        <w:ind w:left="284" w:hanging="295"/>
        <w:jc w:val="both"/>
        <w:rPr>
          <w:rFonts w:ascii="Arial" w:eastAsia="Times New Roman" w:hAnsi="Arial" w:cs="Arial"/>
          <w:bCs/>
          <w:color w:val="000000"/>
          <w:lang w:val="x-none" w:eastAsia="x-none"/>
        </w:rPr>
      </w:pPr>
      <w:r w:rsidRPr="001708BA">
        <w:rPr>
          <w:rFonts w:ascii="Arial" w:eastAsia="Times New Roman" w:hAnsi="Arial" w:cs="Arial"/>
          <w:bCs/>
          <w:color w:val="000000"/>
          <w:lang w:val="x-none" w:eastAsia="x-none"/>
        </w:rPr>
        <w:t xml:space="preserve">Hasil dari kegiatan Abdimas ini adalah berupa bilik </w:t>
      </w:r>
      <w:r w:rsidRPr="00C4094A">
        <w:rPr>
          <w:rFonts w:ascii="Arial" w:eastAsia="Times New Roman" w:hAnsi="Arial" w:cs="Arial"/>
          <w:bCs/>
          <w:i/>
          <w:color w:val="000000"/>
          <w:lang w:val="x-none" w:eastAsia="x-none"/>
        </w:rPr>
        <w:t>disinfektan</w:t>
      </w:r>
      <w:r w:rsidRPr="001708BA">
        <w:rPr>
          <w:rFonts w:ascii="Arial" w:eastAsia="Times New Roman" w:hAnsi="Arial" w:cs="Arial"/>
          <w:bCs/>
          <w:color w:val="000000"/>
          <w:lang w:val="x-none" w:eastAsia="x-none"/>
        </w:rPr>
        <w:t xml:space="preserve"> otomatis (</w:t>
      </w:r>
      <w:r w:rsidRPr="009F7A58">
        <w:rPr>
          <w:rFonts w:ascii="Arial" w:eastAsia="Times New Roman" w:hAnsi="Arial" w:cs="Arial"/>
          <w:bCs/>
          <w:i/>
          <w:color w:val="000000"/>
          <w:lang w:val="x-none" w:eastAsia="x-none"/>
        </w:rPr>
        <w:t>Automatic Sterilizer Chamber</w:t>
      </w:r>
      <w:r w:rsidRPr="001708BA">
        <w:rPr>
          <w:rFonts w:ascii="Arial" w:eastAsia="Times New Roman" w:hAnsi="Arial" w:cs="Arial"/>
          <w:bCs/>
          <w:color w:val="000000"/>
          <w:lang w:val="x-none" w:eastAsia="x-none"/>
        </w:rPr>
        <w:t xml:space="preserve">) yang mana alat bekerja secara otomoatis ketika ada orang yang lewat kedalam bilik tersebut, kemudian alat tersebut menyemprotkan cairan </w:t>
      </w:r>
      <w:r w:rsidRPr="00C4094A">
        <w:rPr>
          <w:rFonts w:ascii="Arial" w:eastAsia="Times New Roman" w:hAnsi="Arial" w:cs="Arial"/>
          <w:bCs/>
          <w:i/>
          <w:color w:val="000000"/>
          <w:lang w:val="x-none" w:eastAsia="x-none"/>
        </w:rPr>
        <w:t>disinfektan</w:t>
      </w:r>
      <w:r w:rsidRPr="001708BA">
        <w:rPr>
          <w:rFonts w:ascii="Arial" w:eastAsia="Times New Roman" w:hAnsi="Arial" w:cs="Arial"/>
          <w:bCs/>
          <w:color w:val="000000"/>
          <w:lang w:val="x-none" w:eastAsia="x-none"/>
        </w:rPr>
        <w:t xml:space="preserve"> pada orang tersebut.</w:t>
      </w:r>
    </w:p>
    <w:p w14:paraId="3C4FD6BB" w14:textId="13637008" w:rsidR="009A0B79" w:rsidRPr="001708BA" w:rsidRDefault="009A0B79" w:rsidP="001708BA">
      <w:pPr>
        <w:pStyle w:val="ListParagraph"/>
        <w:numPr>
          <w:ilvl w:val="0"/>
          <w:numId w:val="3"/>
        </w:numPr>
        <w:spacing w:before="120" w:after="120" w:line="240" w:lineRule="auto"/>
        <w:ind w:left="284" w:hanging="295"/>
        <w:jc w:val="both"/>
        <w:rPr>
          <w:rFonts w:ascii="Arial" w:eastAsia="Times New Roman" w:hAnsi="Arial" w:cs="Arial"/>
          <w:bCs/>
          <w:color w:val="000000"/>
          <w:lang w:val="x-none" w:eastAsia="x-none"/>
        </w:rPr>
      </w:pPr>
      <w:r w:rsidRPr="001708BA">
        <w:rPr>
          <w:rFonts w:ascii="Arial" w:eastAsia="Times New Roman" w:hAnsi="Arial" w:cs="Arial"/>
          <w:bCs/>
          <w:color w:val="000000"/>
          <w:lang w:val="x-none" w:eastAsia="x-none"/>
        </w:rPr>
        <w:lastRenderedPageBreak/>
        <w:t xml:space="preserve">Pada pelaksanaan kegiatan abdimas tersebut juga dilakukan proses sosialisasi dan memberikan edukasi  dengan tetap memperhatikan standar protokol kesehatan sesuai anjuran dari pemerintah, dengan melibatkan mahasiswa Universitas Trunojoyo Madura serta pemuda setempat dalam </w:t>
      </w:r>
      <w:r w:rsidR="00C4094A" w:rsidRPr="001708BA">
        <w:rPr>
          <w:rFonts w:ascii="Arial" w:eastAsia="Times New Roman" w:hAnsi="Arial" w:cs="Arial"/>
          <w:bCs/>
          <w:color w:val="000000"/>
          <w:lang w:val="x-none" w:eastAsia="x-none"/>
        </w:rPr>
        <w:t>pembuatan bilik disinfektan otomatis</w:t>
      </w:r>
      <w:r w:rsidRPr="001708BA">
        <w:rPr>
          <w:rFonts w:ascii="Arial" w:eastAsia="Times New Roman" w:hAnsi="Arial" w:cs="Arial"/>
          <w:bCs/>
          <w:color w:val="000000"/>
          <w:lang w:val="x-none" w:eastAsia="x-none"/>
        </w:rPr>
        <w:t xml:space="preserve"> atau kelompok masyarakat yang berada di wilayah terdampak Covid-19 yang memerlukan dukungan dalam menanggulangi wabah tersebut.</w:t>
      </w:r>
    </w:p>
    <w:p w14:paraId="5DED8E30" w14:textId="15DB787A" w:rsidR="009A0B79" w:rsidRPr="001708BA" w:rsidRDefault="009A0B79" w:rsidP="001708BA">
      <w:pPr>
        <w:pStyle w:val="ListParagraph"/>
        <w:numPr>
          <w:ilvl w:val="0"/>
          <w:numId w:val="3"/>
        </w:numPr>
        <w:spacing w:before="120" w:after="120" w:line="240" w:lineRule="auto"/>
        <w:ind w:left="284" w:hanging="295"/>
        <w:jc w:val="both"/>
        <w:rPr>
          <w:rFonts w:ascii="Arial" w:eastAsia="Times New Roman" w:hAnsi="Arial" w:cs="Arial"/>
          <w:bCs/>
          <w:color w:val="000000"/>
          <w:lang w:val="x-none" w:eastAsia="x-none"/>
        </w:rPr>
      </w:pPr>
      <w:r w:rsidRPr="001708BA">
        <w:rPr>
          <w:rFonts w:ascii="Arial" w:eastAsia="Times New Roman" w:hAnsi="Arial" w:cs="Arial"/>
          <w:bCs/>
          <w:color w:val="000000"/>
          <w:lang w:val="x-none" w:eastAsia="x-none"/>
        </w:rPr>
        <w:t>Kegiatan tersebut mendapat respon yang positif dari seluruh peserta baik masyarakat desa ataupu pejabat desa setempat. Hal ini dibuktikan dengan antusiasnya peserta yang datang untuk menggunakan alat tersebut baik di balai desa, sekolah atau digunakan di tempat-tempat umum lainnya sesuai dengan kebutuhan dan kondisinya.</w:t>
      </w:r>
    </w:p>
    <w:p w14:paraId="16732DC5" w14:textId="68CDA6CA" w:rsidR="007E41DD" w:rsidRPr="001708BA" w:rsidRDefault="009A0B79" w:rsidP="001708BA">
      <w:pPr>
        <w:pStyle w:val="ListParagraph"/>
        <w:numPr>
          <w:ilvl w:val="0"/>
          <w:numId w:val="3"/>
        </w:numPr>
        <w:spacing w:before="120" w:after="120" w:line="240" w:lineRule="auto"/>
        <w:ind w:left="284" w:hanging="295"/>
        <w:jc w:val="both"/>
        <w:rPr>
          <w:rFonts w:ascii="Arial" w:eastAsia="Times New Roman" w:hAnsi="Arial" w:cs="Arial"/>
          <w:bCs/>
          <w:color w:val="000000"/>
          <w:lang w:val="x-none" w:eastAsia="x-none"/>
        </w:rPr>
      </w:pPr>
      <w:r w:rsidRPr="001708BA">
        <w:rPr>
          <w:rFonts w:ascii="Arial" w:eastAsia="Times New Roman" w:hAnsi="Arial" w:cs="Arial"/>
          <w:bCs/>
          <w:color w:val="000000"/>
          <w:lang w:val="x-none" w:eastAsia="x-none"/>
        </w:rPr>
        <w:t xml:space="preserve">Harapan dengan kegiatan abdimas ini adalah mampu memberikan pengetahuan kepada masyarakat tentang pentingnya hidup sehat dan dengan adanya alat bilik </w:t>
      </w:r>
      <w:r w:rsidRPr="00C4094A">
        <w:rPr>
          <w:rFonts w:ascii="Arial" w:eastAsia="Times New Roman" w:hAnsi="Arial" w:cs="Arial"/>
          <w:bCs/>
          <w:i/>
          <w:color w:val="000000"/>
          <w:lang w:val="x-none" w:eastAsia="x-none"/>
        </w:rPr>
        <w:t>disinfektan</w:t>
      </w:r>
      <w:r w:rsidRPr="001708BA">
        <w:rPr>
          <w:rFonts w:ascii="Arial" w:eastAsia="Times New Roman" w:hAnsi="Arial" w:cs="Arial"/>
          <w:bCs/>
          <w:color w:val="000000"/>
          <w:lang w:val="x-none" w:eastAsia="x-none"/>
        </w:rPr>
        <w:t xml:space="preserve"> otomatis (</w:t>
      </w:r>
      <w:r w:rsidRPr="009F7A58">
        <w:rPr>
          <w:rFonts w:ascii="Arial" w:eastAsia="Times New Roman" w:hAnsi="Arial" w:cs="Arial"/>
          <w:bCs/>
          <w:i/>
          <w:color w:val="000000"/>
          <w:lang w:val="x-none" w:eastAsia="x-none"/>
        </w:rPr>
        <w:t>Automatic Sterilizer Chamber</w:t>
      </w:r>
      <w:r w:rsidRPr="001708BA">
        <w:rPr>
          <w:rFonts w:ascii="Arial" w:eastAsia="Times New Roman" w:hAnsi="Arial" w:cs="Arial"/>
          <w:bCs/>
          <w:color w:val="000000"/>
          <w:lang w:val="x-none" w:eastAsia="x-none"/>
        </w:rPr>
        <w:t>) dapat membantu masyarakat setempat dalam menanggulangi persoalan penyebaran wabah pandemi Covid</w:t>
      </w:r>
      <w:r w:rsidR="00C4094A">
        <w:rPr>
          <w:rFonts w:ascii="Arial" w:eastAsia="Times New Roman" w:hAnsi="Arial" w:cs="Arial"/>
          <w:bCs/>
          <w:color w:val="000000"/>
          <w:lang w:eastAsia="x-none"/>
        </w:rPr>
        <w:t>-19</w:t>
      </w:r>
      <w:r w:rsidR="007E41DD" w:rsidRPr="001708BA">
        <w:rPr>
          <w:rFonts w:ascii="Arial" w:eastAsia="Times New Roman" w:hAnsi="Arial" w:cs="Arial"/>
          <w:bCs/>
          <w:color w:val="000000"/>
          <w:lang w:val="x-none" w:eastAsia="x-none"/>
        </w:rPr>
        <w:t>.</w:t>
      </w:r>
    </w:p>
    <w:p w14:paraId="7ADB7225" w14:textId="77777777" w:rsidR="007E41DD" w:rsidRPr="002E5C72" w:rsidRDefault="007E41DD" w:rsidP="007E41DD">
      <w:pPr>
        <w:spacing w:before="120" w:after="120" w:line="240" w:lineRule="auto"/>
        <w:rPr>
          <w:rFonts w:ascii="Arial" w:hAnsi="Arial" w:cs="Arial"/>
          <w:b/>
          <w:color w:val="000000"/>
        </w:rPr>
      </w:pPr>
      <w:r w:rsidRPr="002E5C72">
        <w:rPr>
          <w:rFonts w:ascii="Arial" w:hAnsi="Arial" w:cs="Arial"/>
          <w:b/>
          <w:color w:val="000000"/>
        </w:rPr>
        <w:t>UCAPAN TERIMA KASIH</w:t>
      </w:r>
    </w:p>
    <w:p w14:paraId="0F444280" w14:textId="08C04925" w:rsidR="00C041B5" w:rsidRPr="002E5C72" w:rsidRDefault="00C041B5" w:rsidP="007E41DD">
      <w:pPr>
        <w:spacing w:after="0" w:line="240" w:lineRule="auto"/>
        <w:ind w:firstLine="720"/>
        <w:jc w:val="both"/>
        <w:rPr>
          <w:rFonts w:ascii="Arial" w:hAnsi="Arial" w:cs="Arial"/>
          <w:color w:val="000000"/>
        </w:rPr>
      </w:pPr>
      <w:r w:rsidRPr="00C041B5">
        <w:rPr>
          <w:rFonts w:ascii="Arial" w:hAnsi="Arial" w:cs="Arial"/>
          <w:color w:val="000000"/>
        </w:rPr>
        <w:t xml:space="preserve">Program usaha berjalan atas dukungan Universitas Trunojoyo Madura dan LPPM Universitas Trunojoyo Madura yang telah memfasilitasi jalannya program. Juga kepada </w:t>
      </w:r>
      <w:r>
        <w:rPr>
          <w:rFonts w:ascii="Arial" w:hAnsi="Arial" w:cs="Arial"/>
          <w:color w:val="000000"/>
        </w:rPr>
        <w:t xml:space="preserve">pihak yang terkait baik dari desa </w:t>
      </w:r>
      <w:r w:rsidRPr="001708BA">
        <w:rPr>
          <w:rFonts w:ascii="Arial" w:hAnsi="Arial" w:cs="Arial"/>
          <w:color w:val="000000"/>
          <w:shd w:val="clear" w:color="auto" w:fill="FFFFFF"/>
        </w:rPr>
        <w:t>Banjar Barat Kec. Gapura, Kab. Sumenep</w:t>
      </w:r>
      <w:r w:rsidR="00CD6DD3">
        <w:rPr>
          <w:rFonts w:ascii="Arial" w:hAnsi="Arial" w:cs="Arial"/>
          <w:color w:val="000000"/>
        </w:rPr>
        <w:t xml:space="preserve"> serta </w:t>
      </w:r>
      <w:r w:rsidRPr="00C041B5">
        <w:rPr>
          <w:rFonts w:ascii="Arial" w:hAnsi="Arial" w:cs="Arial"/>
          <w:color w:val="000000"/>
        </w:rPr>
        <w:t>civitas akademika UTM yang telah berperan aktif dalam menyukseskan program usaha ini.</w:t>
      </w:r>
    </w:p>
    <w:p w14:paraId="08B4CAD5" w14:textId="0DB8F4BA" w:rsidR="007E41DD" w:rsidRPr="002E5C72" w:rsidRDefault="007E41DD" w:rsidP="00D92B49">
      <w:pPr>
        <w:spacing w:before="120" w:after="120" w:line="240" w:lineRule="auto"/>
        <w:jc w:val="both"/>
        <w:rPr>
          <w:rFonts w:ascii="Arial" w:hAnsi="Arial" w:cs="Arial"/>
          <w:color w:val="000000"/>
        </w:rPr>
      </w:pPr>
      <w:r w:rsidRPr="002E5C72">
        <w:rPr>
          <w:rFonts w:ascii="Arial" w:hAnsi="Arial" w:cs="Arial"/>
          <w:b/>
          <w:color w:val="000000"/>
        </w:rPr>
        <w:t>DAFTAR PUSTAKA</w:t>
      </w:r>
    </w:p>
    <w:p w14:paraId="14CCDCA5" w14:textId="1DED7E6C"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fldChar w:fldCharType="begin" w:fldLock="1"/>
      </w:r>
      <w:r w:rsidRPr="00C4094A">
        <w:rPr>
          <w:rFonts w:ascii="Arial" w:hAnsi="Arial" w:cs="Arial"/>
          <w:color w:val="000000"/>
        </w:rPr>
        <w:instrText xml:space="preserve">ADDIN Mendeley Bibliography CSL_BIBLIOGRAPHY </w:instrText>
      </w:r>
      <w:r w:rsidRPr="00C4094A">
        <w:rPr>
          <w:rFonts w:ascii="Arial" w:hAnsi="Arial" w:cs="Arial"/>
          <w:color w:val="000000"/>
        </w:rPr>
        <w:fldChar w:fldCharType="separate"/>
      </w:r>
      <w:r w:rsidRPr="00C4094A">
        <w:rPr>
          <w:rFonts w:ascii="Arial" w:hAnsi="Arial" w:cs="Arial"/>
          <w:color w:val="000000"/>
        </w:rPr>
        <w:t>Badan Pusat Statistik. (2019). Sumenep Dalam Angka 2019. Badan Pusat Statistik (BPS), 1101002.3529, 337.</w:t>
      </w:r>
    </w:p>
    <w:p w14:paraId="12396E1A"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 xml:space="preserve">Hui, D. S., I Azhar, E., Madani, T. A., Ntoumi, F., Kock, R., Dar, O., </w:t>
      </w:r>
      <w:r w:rsidRPr="00C4094A">
        <w:rPr>
          <w:rFonts w:ascii="Arial" w:hAnsi="Arial" w:cs="Arial"/>
          <w:color w:val="000000"/>
        </w:rPr>
        <w:lastRenderedPageBreak/>
        <w:t>Ippolito, G., Mchugh, T. D., Memish, Z. A., Drosten, C., Zumla, A., &amp; Petersen, E. (2020). The continuing 2019-nCoV epidemic threat of novel coronaviruses to global health — The latest 2019 novel coronavirus outbreak in Wuhan, China. International Journal of Infectious Diseases, 91, 264–266. https://doi.org/10.1016/j.ijid.2020.01.009</w:t>
      </w:r>
    </w:p>
    <w:p w14:paraId="40418BD9"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Mona, N. (2020). Konsep Isolasi Dalam Jaringan Sosial Untuk Meminimalisasi Efek Contagious ( Kasus Penyebaran Virus Corona Di Indonesia). Jurnal Sosial Humaniora Terapan, 2(2), 117–125.</w:t>
      </w:r>
    </w:p>
    <w:p w14:paraId="2D9EEAB6"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Setiawan Rifqi, A. (2020). Lembar Kegiatan Literasi Saintik untuk Pembelajaran Jarak Jauh Topik Penyakit Coronavirus 2019 (COVID-19). Jurnal Ilmu Pendidikan, 2(1), 28–37. https://doi.org/https://doi.org/10.31004/edukatif.v2i1.80</w:t>
      </w:r>
    </w:p>
    <w:p w14:paraId="449F0AA7"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Shi, Q., Dorling, D., Cao, G., &amp; Liu, T. (2020). Changes in population movement make COVID-19 spread differently from SARS. Social Science &amp; Medicine, 255, 113036. https://doi.org/10.1016/j.socscimed.2020.113036</w:t>
      </w:r>
    </w:p>
    <w:p w14:paraId="24688DE6"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Widiyani, R. (2020). Latar Belakang Virus Corona, Perkembangan hingga Isu Terkini. DetikNews. https://news.detik.com/berita/d-4943950/latar-belakang-virus-corona-perkembangan-hingga-isu-terkini</w:t>
      </w:r>
    </w:p>
    <w:p w14:paraId="5A18733D"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World, &amp; Organization, H. (2019). Coronavirus. World Health Organization. https://www.who.int/health-topics/coronavirus</w:t>
      </w:r>
    </w:p>
    <w:p w14:paraId="7709DE52"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 xml:space="preserve">Yunus, N. R., &amp; Rezki, A. (2020). Kebijakan Pemberlakuan Lock Down Sebagai Antisipasi Penyebaran Corona Virus Covid-19. SALAM: Jurnal Sosial Dan </w:t>
      </w:r>
      <w:r w:rsidRPr="00C4094A">
        <w:rPr>
          <w:rFonts w:ascii="Arial" w:hAnsi="Arial" w:cs="Arial"/>
          <w:color w:val="000000"/>
        </w:rPr>
        <w:lastRenderedPageBreak/>
        <w:t>Budaya Syar-I, 7(3). https://doi.org/10.15408/sjsbs.v7i3.15083</w:t>
      </w:r>
    </w:p>
    <w:p w14:paraId="50A2F6F6" w14:textId="77777777" w:rsidR="00C4094A" w:rsidRPr="00C4094A" w:rsidRDefault="00C4094A" w:rsidP="00C4094A">
      <w:pPr>
        <w:spacing w:before="120" w:after="120" w:line="240" w:lineRule="auto"/>
        <w:ind w:left="709" w:hanging="720"/>
        <w:jc w:val="both"/>
        <w:rPr>
          <w:rFonts w:ascii="Arial" w:hAnsi="Arial" w:cs="Arial"/>
          <w:color w:val="000000"/>
        </w:rPr>
      </w:pPr>
      <w:r w:rsidRPr="00C4094A">
        <w:rPr>
          <w:rFonts w:ascii="Arial" w:hAnsi="Arial" w:cs="Arial"/>
          <w:color w:val="000000"/>
        </w:rPr>
        <w:t xml:space="preserve">Zhu, H., Wei, L., &amp; Niu, P. (2020). The novel coronavirus outbreak in Wuhan, China. Global Health </w:t>
      </w:r>
      <w:r w:rsidRPr="00C4094A">
        <w:rPr>
          <w:rFonts w:ascii="Arial" w:hAnsi="Arial" w:cs="Arial"/>
          <w:color w:val="000000"/>
        </w:rPr>
        <w:lastRenderedPageBreak/>
        <w:t>Research and Policy, 5, 6. https://doi.org/10.1186/s41256-020-00135-6</w:t>
      </w:r>
    </w:p>
    <w:p w14:paraId="348482F4" w14:textId="0507F924" w:rsidR="00C4094A" w:rsidRDefault="00C4094A" w:rsidP="007E41DD">
      <w:pPr>
        <w:spacing w:before="120" w:after="120" w:line="240" w:lineRule="auto"/>
        <w:ind w:left="709" w:hanging="720"/>
        <w:jc w:val="both"/>
        <w:rPr>
          <w:rFonts w:ascii="Arial" w:eastAsia="Times New Roman" w:hAnsi="Arial" w:cs="Arial"/>
          <w:color w:val="000000"/>
          <w:u w:val="single"/>
        </w:rPr>
      </w:pPr>
      <w:r w:rsidRPr="00C4094A">
        <w:rPr>
          <w:rFonts w:ascii="Arial" w:hAnsi="Arial" w:cs="Arial"/>
          <w:color w:val="000000"/>
        </w:rPr>
        <w:fldChar w:fldCharType="end"/>
      </w:r>
    </w:p>
    <w:p w14:paraId="5AA08FE0" w14:textId="77777777" w:rsidR="00C4094A" w:rsidRDefault="00C4094A" w:rsidP="007E41DD">
      <w:pPr>
        <w:spacing w:before="120" w:after="120" w:line="240" w:lineRule="auto"/>
        <w:ind w:left="709" w:hanging="720"/>
        <w:jc w:val="both"/>
        <w:rPr>
          <w:rFonts w:ascii="Arial" w:eastAsia="Times New Roman" w:hAnsi="Arial" w:cs="Arial"/>
          <w:color w:val="000000"/>
          <w:u w:val="single"/>
        </w:rPr>
      </w:pPr>
    </w:p>
    <w:p w14:paraId="72DFCA33" w14:textId="77777777" w:rsidR="007E41DD" w:rsidRPr="002E5C72" w:rsidRDefault="007E41DD" w:rsidP="007E41DD">
      <w:pPr>
        <w:spacing w:before="120" w:after="120" w:line="240" w:lineRule="auto"/>
        <w:ind w:left="709" w:hanging="709"/>
        <w:rPr>
          <w:rFonts w:ascii="Times New Roman" w:hAnsi="Times New Roman"/>
          <w:color w:val="000000"/>
          <w:sz w:val="20"/>
          <w:szCs w:val="20"/>
        </w:rPr>
        <w:sectPr w:rsidR="007E41DD" w:rsidRPr="002E5C72" w:rsidSect="00766153">
          <w:headerReference w:type="first" r:id="rId21"/>
          <w:type w:val="continuous"/>
          <w:pgSz w:w="11906" w:h="16838"/>
          <w:pgMar w:top="1418" w:right="1418" w:bottom="1418" w:left="1843" w:header="709" w:footer="709" w:gutter="0"/>
          <w:pgNumType w:start="78"/>
          <w:cols w:num="2" w:space="720"/>
          <w:docGrid w:linePitch="360"/>
        </w:sectPr>
      </w:pPr>
    </w:p>
    <w:p w14:paraId="0E5CF892" w14:textId="77777777" w:rsidR="007E41DD" w:rsidRPr="002E5C72" w:rsidRDefault="007E41DD">
      <w:pPr>
        <w:rPr>
          <w:color w:val="000000"/>
        </w:rPr>
        <w:sectPr w:rsidR="007E41DD" w:rsidRPr="002E5C72" w:rsidSect="007E41DD">
          <w:type w:val="continuous"/>
          <w:pgSz w:w="11906" w:h="16838"/>
          <w:pgMar w:top="2268" w:right="1701" w:bottom="1701" w:left="2268" w:header="709" w:footer="709" w:gutter="0"/>
          <w:cols w:num="2" w:space="708"/>
          <w:titlePg/>
          <w:docGrid w:linePitch="360"/>
        </w:sectPr>
      </w:pPr>
    </w:p>
    <w:p w14:paraId="1FB8BE33" w14:textId="77777777" w:rsidR="00136682" w:rsidRPr="002E5C72" w:rsidRDefault="00136682" w:rsidP="007E41DD">
      <w:pPr>
        <w:rPr>
          <w:rFonts w:ascii="Arial" w:hAnsi="Arial" w:cs="Arial"/>
          <w:color w:val="000000"/>
        </w:rPr>
      </w:pPr>
    </w:p>
    <w:sectPr w:rsidR="00136682" w:rsidRPr="002E5C72" w:rsidSect="00FE10A9">
      <w:type w:val="continuous"/>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0B764" w14:textId="77777777" w:rsidR="00A6524F" w:rsidRDefault="00A6524F" w:rsidP="00DB5E72">
      <w:pPr>
        <w:spacing w:after="0" w:line="240" w:lineRule="auto"/>
      </w:pPr>
      <w:r>
        <w:separator/>
      </w:r>
    </w:p>
  </w:endnote>
  <w:endnote w:type="continuationSeparator" w:id="0">
    <w:p w14:paraId="410F53EE" w14:textId="77777777" w:rsidR="00A6524F" w:rsidRDefault="00A6524F" w:rsidP="00DB5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7DA47" w14:textId="77777777" w:rsidR="00A6524F" w:rsidRDefault="00A6524F" w:rsidP="00DB5E72">
      <w:pPr>
        <w:spacing w:after="0" w:line="240" w:lineRule="auto"/>
      </w:pPr>
      <w:r>
        <w:separator/>
      </w:r>
    </w:p>
  </w:footnote>
  <w:footnote w:type="continuationSeparator" w:id="0">
    <w:p w14:paraId="03AE6E6E" w14:textId="77777777" w:rsidR="00A6524F" w:rsidRDefault="00A6524F" w:rsidP="00DB5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9666E" w14:textId="77777777" w:rsidR="00136682" w:rsidRPr="00876ABA" w:rsidRDefault="00136682" w:rsidP="00136682">
    <w:pPr>
      <w:pStyle w:val="Header"/>
    </w:pPr>
    <w:r w:rsidRPr="0082687D">
      <w:rPr>
        <w:rFonts w:ascii="Times New Roman" w:hAnsi="Times New Roman"/>
        <w:b/>
        <w:sz w:val="18"/>
        <w:szCs w:val="18"/>
      </w:rPr>
      <w:fldChar w:fldCharType="begin"/>
    </w:r>
    <w:r w:rsidRPr="00007E4F">
      <w:rPr>
        <w:rFonts w:ascii="Times New Roman" w:hAnsi="Times New Roman"/>
        <w:b/>
        <w:sz w:val="18"/>
        <w:szCs w:val="18"/>
      </w:rPr>
      <w:instrText xml:space="preserve"> PAGE </w:instrText>
    </w:r>
    <w:r w:rsidRPr="0082687D">
      <w:rPr>
        <w:rFonts w:ascii="Times New Roman" w:hAnsi="Times New Roman"/>
        <w:b/>
        <w:sz w:val="18"/>
        <w:szCs w:val="18"/>
      </w:rPr>
      <w:fldChar w:fldCharType="separate"/>
    </w:r>
    <w:r w:rsidR="00846119">
      <w:rPr>
        <w:rFonts w:ascii="Times New Roman" w:hAnsi="Times New Roman"/>
        <w:b/>
        <w:noProof/>
        <w:sz w:val="18"/>
        <w:szCs w:val="18"/>
      </w:rPr>
      <w:t>78</w:t>
    </w:r>
    <w:r w:rsidRPr="0082687D">
      <w:rPr>
        <w:rFonts w:ascii="Times New Roman" w:hAnsi="Times New Roman"/>
        <w:b/>
        <w:sz w:val="18"/>
        <w:szCs w:val="18"/>
      </w:rPr>
      <w:fldChar w:fldCharType="end"/>
    </w:r>
    <w:r w:rsidRPr="0082687D">
      <w:rPr>
        <w:rFonts w:ascii="Times New Roman" w:hAnsi="Times New Roman"/>
        <w:b/>
        <w:sz w:val="18"/>
        <w:szCs w:val="18"/>
      </w:rPr>
      <w:t xml:space="preserve">  </w:t>
    </w:r>
    <w:r>
      <w:rPr>
        <w:rFonts w:ascii="Times New Roman" w:hAnsi="Times New Roman"/>
        <w:b/>
        <w:sz w:val="18"/>
        <w:szCs w:val="18"/>
      </w:rPr>
      <w:t xml:space="preserve">Jurnal Pangabdhi </w:t>
    </w:r>
    <w:r w:rsidRPr="0082687D">
      <w:rPr>
        <w:rFonts w:ascii="Times New Roman" w:hAnsi="Times New Roman"/>
        <w:sz w:val="18"/>
        <w:szCs w:val="18"/>
      </w:rPr>
      <w:t xml:space="preserve"> Vol. </w:t>
    </w:r>
    <w:r>
      <w:rPr>
        <w:rFonts w:ascii="Times New Roman" w:hAnsi="Times New Roman"/>
        <w:sz w:val="18"/>
        <w:szCs w:val="18"/>
      </w:rPr>
      <w:t>A</w:t>
    </w:r>
    <w:r w:rsidRPr="0082687D">
      <w:rPr>
        <w:rFonts w:ascii="Times New Roman" w:hAnsi="Times New Roman"/>
        <w:sz w:val="18"/>
        <w:szCs w:val="18"/>
      </w:rPr>
      <w:t xml:space="preserve">, No. </w:t>
    </w:r>
    <w:r>
      <w:rPr>
        <w:rFonts w:ascii="Times New Roman" w:hAnsi="Times New Roman"/>
        <w:sz w:val="18"/>
        <w:szCs w:val="18"/>
      </w:rPr>
      <w:t>B</w:t>
    </w:r>
    <w:r w:rsidRPr="0082687D">
      <w:rPr>
        <w:rFonts w:ascii="Times New Roman" w:hAnsi="Times New Roman"/>
        <w:sz w:val="18"/>
        <w:szCs w:val="18"/>
      </w:rPr>
      <w:t xml:space="preserve">, </w:t>
    </w:r>
    <w:r>
      <w:rPr>
        <w:rFonts w:ascii="Times New Roman" w:hAnsi="Times New Roman"/>
        <w:sz w:val="18"/>
        <w:szCs w:val="18"/>
      </w:rPr>
      <w:t>Bulan</w:t>
    </w:r>
    <w:r w:rsidRPr="0082687D">
      <w:rPr>
        <w:rFonts w:ascii="Times New Roman" w:hAnsi="Times New Roman"/>
        <w:sz w:val="18"/>
        <w:szCs w:val="18"/>
      </w:rPr>
      <w:t xml:space="preserve"> </w:t>
    </w:r>
    <w:r>
      <w:rPr>
        <w:rFonts w:ascii="Times New Roman" w:hAnsi="Times New Roman"/>
        <w:sz w:val="18"/>
        <w:szCs w:val="18"/>
      </w:rPr>
      <w:t>YYYY</w:t>
    </w:r>
    <w:r w:rsidRPr="0082687D">
      <w:rPr>
        <w:rFonts w:ascii="Times New Roman" w:hAnsi="Times New Roman"/>
        <w:sz w:val="18"/>
        <w:szCs w:val="18"/>
      </w:rPr>
      <w:t xml:space="preserve">, hlm. </w:t>
    </w:r>
    <w:r>
      <w:rPr>
        <w:rFonts w:ascii="Times New Roman" w:hAnsi="Times New Roman"/>
        <w:sz w:val="18"/>
        <w:szCs w:val="18"/>
      </w:rPr>
      <w:t>1</w:t>
    </w:r>
    <w:r w:rsidRPr="0082687D">
      <w:rPr>
        <w:rFonts w:ascii="Times New Roman" w:hAnsi="Times New Roman"/>
        <w:sz w:val="18"/>
        <w:szCs w:val="18"/>
      </w:rPr>
      <w:t>-</w:t>
    </w:r>
    <w:r>
      <w:rPr>
        <w:rFonts w:ascii="Times New Roman" w:hAnsi="Times New Roman"/>
        <w:sz w:val="18"/>
        <w:szCs w:val="18"/>
      </w:rPr>
      <w:t>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E95C7" w14:textId="77777777" w:rsidR="00136682" w:rsidRDefault="00136682" w:rsidP="00136682">
    <w:pPr>
      <w:pStyle w:val="Header"/>
      <w:tabs>
        <w:tab w:val="clear" w:pos="4513"/>
        <w:tab w:val="clear" w:pos="9026"/>
      </w:tabs>
      <w:spacing w:after="0"/>
      <w:jc w:val="right"/>
    </w:pPr>
    <w:r>
      <w:rPr>
        <w:rFonts w:ascii="Times New Roman" w:hAnsi="Times New Roman"/>
        <w:sz w:val="18"/>
        <w:szCs w:val="18"/>
      </w:rPr>
      <w:t>Penulis</w:t>
    </w:r>
    <w:r w:rsidRPr="00F6262B">
      <w:rPr>
        <w:rFonts w:ascii="Times New Roman" w:hAnsi="Times New Roman"/>
        <w:sz w:val="18"/>
        <w:szCs w:val="18"/>
      </w:rPr>
      <w:t xml:space="preserve">, </w:t>
    </w:r>
    <w:r>
      <w:rPr>
        <w:rFonts w:ascii="Times New Roman" w:hAnsi="Times New Roman"/>
        <w:sz w:val="18"/>
        <w:szCs w:val="18"/>
      </w:rPr>
      <w:t>Judul Artikel</w:t>
    </w:r>
    <w:r w:rsidRPr="00F6262B">
      <w:rPr>
        <w:rFonts w:ascii="Times New Roman" w:hAnsi="Times New Roman"/>
        <w:i/>
        <w:sz w:val="18"/>
        <w:szCs w:val="18"/>
        <w:lang w:val="sv-SE"/>
      </w:rPr>
      <w:t>…</w:t>
    </w:r>
    <w:r w:rsidRPr="00F6262B">
      <w:rPr>
        <w:rFonts w:ascii="Times New Roman" w:hAnsi="Times New Roman"/>
        <w:b/>
        <w:sz w:val="18"/>
        <w:szCs w:val="18"/>
        <w:lang w:val="sv-SE"/>
      </w:rPr>
      <w:fldChar w:fldCharType="begin"/>
    </w:r>
    <w:r w:rsidRPr="00007E4F">
      <w:rPr>
        <w:rFonts w:ascii="Times New Roman" w:hAnsi="Times New Roman"/>
        <w:b/>
        <w:sz w:val="18"/>
        <w:szCs w:val="18"/>
        <w:lang w:val="sv-SE"/>
      </w:rPr>
      <w:instrText xml:space="preserve"> PAGE </w:instrText>
    </w:r>
    <w:r w:rsidRPr="00F6262B">
      <w:rPr>
        <w:rFonts w:ascii="Times New Roman" w:hAnsi="Times New Roman"/>
        <w:b/>
        <w:sz w:val="18"/>
        <w:szCs w:val="18"/>
        <w:lang w:val="sv-SE"/>
      </w:rPr>
      <w:fldChar w:fldCharType="separate"/>
    </w:r>
    <w:r w:rsidR="00846119">
      <w:rPr>
        <w:rFonts w:ascii="Times New Roman" w:hAnsi="Times New Roman"/>
        <w:b/>
        <w:noProof/>
        <w:sz w:val="18"/>
        <w:szCs w:val="18"/>
        <w:lang w:val="sv-SE"/>
      </w:rPr>
      <w:t>83</w:t>
    </w:r>
    <w:r w:rsidRPr="00F6262B">
      <w:rPr>
        <w:rFonts w:ascii="Times New Roman" w:hAnsi="Times New Roman"/>
        <w:b/>
        <w:sz w:val="18"/>
        <w:szCs w:val="18"/>
        <w:lang w:val="sv-S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1D414" w14:textId="74EB33F5" w:rsidR="00282B9D" w:rsidRPr="00FA309F" w:rsidRDefault="00AD38DE" w:rsidP="00282B9D">
    <w:pPr>
      <w:pStyle w:val="Header"/>
      <w:tabs>
        <w:tab w:val="clear" w:pos="4513"/>
        <w:tab w:val="clear" w:pos="9026"/>
      </w:tabs>
      <w:spacing w:after="0"/>
      <w:jc w:val="right"/>
      <w:rPr>
        <w:rFonts w:ascii="Times New Roman" w:hAnsi="Times New Roman"/>
        <w:b/>
        <w:sz w:val="20"/>
        <w:szCs w:val="20"/>
      </w:rPr>
    </w:pPr>
    <w:r>
      <w:rPr>
        <w:noProof/>
      </w:rPr>
      <w:drawing>
        <wp:anchor distT="0" distB="0" distL="114300" distR="114300" simplePos="0" relativeHeight="251657728" behindDoc="1" locked="0" layoutInCell="1" allowOverlap="1" wp14:anchorId="5404ED6F" wp14:editId="06C2A972">
          <wp:simplePos x="0" y="0"/>
          <wp:positionH relativeFrom="column">
            <wp:posOffset>46990</wp:posOffset>
          </wp:positionH>
          <wp:positionV relativeFrom="paragraph">
            <wp:posOffset>-32385</wp:posOffset>
          </wp:positionV>
          <wp:extent cx="1440180" cy="577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0DB">
      <w:rPr>
        <w:rFonts w:ascii="Times New Roman" w:hAnsi="Times New Roman"/>
        <w:b/>
        <w:i/>
        <w:sz w:val="20"/>
        <w:szCs w:val="20"/>
      </w:rPr>
      <w:tab/>
    </w:r>
    <w:r w:rsidR="00282B9D">
      <w:rPr>
        <w:rFonts w:ascii="Times New Roman" w:hAnsi="Times New Roman"/>
        <w:b/>
        <w:sz w:val="20"/>
        <w:szCs w:val="20"/>
      </w:rPr>
      <w:t xml:space="preserve">Volume </w:t>
    </w:r>
    <w:r w:rsidR="00FA309F">
      <w:rPr>
        <w:rFonts w:ascii="Times New Roman" w:hAnsi="Times New Roman"/>
        <w:b/>
        <w:sz w:val="20"/>
        <w:szCs w:val="20"/>
      </w:rPr>
      <w:t>A</w:t>
    </w:r>
    <w:r w:rsidR="00282B9D">
      <w:rPr>
        <w:rFonts w:ascii="Times New Roman" w:hAnsi="Times New Roman"/>
        <w:b/>
        <w:sz w:val="20"/>
        <w:szCs w:val="20"/>
      </w:rPr>
      <w:t xml:space="preserve">, No. </w:t>
    </w:r>
    <w:r w:rsidR="00FA309F">
      <w:rPr>
        <w:rFonts w:ascii="Times New Roman" w:hAnsi="Times New Roman"/>
        <w:b/>
        <w:sz w:val="20"/>
        <w:szCs w:val="20"/>
      </w:rPr>
      <w:t>B</w:t>
    </w:r>
    <w:r w:rsidR="00282B9D">
      <w:rPr>
        <w:rFonts w:ascii="Times New Roman" w:hAnsi="Times New Roman"/>
        <w:b/>
        <w:sz w:val="20"/>
        <w:szCs w:val="20"/>
      </w:rPr>
      <w:t xml:space="preserve">, </w:t>
    </w:r>
    <w:r w:rsidR="00FA309F">
      <w:rPr>
        <w:rFonts w:ascii="Times New Roman" w:hAnsi="Times New Roman"/>
        <w:b/>
        <w:sz w:val="20"/>
        <w:szCs w:val="20"/>
      </w:rPr>
      <w:t>Bulan</w:t>
    </w:r>
    <w:r w:rsidR="00282B9D">
      <w:rPr>
        <w:rFonts w:ascii="Times New Roman" w:hAnsi="Times New Roman"/>
        <w:b/>
        <w:sz w:val="20"/>
        <w:szCs w:val="20"/>
      </w:rPr>
      <w:t xml:space="preserve"> </w:t>
    </w:r>
    <w:r w:rsidR="00FA309F">
      <w:rPr>
        <w:rFonts w:ascii="Times New Roman" w:hAnsi="Times New Roman"/>
        <w:b/>
        <w:sz w:val="20"/>
        <w:szCs w:val="20"/>
      </w:rPr>
      <w:t>XXXX</w:t>
    </w:r>
  </w:p>
  <w:p w14:paraId="5B61DCE1" w14:textId="77777777" w:rsidR="00282B9D" w:rsidRPr="00407217" w:rsidRDefault="00282B9D" w:rsidP="00282B9D">
    <w:pPr>
      <w:pStyle w:val="Header"/>
      <w:tabs>
        <w:tab w:val="clear" w:pos="4513"/>
        <w:tab w:val="clear" w:pos="9026"/>
        <w:tab w:val="right" w:pos="8647"/>
      </w:tabs>
      <w:spacing w:after="0"/>
      <w:jc w:val="right"/>
      <w:rPr>
        <w:rFonts w:ascii="Times New Roman" w:hAnsi="Times New Roman"/>
        <w:b/>
        <w:sz w:val="20"/>
        <w:szCs w:val="20"/>
      </w:rPr>
    </w:pPr>
    <w:r>
      <w:rPr>
        <w:rFonts w:ascii="Times New Roman" w:hAnsi="Times New Roman"/>
        <w:b/>
        <w:sz w:val="20"/>
        <w:szCs w:val="20"/>
      </w:rPr>
      <w:t>http://journal.trunojoyo.ac.id/pangabdhi</w:t>
    </w:r>
  </w:p>
  <w:p w14:paraId="546386DE" w14:textId="77777777" w:rsidR="00282B9D" w:rsidRPr="00CF6FEB" w:rsidRDefault="00282B9D" w:rsidP="00282B9D">
    <w:pPr>
      <w:jc w:val="right"/>
      <w:rPr>
        <w:rFonts w:ascii="Times New Roman" w:hAnsi="Times New Roman"/>
        <w:b/>
        <w:sz w:val="20"/>
        <w:szCs w:val="20"/>
      </w:rPr>
    </w:pPr>
    <w:r w:rsidRPr="00A85AA4">
      <w:tab/>
    </w:r>
    <w:r w:rsidRPr="00A85AA4">
      <w:tab/>
    </w:r>
    <w:r w:rsidRPr="00A85AA4">
      <w:tab/>
    </w:r>
    <w:r w:rsidRPr="00A85AA4">
      <w:tab/>
    </w:r>
    <w:r w:rsidRPr="00A85AA4">
      <w:rPr>
        <w:rFonts w:ascii="Times New Roman" w:hAnsi="Times New Roman"/>
        <w:b/>
        <w:sz w:val="20"/>
        <w:szCs w:val="20"/>
      </w:rPr>
      <w:t xml:space="preserve">ISSN: </w:t>
    </w:r>
    <w:r>
      <w:rPr>
        <w:rFonts w:ascii="Times New Roman" w:hAnsi="Times New Roman"/>
        <w:b/>
        <w:sz w:val="20"/>
        <w:szCs w:val="20"/>
      </w:rPr>
      <w:t>XXXX-XXXX</w:t>
    </w:r>
  </w:p>
  <w:p w14:paraId="0939D868" w14:textId="77777777" w:rsidR="008A40DB" w:rsidRPr="00322BAB" w:rsidRDefault="008A40DB" w:rsidP="00282B9D">
    <w:pPr>
      <w:pStyle w:val="Header"/>
      <w:tabs>
        <w:tab w:val="clear" w:pos="4513"/>
        <w:tab w:val="clear" w:pos="9026"/>
      </w:tabs>
      <w:spacing w:after="0"/>
      <w:jc w:val="right"/>
      <w:rPr>
        <w:rFonts w:ascii="Times New Roman" w:hAnsi="Times New Roman"/>
        <w:b/>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D28A2" w14:textId="77777777" w:rsidR="003559AC" w:rsidRPr="004D761B" w:rsidRDefault="003559AC" w:rsidP="00766153">
    <w:pPr>
      <w:pStyle w:val="Header"/>
      <w:rPr>
        <w:rFonts w:ascii="Arial" w:hAnsi="Arial" w:cs="Arial"/>
        <w:sz w:val="18"/>
        <w:szCs w:val="18"/>
      </w:rPr>
    </w:pPr>
    <w:r w:rsidRPr="004D761B">
      <w:rPr>
        <w:rFonts w:ascii="Arial" w:hAnsi="Arial" w:cs="Arial"/>
        <w:sz w:val="18"/>
        <w:szCs w:val="18"/>
      </w:rPr>
      <w:fldChar w:fldCharType="begin"/>
    </w:r>
    <w:r w:rsidRPr="00983E8E">
      <w:rPr>
        <w:rFonts w:ascii="Arial" w:hAnsi="Arial" w:cs="Arial"/>
        <w:sz w:val="18"/>
        <w:szCs w:val="18"/>
      </w:rPr>
      <w:instrText xml:space="preserve"> PAGE   \* MERGEFORMAT </w:instrText>
    </w:r>
    <w:r w:rsidRPr="004D761B">
      <w:rPr>
        <w:rFonts w:ascii="Arial" w:hAnsi="Arial" w:cs="Arial"/>
        <w:sz w:val="18"/>
        <w:szCs w:val="18"/>
      </w:rPr>
      <w:fldChar w:fldCharType="separate"/>
    </w:r>
    <w:r w:rsidR="00C4094A">
      <w:rPr>
        <w:rFonts w:ascii="Arial" w:hAnsi="Arial" w:cs="Arial"/>
        <w:noProof/>
        <w:sz w:val="18"/>
        <w:szCs w:val="18"/>
      </w:rPr>
      <w:t>79</w:t>
    </w:r>
    <w:r w:rsidRPr="004D761B">
      <w:rPr>
        <w:rFonts w:ascii="Arial" w:hAnsi="Arial" w:cs="Arial"/>
        <w:noProof/>
        <w:sz w:val="18"/>
        <w:szCs w:val="18"/>
      </w:rPr>
      <w:fldChar w:fldCharType="end"/>
    </w:r>
    <w:r w:rsidRPr="004D761B">
      <w:rPr>
        <w:rFonts w:ascii="Arial" w:hAnsi="Arial" w:cs="Arial"/>
        <w:noProof/>
        <w:sz w:val="18"/>
        <w:szCs w:val="18"/>
      </w:rPr>
      <w:t xml:space="preserve">  Jurnal Pamator Vol. A, No. B, Bulan YYYY, hlm. 1-X</w:t>
    </w:r>
  </w:p>
  <w:p w14:paraId="1F7CB249" w14:textId="77777777" w:rsidR="003559AC" w:rsidRDefault="003559AC" w:rsidP="00766153">
    <w:pPr>
      <w:pStyle w:val="Header"/>
    </w:pPr>
  </w:p>
  <w:p w14:paraId="0DD04F6C" w14:textId="77777777" w:rsidR="003559AC" w:rsidRPr="00B20AFC" w:rsidRDefault="003559AC" w:rsidP="00766153">
    <w:pPr>
      <w:tabs>
        <w:tab w:val="left" w:pos="34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21408"/>
    <w:multiLevelType w:val="hybridMultilevel"/>
    <w:tmpl w:val="F75AFD18"/>
    <w:lvl w:ilvl="0" w:tplc="74BE222E">
      <w:start w:val="1"/>
      <w:numFmt w:val="decimal"/>
      <w:lvlText w:val="%1."/>
      <w:lvlJc w:val="left"/>
      <w:pPr>
        <w:ind w:left="1440" w:hanging="720"/>
      </w:pPr>
      <w:rPr>
        <w:rFonts w:hint="default"/>
      </w:rPr>
    </w:lvl>
    <w:lvl w:ilvl="1" w:tplc="9A7AAE0A">
      <w:start w:val="1"/>
      <w:numFmt w:val="bullet"/>
      <w:lvlText w:val="•"/>
      <w:lvlJc w:val="left"/>
      <w:pPr>
        <w:ind w:left="2160" w:hanging="720"/>
      </w:pPr>
      <w:rPr>
        <w:rFonts w:ascii="Arial" w:eastAsiaTheme="minorHAnsi" w:hAnsi="Arial" w:cs="Arial" w:hint="default"/>
      </w:rPr>
    </w:lvl>
    <w:lvl w:ilvl="2" w:tplc="076E5926">
      <w:start w:val="1"/>
      <w:numFmt w:val="lowerLetter"/>
      <w:lvlText w:val="%3."/>
      <w:lvlJc w:val="left"/>
      <w:pPr>
        <w:ind w:left="2760" w:hanging="4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7314F7"/>
    <w:multiLevelType w:val="hybridMultilevel"/>
    <w:tmpl w:val="DADCE1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8CE1AB7"/>
    <w:multiLevelType w:val="hybridMultilevel"/>
    <w:tmpl w:val="42703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1653461"/>
    <w:multiLevelType w:val="hybridMultilevel"/>
    <w:tmpl w:val="F8769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487D04"/>
    <w:multiLevelType w:val="hybridMultilevel"/>
    <w:tmpl w:val="793E9A48"/>
    <w:lvl w:ilvl="0" w:tplc="2228BCA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7F51B09"/>
    <w:multiLevelType w:val="hybridMultilevel"/>
    <w:tmpl w:val="B928D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6945848"/>
    <w:multiLevelType w:val="hybridMultilevel"/>
    <w:tmpl w:val="94D8B260"/>
    <w:lvl w:ilvl="0" w:tplc="74BE222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ABB398C"/>
    <w:multiLevelType w:val="hybridMultilevel"/>
    <w:tmpl w:val="EA40228C"/>
    <w:lvl w:ilvl="0" w:tplc="6DC209C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7E637343"/>
    <w:multiLevelType w:val="hybridMultilevel"/>
    <w:tmpl w:val="65C0D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8"/>
  </w:num>
  <w:num w:numId="3">
    <w:abstractNumId w:val="6"/>
  </w:num>
  <w:num w:numId="4">
    <w:abstractNumId w:val="1"/>
  </w:num>
  <w:num w:numId="5">
    <w:abstractNumId w:val="4"/>
  </w:num>
  <w:num w:numId="6">
    <w:abstractNumId w:val="3"/>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31E"/>
    <w:rsid w:val="00021E22"/>
    <w:rsid w:val="00082566"/>
    <w:rsid w:val="00092C5D"/>
    <w:rsid w:val="000B493B"/>
    <w:rsid w:val="000D7096"/>
    <w:rsid w:val="00136682"/>
    <w:rsid w:val="001708BA"/>
    <w:rsid w:val="00282B9D"/>
    <w:rsid w:val="002E5C72"/>
    <w:rsid w:val="0031352F"/>
    <w:rsid w:val="00322BAB"/>
    <w:rsid w:val="00335AAF"/>
    <w:rsid w:val="003559AC"/>
    <w:rsid w:val="00382CBD"/>
    <w:rsid w:val="003D3AE0"/>
    <w:rsid w:val="00445AF9"/>
    <w:rsid w:val="004713A4"/>
    <w:rsid w:val="004E1782"/>
    <w:rsid w:val="005A1AEF"/>
    <w:rsid w:val="005A431E"/>
    <w:rsid w:val="00605892"/>
    <w:rsid w:val="0061481E"/>
    <w:rsid w:val="0064451B"/>
    <w:rsid w:val="006515B3"/>
    <w:rsid w:val="00675D4B"/>
    <w:rsid w:val="00706C4C"/>
    <w:rsid w:val="00766153"/>
    <w:rsid w:val="00774CDC"/>
    <w:rsid w:val="007E41DD"/>
    <w:rsid w:val="00846119"/>
    <w:rsid w:val="008A40DB"/>
    <w:rsid w:val="008E6B4B"/>
    <w:rsid w:val="008F6938"/>
    <w:rsid w:val="009A0B79"/>
    <w:rsid w:val="009F7A58"/>
    <w:rsid w:val="00A05210"/>
    <w:rsid w:val="00A6524F"/>
    <w:rsid w:val="00AC09AF"/>
    <w:rsid w:val="00AD38DE"/>
    <w:rsid w:val="00AD6BDD"/>
    <w:rsid w:val="00B20A54"/>
    <w:rsid w:val="00BC37C9"/>
    <w:rsid w:val="00C01C03"/>
    <w:rsid w:val="00C041B5"/>
    <w:rsid w:val="00C135CF"/>
    <w:rsid w:val="00C4094A"/>
    <w:rsid w:val="00CD6DD3"/>
    <w:rsid w:val="00CE5537"/>
    <w:rsid w:val="00CF41D5"/>
    <w:rsid w:val="00D254C7"/>
    <w:rsid w:val="00D85C57"/>
    <w:rsid w:val="00D92B49"/>
    <w:rsid w:val="00DB5E72"/>
    <w:rsid w:val="00DF4D7B"/>
    <w:rsid w:val="00E40607"/>
    <w:rsid w:val="00E94A33"/>
    <w:rsid w:val="00FA309F"/>
    <w:rsid w:val="00FE10A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707F5"/>
  <w15:chartTrackingRefBased/>
  <w15:docId w15:val="{AAEC0BAC-E150-469C-B801-38E5C414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B79"/>
    <w:pPr>
      <w:spacing w:after="160" w:line="259"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rsid w:val="009A0B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0B79"/>
  </w:style>
  <w:style w:type="paragraph" w:styleId="Header">
    <w:name w:val="header"/>
    <w:basedOn w:val="Normal"/>
    <w:link w:val="HeaderChar"/>
    <w:uiPriority w:val="99"/>
    <w:unhideWhenUsed/>
    <w:rsid w:val="00DB5E72"/>
    <w:pPr>
      <w:tabs>
        <w:tab w:val="center" w:pos="4513"/>
        <w:tab w:val="right" w:pos="9026"/>
      </w:tabs>
    </w:pPr>
  </w:style>
  <w:style w:type="character" w:customStyle="1" w:styleId="HeaderChar">
    <w:name w:val="Header Char"/>
    <w:link w:val="Header"/>
    <w:uiPriority w:val="99"/>
    <w:rsid w:val="00DB5E72"/>
    <w:rPr>
      <w:sz w:val="22"/>
      <w:szCs w:val="22"/>
      <w:lang w:eastAsia="en-US"/>
    </w:rPr>
  </w:style>
  <w:style w:type="paragraph" w:styleId="Footer">
    <w:name w:val="footer"/>
    <w:basedOn w:val="Normal"/>
    <w:link w:val="FooterChar"/>
    <w:uiPriority w:val="99"/>
    <w:unhideWhenUsed/>
    <w:rsid w:val="00DB5E72"/>
    <w:pPr>
      <w:tabs>
        <w:tab w:val="center" w:pos="4513"/>
        <w:tab w:val="right" w:pos="9026"/>
      </w:tabs>
    </w:pPr>
  </w:style>
  <w:style w:type="character" w:customStyle="1" w:styleId="FooterChar">
    <w:name w:val="Footer Char"/>
    <w:link w:val="Footer"/>
    <w:uiPriority w:val="99"/>
    <w:rsid w:val="00DB5E72"/>
    <w:rPr>
      <w:sz w:val="22"/>
      <w:szCs w:val="22"/>
      <w:lang w:eastAsia="en-US"/>
    </w:rPr>
  </w:style>
  <w:style w:type="paragraph" w:customStyle="1" w:styleId="SAP-Affiliation">
    <w:name w:val="SAP-Affiliation"/>
    <w:basedOn w:val="Normal"/>
    <w:qFormat/>
    <w:rsid w:val="00445AF9"/>
    <w:pPr>
      <w:spacing w:after="0" w:line="200" w:lineRule="exact"/>
      <w:jc w:val="center"/>
    </w:pPr>
    <w:rPr>
      <w:rFonts w:ascii="Times New Roman" w:eastAsia="SimSun" w:hAnsi="Times New Roman"/>
      <w:kern w:val="2"/>
      <w:sz w:val="18"/>
      <w:szCs w:val="18"/>
      <w:lang w:eastAsia="zh-CN"/>
    </w:rPr>
  </w:style>
  <w:style w:type="paragraph" w:customStyle="1" w:styleId="SAP-Author">
    <w:name w:val="SAP-Author"/>
    <w:qFormat/>
    <w:rsid w:val="00445AF9"/>
    <w:pPr>
      <w:spacing w:before="340" w:after="340"/>
      <w:jc w:val="center"/>
    </w:pPr>
    <w:rPr>
      <w:rFonts w:ascii="Times New Roman" w:eastAsia="Times New Roman" w:hAnsi="Times New Roman"/>
      <w:b/>
      <w:noProof/>
      <w:sz w:val="22"/>
      <w:szCs w:val="22"/>
      <w:lang w:val="en-US" w:eastAsia="en-US"/>
    </w:rPr>
  </w:style>
  <w:style w:type="character" w:styleId="Hyperlink">
    <w:name w:val="Hyperlink"/>
    <w:uiPriority w:val="99"/>
    <w:unhideWhenUsed/>
    <w:rsid w:val="003D3AE0"/>
    <w:rPr>
      <w:color w:val="0563C1"/>
      <w:u w:val="single"/>
    </w:rPr>
  </w:style>
  <w:style w:type="character" w:customStyle="1" w:styleId="UnresolvedMention">
    <w:name w:val="Unresolved Mention"/>
    <w:uiPriority w:val="99"/>
    <w:semiHidden/>
    <w:unhideWhenUsed/>
    <w:rsid w:val="003D3AE0"/>
    <w:rPr>
      <w:color w:val="605E5C"/>
      <w:shd w:val="clear" w:color="auto" w:fill="E1DFDD"/>
    </w:rPr>
  </w:style>
  <w:style w:type="paragraph" w:styleId="ListParagraph">
    <w:name w:val="List Paragraph"/>
    <w:aliases w:val="Body of text,List Paragraph1"/>
    <w:basedOn w:val="Normal"/>
    <w:link w:val="ListParagraphChar"/>
    <w:uiPriority w:val="34"/>
    <w:qFormat/>
    <w:rsid w:val="00DF4D7B"/>
    <w:pPr>
      <w:spacing w:after="200" w:line="276" w:lineRule="auto"/>
      <w:ind w:left="720"/>
      <w:contextualSpacing/>
    </w:pPr>
  </w:style>
  <w:style w:type="character" w:customStyle="1" w:styleId="ListParagraphChar">
    <w:name w:val="List Paragraph Char"/>
    <w:aliases w:val="Body of text Char,List Paragraph1 Char"/>
    <w:link w:val="ListParagraph"/>
    <w:uiPriority w:val="34"/>
    <w:locked/>
    <w:rsid w:val="00DF4D7B"/>
    <w:rPr>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i.fatah@trunojoyo.ac.id"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2BD9B-3118-496C-9218-8B67918C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5477</Words>
  <Characters>31223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36627</CharactersWithSpaces>
  <SharedDoc>false</SharedDoc>
  <HLinks>
    <vt:vector size="6" baseType="variant">
      <vt:variant>
        <vt:i4>2949143</vt:i4>
      </vt:variant>
      <vt:variant>
        <vt:i4>0</vt:i4>
      </vt:variant>
      <vt:variant>
        <vt:i4>0</vt:i4>
      </vt:variant>
      <vt:variant>
        <vt:i4>5</vt:i4>
      </vt:variant>
      <vt:variant>
        <vt:lpwstr>mailto:doni.fatah@trunojoyo.ac.id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Sunyigono</dc:creator>
  <cp:keywords/>
  <dc:description/>
  <cp:lastModifiedBy>AboutMe</cp:lastModifiedBy>
  <cp:revision>2</cp:revision>
  <dcterms:created xsi:type="dcterms:W3CDTF">2020-09-24T03:12:00Z</dcterms:created>
  <dcterms:modified xsi:type="dcterms:W3CDTF">2020-09-24T03:12:00Z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3f1febde-004f-3cce-b205-be7affdfe985</vt:lpwstr>
  </property>
  <property fmtid="{D5CDD505-2E9C-101B-9397-08002B2CF9AE}" pid="24" name="Mendeley Citation Style_1">
    <vt:lpwstr>http://www.zotero.org/styles/apa</vt:lpwstr>
  </property>
</Properties>
</file>