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92" w:rsidRPr="009F04A1" w:rsidRDefault="009F04A1" w:rsidP="00113244">
      <w:pPr>
        <w:spacing w:after="0" w:line="240" w:lineRule="auto"/>
        <w:jc w:val="center"/>
        <w:rPr>
          <w:rFonts w:ascii="Arial" w:hAnsi="Arial" w:cs="Arial"/>
          <w:b/>
          <w:lang w:val="id-ID"/>
        </w:rPr>
      </w:pPr>
      <w:r w:rsidRPr="009F04A1">
        <w:rPr>
          <w:rFonts w:ascii="Arial" w:hAnsi="Arial" w:cs="Arial"/>
          <w:b/>
          <w:sz w:val="24"/>
          <w:lang w:val="id-ID"/>
        </w:rPr>
        <w:t>EFEKTIVITAS IMPLEMENTASI PROGRAM PEMELIHARAAN INFRASTRUKTUR JARINGAN IRIGASI DI KABUPATEN LEBAK</w:t>
      </w:r>
    </w:p>
    <w:p w:rsidR="00E773A3" w:rsidRDefault="00E773A3" w:rsidP="00113244">
      <w:pPr>
        <w:pStyle w:val="SAP-Affiliation"/>
        <w:spacing w:line="240" w:lineRule="auto"/>
        <w:contextualSpacing/>
        <w:rPr>
          <w:rFonts w:ascii="Arial" w:eastAsia="Times New Roman" w:hAnsi="Arial" w:cs="Arial"/>
          <w:noProof/>
          <w:kern w:val="0"/>
          <w:sz w:val="22"/>
          <w:szCs w:val="22"/>
          <w:lang w:val="id-ID" w:eastAsia="en-US"/>
        </w:rPr>
      </w:pPr>
      <w:bookmarkStart w:id="0" w:name="_GoBack"/>
      <w:bookmarkEnd w:id="0"/>
    </w:p>
    <w:p w:rsidR="00B80B92" w:rsidRPr="00113244" w:rsidRDefault="00B80B92" w:rsidP="00113244">
      <w:pPr>
        <w:pStyle w:val="SAP-Affiliation"/>
        <w:spacing w:line="240" w:lineRule="auto"/>
        <w:contextualSpacing/>
        <w:rPr>
          <w:rFonts w:ascii="Arial" w:eastAsia="Times New Roman" w:hAnsi="Arial" w:cs="Arial"/>
          <w:noProof/>
          <w:kern w:val="0"/>
          <w:sz w:val="22"/>
          <w:szCs w:val="22"/>
          <w:lang w:val="id-ID" w:eastAsia="en-US"/>
        </w:rPr>
      </w:pPr>
      <w:r w:rsidRPr="00113244">
        <w:rPr>
          <w:rFonts w:ascii="Arial" w:eastAsia="Times New Roman" w:hAnsi="Arial" w:cs="Arial"/>
          <w:noProof/>
          <w:kern w:val="0"/>
          <w:sz w:val="22"/>
          <w:szCs w:val="22"/>
          <w:lang w:val="id-ID" w:eastAsia="en-US"/>
        </w:rPr>
        <w:t>Ahmad Sururi</w:t>
      </w:r>
    </w:p>
    <w:p w:rsidR="00B80B92" w:rsidRPr="00113244" w:rsidRDefault="00B80B92" w:rsidP="00113244">
      <w:pPr>
        <w:pStyle w:val="SAP-Affiliation"/>
        <w:spacing w:line="240" w:lineRule="auto"/>
        <w:contextualSpacing/>
        <w:rPr>
          <w:rFonts w:ascii="Arial" w:eastAsia="Times New Roman" w:hAnsi="Arial" w:cs="Arial"/>
          <w:noProof/>
          <w:kern w:val="0"/>
          <w:sz w:val="22"/>
          <w:szCs w:val="22"/>
          <w:lang w:val="id-ID" w:eastAsia="en-US"/>
        </w:rPr>
      </w:pPr>
      <w:r w:rsidRPr="00113244">
        <w:rPr>
          <w:rFonts w:ascii="Arial" w:eastAsia="Times New Roman" w:hAnsi="Arial" w:cs="Arial"/>
          <w:noProof/>
          <w:kern w:val="0"/>
          <w:sz w:val="22"/>
          <w:szCs w:val="22"/>
          <w:lang w:val="id-ID" w:eastAsia="en-US"/>
        </w:rPr>
        <w:t>Program Studi Administrasi Publik Universitas Serang Raya</w:t>
      </w:r>
    </w:p>
    <w:p w:rsidR="00B80B92" w:rsidRPr="00113244" w:rsidRDefault="00723361" w:rsidP="00113244">
      <w:pPr>
        <w:pStyle w:val="SAP-Affiliation"/>
        <w:spacing w:line="240" w:lineRule="auto"/>
        <w:contextualSpacing/>
        <w:rPr>
          <w:rFonts w:ascii="Arial" w:hAnsi="Arial" w:cs="Arial"/>
          <w:sz w:val="22"/>
          <w:szCs w:val="22"/>
          <w:lang w:val="id-ID"/>
        </w:rPr>
      </w:pPr>
      <w:r>
        <w:rPr>
          <w:rFonts w:ascii="Arial" w:eastAsia="Times New Roman" w:hAnsi="Arial" w:cs="Arial"/>
          <w:noProof/>
          <w:kern w:val="0"/>
          <w:sz w:val="22"/>
          <w:szCs w:val="22"/>
          <w:lang w:val="id-ID" w:eastAsia="en-US"/>
        </w:rPr>
        <w:t>ahmadbroer@gmail.com</w:t>
      </w:r>
    </w:p>
    <w:p w:rsidR="00657D91" w:rsidRDefault="00657D91" w:rsidP="00113244">
      <w:pPr>
        <w:spacing w:after="0" w:line="240" w:lineRule="auto"/>
        <w:jc w:val="both"/>
        <w:rPr>
          <w:rFonts w:ascii="Arial" w:hAnsi="Arial" w:cs="Arial"/>
          <w:lang w:val="id-ID"/>
        </w:rPr>
      </w:pPr>
    </w:p>
    <w:p w:rsidR="00B80B92" w:rsidRPr="00113244" w:rsidRDefault="00B80B92" w:rsidP="00113244">
      <w:pPr>
        <w:spacing w:after="0" w:line="240" w:lineRule="auto"/>
        <w:jc w:val="both"/>
        <w:rPr>
          <w:rFonts w:ascii="Arial" w:hAnsi="Arial" w:cs="Arial"/>
          <w:lang w:val="id-ID"/>
        </w:rPr>
      </w:pPr>
      <w:r w:rsidRPr="00113244">
        <w:rPr>
          <w:rFonts w:ascii="Arial" w:hAnsi="Arial" w:cs="Arial"/>
          <w:lang w:val="id-ID"/>
        </w:rPr>
        <w:t>Received xx-Januari-xxxx, Acceptance xx-Januari-xxxx</w:t>
      </w:r>
    </w:p>
    <w:p w:rsidR="00B80B92" w:rsidRPr="00113244" w:rsidRDefault="00B80B92" w:rsidP="00113244">
      <w:pPr>
        <w:spacing w:after="0" w:line="240" w:lineRule="auto"/>
        <w:jc w:val="both"/>
        <w:rPr>
          <w:rFonts w:ascii="Arial" w:hAnsi="Arial" w:cs="Arial"/>
          <w:lang w:val="id-ID"/>
        </w:rPr>
      </w:pPr>
      <w:r w:rsidRPr="00113244">
        <w:rPr>
          <w:rFonts w:ascii="Arial" w:hAnsi="Arial" w:cs="Arial"/>
          <w:lang w:val="id-ID"/>
        </w:rPr>
        <w:t xml:space="preserve">DOI: </w:t>
      </w:r>
      <w:hyperlink r:id="rId7" w:history="1">
        <w:r w:rsidRPr="00113244">
          <w:rPr>
            <w:rStyle w:val="Hyperlink"/>
            <w:rFonts w:ascii="Arial" w:hAnsi="Arial" w:cs="Arial"/>
            <w:lang w:val="id-ID"/>
          </w:rPr>
          <w:t>http://dx.doi.org/10.21107/</w:t>
        </w:r>
        <w:r w:rsidRPr="00113244">
          <w:rPr>
            <w:rStyle w:val="Hyperlink"/>
            <w:rFonts w:ascii="Arial" w:hAnsi="Arial" w:cs="Arial"/>
          </w:rPr>
          <w:t>pamator</w:t>
        </w:r>
      </w:hyperlink>
    </w:p>
    <w:p w:rsidR="00B80B92" w:rsidRPr="00113244" w:rsidRDefault="00B80B92" w:rsidP="00113244">
      <w:pPr>
        <w:spacing w:after="0" w:line="240" w:lineRule="auto"/>
        <w:jc w:val="both"/>
        <w:rPr>
          <w:rFonts w:ascii="Arial" w:hAnsi="Arial" w:cs="Arial"/>
          <w:lang w:val="id-ID"/>
        </w:rPr>
      </w:pPr>
    </w:p>
    <w:p w:rsidR="00B80B92" w:rsidRPr="00657D91" w:rsidRDefault="00B80B92" w:rsidP="009F04A1">
      <w:pPr>
        <w:spacing w:after="0" w:line="240" w:lineRule="auto"/>
        <w:ind w:right="-45"/>
        <w:jc w:val="center"/>
        <w:rPr>
          <w:rFonts w:ascii="Arial" w:hAnsi="Arial" w:cs="Arial"/>
          <w:spacing w:val="10"/>
          <w:sz w:val="20"/>
        </w:rPr>
      </w:pPr>
      <w:r w:rsidRPr="00657D91">
        <w:rPr>
          <w:rFonts w:ascii="Arial" w:hAnsi="Arial" w:cs="Arial"/>
          <w:b/>
          <w:sz w:val="20"/>
          <w:lang w:val="id-ID"/>
        </w:rPr>
        <w:t>ABSTRAK</w:t>
      </w:r>
    </w:p>
    <w:p w:rsidR="00657D91" w:rsidRPr="00657D91" w:rsidRDefault="00FF1392" w:rsidP="00657D91">
      <w:pPr>
        <w:spacing w:after="0" w:line="240" w:lineRule="auto"/>
        <w:jc w:val="both"/>
        <w:rPr>
          <w:rFonts w:ascii="Arial" w:hAnsi="Arial" w:cs="Arial"/>
          <w:sz w:val="20"/>
          <w:lang w:val="fi-FI"/>
        </w:rPr>
      </w:pPr>
      <w:r w:rsidRPr="00657D91">
        <w:rPr>
          <w:rFonts w:ascii="Arial" w:hAnsi="Arial" w:cs="Arial"/>
          <w:sz w:val="20"/>
          <w:lang w:val="id-ID"/>
        </w:rPr>
        <w:t xml:space="preserve">Program pemeliharaan infrastruktur irigasi menjadi bagian penting terwujudnya pertanian yang berkelanjutan, dengan demikian </w:t>
      </w:r>
      <w:r w:rsidRPr="00657D91">
        <w:rPr>
          <w:rFonts w:ascii="Arial" w:hAnsi="Arial" w:cs="Arial"/>
          <w:sz w:val="20"/>
        </w:rPr>
        <w:t>pemeliharaan prasarana jaringan irigasi harus dilaksanakan secara rutin dan berkala guna menjaga terjadinya penurunan fungsi layanan jaringan irigasi.</w:t>
      </w:r>
      <w:r w:rsidRPr="00657D91">
        <w:rPr>
          <w:rFonts w:ascii="Arial" w:hAnsi="Arial" w:cs="Arial"/>
          <w:sz w:val="20"/>
          <w:lang w:val="id-ID"/>
        </w:rPr>
        <w:t xml:space="preserve"> Metode penelitian menggunakan </w:t>
      </w:r>
      <w:r w:rsidR="00657D91" w:rsidRPr="00657D91">
        <w:rPr>
          <w:rFonts w:ascii="Arial" w:hAnsi="Arial" w:cs="Arial"/>
          <w:sz w:val="20"/>
          <w:lang w:val="id-ID"/>
        </w:rPr>
        <w:t xml:space="preserve"> </w:t>
      </w:r>
      <w:r w:rsidRPr="00657D91">
        <w:rPr>
          <w:rFonts w:ascii="Arial" w:hAnsi="Arial" w:cs="Arial"/>
          <w:sz w:val="20"/>
          <w:lang w:val="fi-FI"/>
        </w:rPr>
        <w:t xml:space="preserve">penelitian </w:t>
      </w:r>
      <w:r w:rsidRPr="00657D91">
        <w:rPr>
          <w:rFonts w:ascii="Arial" w:hAnsi="Arial" w:cs="Arial"/>
          <w:sz w:val="20"/>
          <w:lang w:val="id-ID"/>
        </w:rPr>
        <w:t xml:space="preserve">deskriptif dengan </w:t>
      </w:r>
      <w:r w:rsidRPr="00657D91">
        <w:rPr>
          <w:rFonts w:ascii="Arial" w:hAnsi="Arial" w:cs="Arial"/>
          <w:sz w:val="20"/>
          <w:lang w:val="fi-FI"/>
        </w:rPr>
        <w:t>pendekatan kuantitatif</w:t>
      </w:r>
      <w:r w:rsidRPr="00657D91">
        <w:rPr>
          <w:rFonts w:ascii="Arial" w:hAnsi="Arial" w:cs="Arial"/>
          <w:sz w:val="20"/>
          <w:lang w:val="id-ID"/>
        </w:rPr>
        <w:t xml:space="preserve"> dengan populasi sebanyak 59 responden dan teknik analisis data menggunakan uji validitas dan uji reliabilitas melalui piranti lunak </w:t>
      </w:r>
      <w:r w:rsidRPr="00657D91">
        <w:rPr>
          <w:rFonts w:ascii="Arial" w:eastAsia="Times New Roman" w:hAnsi="Arial" w:cs="Arial"/>
          <w:iCs/>
          <w:sz w:val="20"/>
        </w:rPr>
        <w:t>Statistical Program Social Science (SPSS) versi 2</w:t>
      </w:r>
      <w:r w:rsidRPr="00657D91">
        <w:rPr>
          <w:rFonts w:ascii="Arial" w:eastAsia="Times New Roman" w:hAnsi="Arial" w:cs="Arial"/>
          <w:iCs/>
          <w:sz w:val="20"/>
          <w:lang w:val="id-ID"/>
        </w:rPr>
        <w:t xml:space="preserve">2. Pengujian </w:t>
      </w:r>
      <w:r w:rsidRPr="00657D91">
        <w:rPr>
          <w:rFonts w:ascii="Arial" w:hAnsi="Arial" w:cs="Arial"/>
          <w:sz w:val="20"/>
          <w:lang w:val="id-ID"/>
        </w:rPr>
        <w:t xml:space="preserve">uji T-Test  dengan hipotesis pada penelitian ini yaitu </w:t>
      </w:r>
      <w:r w:rsidRPr="00657D91">
        <w:rPr>
          <w:rFonts w:ascii="Arial" w:eastAsia="Times New Roman" w:hAnsi="Arial" w:cs="Arial"/>
          <w:sz w:val="20"/>
        </w:rPr>
        <w:t>hipotesis nol (Ho) kurang dari atau sama dengan (≤) 65% dan Hipotesis Alternatifnya (Ha) lebih dari (&gt;) 65%, sehingga yang digunakan adalah uji pihak kanan</w:t>
      </w:r>
      <w:r w:rsidRPr="00657D91">
        <w:rPr>
          <w:rFonts w:ascii="Arial" w:eastAsia="Times New Roman" w:hAnsi="Arial" w:cs="Arial"/>
          <w:sz w:val="20"/>
          <w:lang w:val="id-ID"/>
        </w:rPr>
        <w:t xml:space="preserve">. Hasil penelitian menunjukkan bahwa </w:t>
      </w:r>
      <w:r w:rsidR="00657D91" w:rsidRPr="00657D91">
        <w:rPr>
          <w:rFonts w:ascii="Arial" w:hAnsi="Arial" w:cs="Arial"/>
          <w:sz w:val="20"/>
        </w:rPr>
        <w:t xml:space="preserve">efektivitas </w:t>
      </w:r>
      <w:r w:rsidR="00657D91" w:rsidRPr="00657D91">
        <w:rPr>
          <w:rFonts w:ascii="Arial" w:hAnsi="Arial" w:cs="Arial"/>
          <w:sz w:val="20"/>
          <w:lang w:val="id-ID"/>
        </w:rPr>
        <w:t xml:space="preserve">implementasi </w:t>
      </w:r>
      <w:r w:rsidR="00657D91" w:rsidRPr="00657D91">
        <w:rPr>
          <w:rFonts w:ascii="Arial" w:hAnsi="Arial" w:cs="Arial"/>
          <w:sz w:val="20"/>
        </w:rPr>
        <w:t xml:space="preserve">program pemeliharaan </w:t>
      </w:r>
      <w:r w:rsidR="00657D91" w:rsidRPr="00657D91">
        <w:rPr>
          <w:rFonts w:ascii="Arial" w:hAnsi="Arial" w:cs="Arial"/>
          <w:sz w:val="20"/>
          <w:lang w:val="id-ID"/>
        </w:rPr>
        <w:t xml:space="preserve">infrastruktur </w:t>
      </w:r>
      <w:r w:rsidR="00657D91" w:rsidRPr="00657D91">
        <w:rPr>
          <w:rFonts w:ascii="Arial" w:hAnsi="Arial" w:cs="Arial"/>
          <w:sz w:val="20"/>
        </w:rPr>
        <w:t xml:space="preserve">irigasi </w:t>
      </w:r>
      <w:r w:rsidR="00657D91" w:rsidRPr="00657D91">
        <w:rPr>
          <w:rFonts w:ascii="Arial" w:hAnsi="Arial" w:cs="Arial"/>
          <w:sz w:val="20"/>
          <w:lang w:val="id-ID"/>
        </w:rPr>
        <w:t xml:space="preserve">di </w:t>
      </w:r>
      <w:r w:rsidR="00657D91" w:rsidRPr="00657D91">
        <w:rPr>
          <w:rFonts w:ascii="Arial" w:hAnsi="Arial" w:cs="Arial"/>
          <w:sz w:val="20"/>
        </w:rPr>
        <w:t>Kabupaten Lebak</w:t>
      </w:r>
      <w:r w:rsidR="00657D91" w:rsidRPr="00657D91">
        <w:rPr>
          <w:rFonts w:ascii="Arial" w:hAnsi="Arial" w:cs="Arial"/>
          <w:sz w:val="20"/>
          <w:lang w:val="id-ID"/>
        </w:rPr>
        <w:t xml:space="preserve"> </w:t>
      </w:r>
      <w:r w:rsidR="00657D91" w:rsidRPr="00657D91">
        <w:rPr>
          <w:rFonts w:ascii="Arial" w:hAnsi="Arial" w:cs="Arial"/>
          <w:sz w:val="20"/>
        </w:rPr>
        <w:t xml:space="preserve">belum berjalan efektif karena mencapai angka 56%, artinya angka tersebut kurang dari angka ideal yang diharapkan yaitu 65%. </w:t>
      </w:r>
      <w:r w:rsidR="00657D91">
        <w:rPr>
          <w:rFonts w:ascii="Arial" w:hAnsi="Arial" w:cs="Arial"/>
          <w:sz w:val="20"/>
          <w:lang w:val="id-ID"/>
        </w:rPr>
        <w:t xml:space="preserve">Hasil </w:t>
      </w:r>
      <w:r w:rsidR="00657D91" w:rsidRPr="00657D91">
        <w:rPr>
          <w:rFonts w:ascii="Arial" w:hAnsi="Arial" w:cs="Arial"/>
          <w:sz w:val="20"/>
        </w:rPr>
        <w:t xml:space="preserve"> diuji </w:t>
      </w:r>
      <w:r w:rsidR="00657D91">
        <w:rPr>
          <w:rFonts w:ascii="Arial" w:hAnsi="Arial" w:cs="Arial"/>
          <w:sz w:val="20"/>
          <w:lang w:val="id-ID"/>
        </w:rPr>
        <w:t>menunjukkan</w:t>
      </w:r>
      <w:r w:rsidR="00657D91" w:rsidRPr="00657D91">
        <w:rPr>
          <w:rFonts w:ascii="Arial" w:hAnsi="Arial" w:cs="Arial"/>
          <w:sz w:val="20"/>
        </w:rPr>
        <w:t xml:space="preserve"> bahwa t-hitung jatuh pada penerimaan Ho dengan t-hitung = -0,11 dan t-tabel 0,678 sehingga dapat diketahui bahwa t-hitung lebih kecil dari pada t-tabel maka Ho diterima. </w:t>
      </w:r>
      <w:r w:rsidR="00657D91" w:rsidRPr="00657D91">
        <w:rPr>
          <w:rFonts w:ascii="Arial" w:hAnsi="Arial" w:cs="Arial"/>
          <w:sz w:val="20"/>
          <w:lang w:val="id-ID"/>
        </w:rPr>
        <w:t xml:space="preserve">Rekomendasi dalam penelitian ini adalah Pemerintah Kabupaten Lebak melalui Dinas PUPR Kabupaten Lebak harus meningkatkan lagi </w:t>
      </w:r>
      <w:r w:rsidR="00657D91" w:rsidRPr="00657D91">
        <w:rPr>
          <w:rFonts w:ascii="Arial" w:hAnsi="Arial" w:cs="Arial"/>
          <w:sz w:val="20"/>
        </w:rPr>
        <w:t>kualitas pemeliharaan jaringan irigasi</w:t>
      </w:r>
      <w:r w:rsidR="00657D91" w:rsidRPr="00657D91">
        <w:rPr>
          <w:rFonts w:ascii="Arial" w:hAnsi="Arial" w:cs="Arial"/>
          <w:sz w:val="20"/>
          <w:lang w:val="id-ID"/>
        </w:rPr>
        <w:t xml:space="preserve"> dan bisa bermanfaat sesuai dengan fungsinya, peningkatan sumber daya aparatur dan penyelesaian pemeliharaan irigasi sesuai dengan SOP dan waktu yang sudah ditentukan.</w:t>
      </w:r>
    </w:p>
    <w:p w:rsidR="00657D91" w:rsidRPr="00657D91" w:rsidRDefault="00657D91" w:rsidP="00113244">
      <w:pPr>
        <w:spacing w:after="0" w:line="240" w:lineRule="auto"/>
        <w:jc w:val="both"/>
        <w:rPr>
          <w:rFonts w:ascii="Arial" w:hAnsi="Arial" w:cs="Arial"/>
          <w:sz w:val="20"/>
          <w:lang w:val="id-ID"/>
        </w:rPr>
      </w:pPr>
      <w:r w:rsidRPr="00657D91">
        <w:rPr>
          <w:rFonts w:ascii="Arial" w:hAnsi="Arial" w:cs="Arial"/>
          <w:b/>
          <w:sz w:val="20"/>
          <w:lang w:val="id-ID"/>
        </w:rPr>
        <w:t>Kata kunci</w:t>
      </w:r>
      <w:r w:rsidRPr="00657D91">
        <w:rPr>
          <w:rFonts w:ascii="Arial" w:hAnsi="Arial" w:cs="Arial"/>
          <w:sz w:val="20"/>
          <w:lang w:val="id-ID"/>
        </w:rPr>
        <w:t>: efektivitas implementasi, program pemeliharaan irigasi</w:t>
      </w:r>
    </w:p>
    <w:p w:rsidR="00657D91" w:rsidRDefault="00657D91" w:rsidP="00657D91">
      <w:pPr>
        <w:spacing w:after="0" w:line="240" w:lineRule="auto"/>
        <w:rPr>
          <w:rFonts w:ascii="Arial" w:eastAsia="Times New Roman" w:hAnsi="Arial" w:cs="Arial"/>
          <w:sz w:val="20"/>
          <w:lang w:val="id-ID" w:eastAsia="id-ID"/>
        </w:rPr>
      </w:pPr>
    </w:p>
    <w:p w:rsidR="00657D91" w:rsidRPr="00657D91" w:rsidRDefault="00657D91" w:rsidP="00657D91">
      <w:pPr>
        <w:spacing w:after="0" w:line="240" w:lineRule="auto"/>
        <w:jc w:val="center"/>
        <w:rPr>
          <w:rFonts w:ascii="Arial" w:eastAsia="Times New Roman" w:hAnsi="Arial" w:cs="Arial"/>
          <w:i/>
          <w:sz w:val="20"/>
          <w:lang w:val="id-ID" w:eastAsia="id-ID"/>
        </w:rPr>
      </w:pPr>
      <w:r w:rsidRPr="00657D91">
        <w:rPr>
          <w:rFonts w:ascii="Arial" w:eastAsia="Times New Roman" w:hAnsi="Arial" w:cs="Arial"/>
          <w:i/>
          <w:sz w:val="20"/>
          <w:lang w:val="en" w:eastAsia="id-ID"/>
        </w:rPr>
        <w:t>ABSTRACT</w:t>
      </w:r>
    </w:p>
    <w:p w:rsidR="00657D91" w:rsidRPr="00657D91" w:rsidRDefault="00657D91" w:rsidP="00657D91">
      <w:pPr>
        <w:spacing w:after="0" w:line="240" w:lineRule="auto"/>
        <w:jc w:val="both"/>
        <w:rPr>
          <w:rFonts w:ascii="Arial" w:eastAsia="Times New Roman" w:hAnsi="Arial" w:cs="Arial"/>
          <w:i/>
          <w:sz w:val="20"/>
          <w:lang w:val="id-ID" w:eastAsia="id-ID"/>
        </w:rPr>
      </w:pPr>
      <w:r w:rsidRPr="00657D91">
        <w:rPr>
          <w:rFonts w:ascii="Arial" w:eastAsia="Times New Roman" w:hAnsi="Arial" w:cs="Arial"/>
          <w:i/>
          <w:sz w:val="20"/>
          <w:lang w:val="en" w:eastAsia="id-ID"/>
        </w:rPr>
        <w:t>Irrigation infrastructure maintenance program becomes an important part of the realization of sustainable agriculture, thus maintenance of irrigation network infrastructure must be carried out routinely and periodically in order to prevent the decline in the function of irrigation network services. The research method uses descriptive research with a quantitative approach with a population of 59 respondents and data analysis techniques using validity and reliability tests through Statistical Software Social Science (SPSS) version 22. T-Test testing with the hypothesis in this study is the null hypothesis ( Ho) is less than or equal to (≤) 65% and the Alternative Hypothesis (Ha) is more than (&gt;) 65%, so the right-side test is used. The results showed that the effectiveness of the implementation of irrigation infrastructure maintenance programs in Lebak Regency had not been effective because it reached 56%, meaning that the figure was less than the expected ideal number of 65%. Based on the results tested and analyzed by researchers, it is found that the t-count falls on the acceptance of Ho with t-count = -0.11 and t-table 0.678 so it can be seen that the t-count is smaller than the t-table then Ho be accepted. The recommendation in this study is that the Lebak Regency Government through the Lebak Regency PUPR Office should improve the quality of irrigation network maintenance again and be beneficial in accordance with its function, increasing apparatus resources and completing irrigation maintenance in accordance with the SOP and a predetermined time.</w:t>
      </w:r>
    </w:p>
    <w:p w:rsidR="00657D91" w:rsidRPr="00657D91" w:rsidRDefault="00657D91" w:rsidP="00657D91">
      <w:pPr>
        <w:spacing w:after="0" w:line="240" w:lineRule="auto"/>
        <w:jc w:val="both"/>
        <w:rPr>
          <w:rFonts w:ascii="Times New Roman" w:eastAsia="Times New Roman" w:hAnsi="Times New Roman"/>
          <w:sz w:val="24"/>
          <w:szCs w:val="24"/>
          <w:lang w:val="id-ID" w:eastAsia="id-ID"/>
        </w:rPr>
      </w:pPr>
      <w:r w:rsidRPr="00657D91">
        <w:rPr>
          <w:rFonts w:ascii="Arial" w:eastAsia="Times New Roman" w:hAnsi="Arial" w:cs="Arial"/>
          <w:b/>
          <w:i/>
          <w:sz w:val="20"/>
          <w:lang w:val="en" w:eastAsia="id-ID"/>
        </w:rPr>
        <w:t>Keywords</w:t>
      </w:r>
      <w:r w:rsidRPr="00657D91">
        <w:rPr>
          <w:rFonts w:ascii="Arial" w:eastAsia="Times New Roman" w:hAnsi="Arial" w:cs="Arial"/>
          <w:i/>
          <w:sz w:val="20"/>
          <w:lang w:val="en" w:eastAsia="id-ID"/>
        </w:rPr>
        <w:t>: effectiveness of implementation, irrigation maintenance program</w:t>
      </w:r>
    </w:p>
    <w:p w:rsidR="00657D91" w:rsidRPr="00FF1392" w:rsidRDefault="00657D91" w:rsidP="00113244">
      <w:pPr>
        <w:spacing w:after="0" w:line="240" w:lineRule="auto"/>
        <w:jc w:val="both"/>
        <w:rPr>
          <w:rFonts w:ascii="Arial" w:hAnsi="Arial" w:cs="Arial"/>
          <w:lang w:val="id-ID"/>
        </w:rPr>
      </w:pPr>
    </w:p>
    <w:p w:rsidR="00B80B92" w:rsidRPr="00113244" w:rsidRDefault="00B80B92" w:rsidP="00113244">
      <w:pPr>
        <w:spacing w:after="0" w:line="240" w:lineRule="auto"/>
        <w:jc w:val="both"/>
        <w:rPr>
          <w:rFonts w:ascii="Arial" w:hAnsi="Arial" w:cs="Arial"/>
          <w:b/>
          <w:lang w:val="id-ID"/>
        </w:rPr>
      </w:pPr>
      <w:r w:rsidRPr="00113244">
        <w:rPr>
          <w:rFonts w:ascii="Arial" w:hAnsi="Arial" w:cs="Arial"/>
          <w:b/>
          <w:lang w:val="id-ID"/>
        </w:rPr>
        <w:lastRenderedPageBreak/>
        <w:t>PENDAHULUAN</w:t>
      </w:r>
    </w:p>
    <w:p w:rsidR="00EF152D" w:rsidRPr="00EF152D" w:rsidRDefault="00BE61F7" w:rsidP="00EF152D">
      <w:pPr>
        <w:spacing w:after="0" w:line="240" w:lineRule="auto"/>
        <w:ind w:firstLine="720"/>
        <w:jc w:val="both"/>
        <w:rPr>
          <w:rFonts w:ascii="Arial" w:hAnsi="Arial" w:cs="Arial"/>
          <w:lang w:val="id-ID"/>
        </w:rPr>
      </w:pPr>
      <w:r w:rsidRPr="00BE61F7">
        <w:rPr>
          <w:rFonts w:ascii="Arial" w:hAnsi="Arial" w:cs="Arial"/>
        </w:rPr>
        <w:t xml:space="preserve">Infrastruktur irigasi </w:t>
      </w:r>
      <w:r>
        <w:rPr>
          <w:rFonts w:ascii="Arial" w:hAnsi="Arial" w:cs="Arial"/>
          <w:lang w:val="id-ID"/>
        </w:rPr>
        <w:t xml:space="preserve">merupakan </w:t>
      </w:r>
      <w:r w:rsidR="00113244" w:rsidRPr="00BE61F7">
        <w:rPr>
          <w:rFonts w:ascii="Arial" w:hAnsi="Arial" w:cs="Arial"/>
        </w:rPr>
        <w:t>salah satu komponen pokok dalam proses produksi pangan khususnya dalam budidaya</w:t>
      </w:r>
      <w:r w:rsidR="00120F50">
        <w:rPr>
          <w:rFonts w:ascii="Arial" w:hAnsi="Arial" w:cs="Arial"/>
        </w:rPr>
        <w:t xml:space="preserve"> pertanian terutama di pedesaan</w:t>
      </w:r>
      <w:r w:rsidR="00120F50">
        <w:rPr>
          <w:rFonts w:ascii="Arial" w:hAnsi="Arial" w:cs="Arial"/>
          <w:lang w:val="id-ID"/>
        </w:rPr>
        <w:t>.</w:t>
      </w:r>
      <w:r w:rsidR="00113244" w:rsidRPr="00BE61F7">
        <w:rPr>
          <w:rFonts w:ascii="Arial" w:hAnsi="Arial" w:cs="Arial"/>
        </w:rPr>
        <w:t xml:space="preserve"> </w:t>
      </w:r>
      <w:r w:rsidR="00120F50">
        <w:rPr>
          <w:rFonts w:ascii="Arial" w:hAnsi="Arial" w:cs="Arial"/>
          <w:lang w:val="id-ID"/>
        </w:rPr>
        <w:t xml:space="preserve">Berdasarkan </w:t>
      </w:r>
      <w:r w:rsidR="00113244" w:rsidRPr="00BE61F7">
        <w:rPr>
          <w:rFonts w:ascii="Arial" w:hAnsi="Arial" w:cs="Arial"/>
        </w:rPr>
        <w:t>Peraturan</w:t>
      </w:r>
      <w:r w:rsidR="00A56BAA">
        <w:rPr>
          <w:rFonts w:ascii="Arial" w:hAnsi="Arial" w:cs="Arial"/>
        </w:rPr>
        <w:t xml:space="preserve"> Pemerintah Nomor 20 Tahun 2006</w:t>
      </w:r>
      <w:r w:rsidR="00A56BAA">
        <w:rPr>
          <w:rFonts w:ascii="Arial" w:hAnsi="Arial" w:cs="Arial"/>
          <w:lang w:val="id-ID"/>
        </w:rPr>
        <w:t xml:space="preserve"> </w:t>
      </w:r>
      <w:r w:rsidR="00A56BAA" w:rsidRPr="00113244">
        <w:rPr>
          <w:rFonts w:ascii="Arial" w:hAnsi="Arial" w:cs="Arial"/>
        </w:rPr>
        <w:t>tentang Pengelolaan Jaringan Irigasi</w:t>
      </w:r>
      <w:r w:rsidR="00113244" w:rsidRPr="00BE61F7">
        <w:rPr>
          <w:rFonts w:ascii="Arial" w:hAnsi="Arial" w:cs="Arial"/>
        </w:rPr>
        <w:t xml:space="preserve"> </w:t>
      </w:r>
      <w:r w:rsidR="00A56BAA">
        <w:rPr>
          <w:rFonts w:ascii="Arial" w:hAnsi="Arial" w:cs="Arial"/>
          <w:lang w:val="id-ID"/>
        </w:rPr>
        <w:t xml:space="preserve">disebutkan bahwa </w:t>
      </w:r>
      <w:r w:rsidR="00113244" w:rsidRPr="00BE61F7">
        <w:rPr>
          <w:rFonts w:ascii="Arial" w:hAnsi="Arial" w:cs="Arial"/>
        </w:rPr>
        <w:t>jaringan irigasi adalah saluran, bangunan dan bangunan pelengkapnya yang merupakan satu kesatuan yang diperlukan untuk penyediaan, pemba</w:t>
      </w:r>
      <w:r w:rsidR="00A56BAA">
        <w:rPr>
          <w:rFonts w:ascii="Arial" w:hAnsi="Arial" w:cs="Arial"/>
        </w:rPr>
        <w:t>gian, pemberian,</w:t>
      </w:r>
      <w:r w:rsidR="00A56BAA">
        <w:rPr>
          <w:rFonts w:ascii="Arial" w:hAnsi="Arial" w:cs="Arial"/>
          <w:lang w:val="id-ID"/>
        </w:rPr>
        <w:t xml:space="preserve"> </w:t>
      </w:r>
      <w:r w:rsidR="00A56BAA">
        <w:rPr>
          <w:rFonts w:ascii="Arial" w:hAnsi="Arial" w:cs="Arial"/>
        </w:rPr>
        <w:t>penggunaan</w:t>
      </w:r>
      <w:r w:rsidR="00A56BAA">
        <w:rPr>
          <w:rFonts w:ascii="Arial" w:hAnsi="Arial" w:cs="Arial"/>
          <w:lang w:val="id-ID"/>
        </w:rPr>
        <w:t xml:space="preserve"> </w:t>
      </w:r>
      <w:r w:rsidR="00113244" w:rsidRPr="00BE61F7">
        <w:rPr>
          <w:rFonts w:ascii="Arial" w:hAnsi="Arial" w:cs="Arial"/>
        </w:rPr>
        <w:t>da</w:t>
      </w:r>
      <w:r w:rsidR="00A56BAA">
        <w:rPr>
          <w:rFonts w:ascii="Arial" w:hAnsi="Arial" w:cs="Arial"/>
        </w:rPr>
        <w:t>n</w:t>
      </w:r>
      <w:r w:rsidR="00A56BAA">
        <w:rPr>
          <w:rFonts w:ascii="Arial" w:hAnsi="Arial" w:cs="Arial"/>
          <w:lang w:val="id-ID"/>
        </w:rPr>
        <w:t xml:space="preserve"> </w:t>
      </w:r>
      <w:r w:rsidR="00A56BAA">
        <w:rPr>
          <w:rFonts w:ascii="Arial" w:hAnsi="Arial" w:cs="Arial"/>
        </w:rPr>
        <w:t>pembuangan</w:t>
      </w:r>
      <w:r w:rsidR="00A56BAA">
        <w:rPr>
          <w:rFonts w:ascii="Arial" w:hAnsi="Arial" w:cs="Arial"/>
          <w:lang w:val="id-ID"/>
        </w:rPr>
        <w:t xml:space="preserve"> </w:t>
      </w:r>
      <w:r w:rsidR="00A56BAA">
        <w:rPr>
          <w:rFonts w:ascii="Arial" w:hAnsi="Arial" w:cs="Arial"/>
        </w:rPr>
        <w:t>air</w:t>
      </w:r>
      <w:r w:rsidR="00A56BAA">
        <w:rPr>
          <w:rFonts w:ascii="Arial" w:hAnsi="Arial" w:cs="Arial"/>
          <w:lang w:val="id-ID"/>
        </w:rPr>
        <w:t xml:space="preserve"> </w:t>
      </w:r>
      <w:r>
        <w:rPr>
          <w:rFonts w:ascii="Arial" w:hAnsi="Arial" w:cs="Arial"/>
        </w:rPr>
        <w:t>irigasi.</w:t>
      </w:r>
      <w:r w:rsidR="00A56BAA">
        <w:rPr>
          <w:rFonts w:ascii="Arial" w:hAnsi="Arial" w:cs="Arial"/>
          <w:lang w:val="id-ID"/>
        </w:rPr>
        <w:t xml:space="preserve"> </w:t>
      </w:r>
      <w:r w:rsidR="00EF152D">
        <w:rPr>
          <w:rFonts w:ascii="Arial" w:hAnsi="Arial" w:cs="Arial"/>
          <w:lang w:val="id-ID"/>
        </w:rPr>
        <w:t xml:space="preserve"> </w:t>
      </w:r>
      <w:r w:rsidR="00EF152D" w:rsidRPr="00EF152D">
        <w:rPr>
          <w:rFonts w:ascii="Arial" w:hAnsi="Arial" w:cs="Arial"/>
          <w:lang w:val="id-ID"/>
        </w:rPr>
        <w:t>Fungsi dari irigasi sangat penting yaitu sebagai sarana untuk mencukupi ketersedian air untuk usahatani p</w:t>
      </w:r>
      <w:r w:rsidR="00EF152D">
        <w:rPr>
          <w:rFonts w:ascii="Arial" w:hAnsi="Arial" w:cs="Arial"/>
          <w:lang w:val="id-ID"/>
        </w:rPr>
        <w:t xml:space="preserve">adi sawah </w:t>
      </w:r>
      <w:r w:rsidR="00EF152D">
        <w:rPr>
          <w:rFonts w:ascii="Arial" w:hAnsi="Arial" w:cs="Arial"/>
          <w:lang w:val="id-ID"/>
        </w:rPr>
        <w:fldChar w:fldCharType="begin" w:fldLock="1"/>
      </w:r>
      <w:r w:rsidR="00472041">
        <w:rPr>
          <w:rFonts w:ascii="Arial" w:hAnsi="Arial" w:cs="Arial"/>
          <w:lang w:val="id-ID"/>
        </w:rPr>
        <w:instrText>ADDIN CSL_CITATION {"citationItems":[{"id":"ITEM-1","itemData":{"DOI":"10.21082/akp.v5n2.2007.126-149","ISSN":"2549-7278","abstract":"Irrigation development in Indonesia has been lasted for ages; however, there are certain periods to be considered in the management of irrigation infrastructure as valuable lessons for the future. Irrigation infrastructure management is specifically considered in respect to the achievement of food security objectives. This paper is a policy idea based on a long history review of irrigation management since the colonial era up until today. The result of policy analysis suggests the need of a breakthrough in irrigation management to ensure the elimination of Indonesia from the list of big rice importers in the world. There are some approaches required in this effort, and among others, by carrying out regional exploration that adequately presumed to develop irrigation infrastructure. Study on this region could be rapidly conducted by implementing regional characterization and based on prolong experiences, the development of infrastructure could be done phase by phase, including the development of necessary irrigation management institutions.","author":[{"dropping-particle":"","family":"Pasandaran","given":"Effendi","non-dropping-particle":"","parse-names":false,"suffix":""}],"container-title":"Pengelolaan Infrastruktur Irigasi dalam Kerangka Ketahanan Pangan Nasional","id":"ITEM-1","issue":"2","issued":{"date-parts":[["2016"]]},"page":"126-149","title":"Pengelolaan Infrastruktur Irigasi dalam Kerangka Ketahanan Pangan Nasional","type":"article-journal","volume":"5"},"uris":["http://www.mendeley.com/documents/?uuid=ce8cbb14-376f-44e9-a26f-86637e27b0e0"]}],"mendeley":{"formattedCitation":"(Pasandaran, 2016)","plainTextFormattedCitation":"(Pasandaran, 2016)","previouslyFormattedCitation":"(Pasandaran, 2016)"},"properties":{"noteIndex":0},"schema":"https://github.com/citation-style-language/schema/raw/master/csl-citation.json"}</w:instrText>
      </w:r>
      <w:r w:rsidR="00EF152D">
        <w:rPr>
          <w:rFonts w:ascii="Arial" w:hAnsi="Arial" w:cs="Arial"/>
          <w:lang w:val="id-ID"/>
        </w:rPr>
        <w:fldChar w:fldCharType="separate"/>
      </w:r>
      <w:r w:rsidR="00472041" w:rsidRPr="00472041">
        <w:rPr>
          <w:rFonts w:ascii="Arial" w:hAnsi="Arial" w:cs="Arial"/>
          <w:noProof/>
          <w:lang w:val="id-ID"/>
        </w:rPr>
        <w:t>(Pasandaran, 2016)</w:t>
      </w:r>
      <w:r w:rsidR="00EF152D">
        <w:rPr>
          <w:rFonts w:ascii="Arial" w:hAnsi="Arial" w:cs="Arial"/>
          <w:lang w:val="id-ID"/>
        </w:rPr>
        <w:fldChar w:fldCharType="end"/>
      </w:r>
      <w:r w:rsidR="00EF152D">
        <w:rPr>
          <w:rFonts w:ascii="Arial" w:hAnsi="Arial" w:cs="Arial"/>
          <w:lang w:val="id-ID"/>
        </w:rPr>
        <w:t>.</w:t>
      </w:r>
    </w:p>
    <w:p w:rsidR="00113244" w:rsidRPr="00723361" w:rsidRDefault="00BE61F7" w:rsidP="00472041">
      <w:pPr>
        <w:spacing w:after="0" w:line="240" w:lineRule="auto"/>
        <w:ind w:firstLine="720"/>
        <w:jc w:val="both"/>
        <w:rPr>
          <w:rFonts w:ascii="Arial" w:hAnsi="Arial" w:cs="Arial"/>
          <w:lang w:val="id-ID"/>
        </w:rPr>
      </w:pPr>
      <w:proofErr w:type="gramStart"/>
      <w:r w:rsidRPr="00BE61F7">
        <w:rPr>
          <w:rFonts w:ascii="Arial" w:hAnsi="Arial" w:cs="Arial"/>
        </w:rPr>
        <w:t xml:space="preserve">Secara </w:t>
      </w:r>
      <w:r w:rsidR="00113244" w:rsidRPr="00BE61F7">
        <w:rPr>
          <w:rFonts w:ascii="Arial" w:hAnsi="Arial" w:cs="Arial"/>
        </w:rPr>
        <w:t xml:space="preserve">operasional </w:t>
      </w:r>
      <w:r>
        <w:rPr>
          <w:rFonts w:ascii="Arial" w:hAnsi="Arial" w:cs="Arial"/>
          <w:lang w:val="id-ID"/>
        </w:rPr>
        <w:t xml:space="preserve">irigasi </w:t>
      </w:r>
      <w:r>
        <w:rPr>
          <w:rFonts w:ascii="Arial" w:hAnsi="Arial" w:cs="Arial"/>
        </w:rPr>
        <w:t>dibedakan ke</w:t>
      </w:r>
      <w:r w:rsidR="00113244" w:rsidRPr="00BE61F7">
        <w:rPr>
          <w:rFonts w:ascii="Arial" w:hAnsi="Arial" w:cs="Arial"/>
        </w:rPr>
        <w:t>dalam tiga katagori yaitu jaringan irigasi primer, sekunder dan tersier.</w:t>
      </w:r>
      <w:proofErr w:type="gramEnd"/>
      <w:r w:rsidR="00113244" w:rsidRPr="00BE61F7">
        <w:rPr>
          <w:rFonts w:ascii="Arial" w:hAnsi="Arial" w:cs="Arial"/>
        </w:rPr>
        <w:t xml:space="preserve"> Dari ketiga kelompok jaringan tersebut, yang langsung berfungsi sebagai prasarana pelayanan air irigasi dalam petakan sawah adalah jaringan irigasi tersier yang terdiri dari saluran tersier, saluran kuarter dan saluran pembuang, </w:t>
      </w:r>
      <w:proofErr w:type="gramStart"/>
      <w:r w:rsidR="00113244" w:rsidRPr="00BE61F7">
        <w:rPr>
          <w:rFonts w:ascii="Arial" w:hAnsi="Arial" w:cs="Arial"/>
        </w:rPr>
        <w:t>boks</w:t>
      </w:r>
      <w:proofErr w:type="gramEnd"/>
      <w:r w:rsidR="00113244" w:rsidRPr="00BE61F7">
        <w:rPr>
          <w:rFonts w:ascii="Arial" w:hAnsi="Arial" w:cs="Arial"/>
        </w:rPr>
        <w:t xml:space="preserve"> tersier, boks ku</w:t>
      </w:r>
      <w:r w:rsidR="00B62A00">
        <w:rPr>
          <w:rFonts w:ascii="Arial" w:hAnsi="Arial" w:cs="Arial"/>
        </w:rPr>
        <w:t xml:space="preserve">arter serta bangunan pelengkap. </w:t>
      </w:r>
      <w:r w:rsidR="00A56BAA">
        <w:rPr>
          <w:rFonts w:ascii="Arial" w:hAnsi="Arial" w:cs="Arial"/>
          <w:lang w:val="id-ID"/>
        </w:rPr>
        <w:t>Dengan demikian</w:t>
      </w:r>
      <w:r>
        <w:rPr>
          <w:rFonts w:ascii="Arial" w:hAnsi="Arial" w:cs="Arial"/>
          <w:lang w:val="id-ID"/>
        </w:rPr>
        <w:t xml:space="preserve"> sistem pengelolaan dan pendayagunaan </w:t>
      </w:r>
      <w:r w:rsidR="00472041">
        <w:rPr>
          <w:rFonts w:ascii="Arial" w:hAnsi="Arial" w:cs="Arial"/>
          <w:lang w:val="id-ID"/>
        </w:rPr>
        <w:t>irigasi</w:t>
      </w:r>
      <w:r>
        <w:rPr>
          <w:rFonts w:ascii="Arial" w:hAnsi="Arial" w:cs="Arial"/>
          <w:lang w:val="id-ID"/>
        </w:rPr>
        <w:t xml:space="preserve"> dilakukan untuk mendorong pemanfaatan air secara efekif.</w:t>
      </w:r>
      <w:r w:rsidR="00472041">
        <w:rPr>
          <w:rFonts w:ascii="Arial" w:hAnsi="Arial" w:cs="Arial"/>
          <w:lang w:val="id-ID"/>
        </w:rPr>
        <w:t xml:space="preserve"> </w:t>
      </w:r>
      <w:r w:rsidR="00472041" w:rsidRPr="00472041">
        <w:rPr>
          <w:rFonts w:ascii="Arial" w:hAnsi="Arial" w:cs="Arial"/>
          <w:lang w:val="id-ID"/>
        </w:rPr>
        <w:t>Pengelolaan infrastruktur irigasi unt</w:t>
      </w:r>
      <w:r w:rsidR="00472041">
        <w:rPr>
          <w:rFonts w:ascii="Arial" w:hAnsi="Arial" w:cs="Arial"/>
          <w:lang w:val="id-ID"/>
        </w:rPr>
        <w:t xml:space="preserve">uk menunjang irigasi masa depan </w:t>
      </w:r>
      <w:r w:rsidR="00472041" w:rsidRPr="00472041">
        <w:rPr>
          <w:rFonts w:ascii="Arial" w:hAnsi="Arial" w:cs="Arial"/>
          <w:lang w:val="id-ID"/>
        </w:rPr>
        <w:t>diperlukan untuk terlaksananya multifungsi pertanian yaitu terwujudnya proses diversifikasi pertanian secara meluas, meningkatnya fungsi konservasi sistem irigasi, dan terpeliharanya warisan nilai-nilai budaya berupa kearifan lokal dan kapital s</w:t>
      </w:r>
      <w:r w:rsidR="00472041">
        <w:rPr>
          <w:rFonts w:ascii="Arial" w:hAnsi="Arial" w:cs="Arial"/>
          <w:lang w:val="id-ID"/>
        </w:rPr>
        <w:t xml:space="preserve">osial dalam pengelolaan irigasi </w:t>
      </w:r>
      <w:r w:rsidR="00472041">
        <w:rPr>
          <w:rFonts w:ascii="Arial" w:hAnsi="Arial" w:cs="Arial"/>
          <w:lang w:val="id-ID"/>
        </w:rPr>
        <w:fldChar w:fldCharType="begin" w:fldLock="1"/>
      </w:r>
      <w:r w:rsidR="00472041">
        <w:rPr>
          <w:rFonts w:ascii="Arial" w:hAnsi="Arial" w:cs="Arial"/>
          <w:lang w:val="id-ID"/>
        </w:rPr>
        <w:instrText>ADDIN CSL_CITATION {"citationItems":[{"id":"ITEM-1","itemData":{"DOI":"10.21082/akp.v5n2.2007.126-149","ISSN":"2549-7278","abstract":"Irrigation development in Indonesia has been lasted for ages; however, there are certain periods to be considered in the management of irrigation infrastructure as valuable lessons for the future. Irrigation infrastructure management is specifically considered in respect to the achievement of food security objectives. This paper is a policy idea based on a long history review of irrigation management since the colonial era up until today. The result of policy analysis suggests the need of a breakthrough in irrigation management to ensure the elimination of Indonesia from the list of big rice importers in the world. There are some approaches required in this effort, and among others, by carrying out regional exploration that adequately presumed to develop irrigation infrastructure. Study on this region could be rapidly conducted by implementing regional characterization and based on prolong experiences, the development of infrastructure could be done phase by phase, including the development of necessary irrigation management institutions.","author":[{"dropping-particle":"","family":"Pasandaran","given":"Effendi","non-dropping-particle":"","parse-names":false,"suffix":""}],"container-title":"Pengelolaan Infrastruktur Irigasi dalam Kerangka Ketahanan Pangan Nasional","id":"ITEM-1","issue":"2","issued":{"date-parts":[["2016"]]},"page":"126-149","title":"Pengelolaan Infrastruktur Irigasi dalam Kerangka Ketahanan Pangan Nasional","type":"article-journal","volume":"5"},"uris":["http://www.mendeley.com/documents/?uuid=ce8cbb14-376f-44e9-a26f-86637e27b0e0"]}],"mendeley":{"formattedCitation":"(Pasandaran, 2016)","plainTextFormattedCitation":"(Pasandaran, 2016)","previouslyFormattedCitation":"(Pasandaran, 2016)"},"properties":{"noteIndex":0},"schema":"https://github.com/citation-style-language/schema/raw/master/csl-citation.json"}</w:instrText>
      </w:r>
      <w:r w:rsidR="00472041">
        <w:rPr>
          <w:rFonts w:ascii="Arial" w:hAnsi="Arial" w:cs="Arial"/>
          <w:lang w:val="id-ID"/>
        </w:rPr>
        <w:fldChar w:fldCharType="separate"/>
      </w:r>
      <w:r w:rsidR="00472041" w:rsidRPr="00472041">
        <w:rPr>
          <w:rFonts w:ascii="Arial" w:hAnsi="Arial" w:cs="Arial"/>
          <w:noProof/>
          <w:lang w:val="id-ID"/>
        </w:rPr>
        <w:t>(Pasandaran, 2016)</w:t>
      </w:r>
      <w:r w:rsidR="00472041">
        <w:rPr>
          <w:rFonts w:ascii="Arial" w:hAnsi="Arial" w:cs="Arial"/>
          <w:lang w:val="id-ID"/>
        </w:rPr>
        <w:fldChar w:fldCharType="end"/>
      </w:r>
      <w:r w:rsidR="00472041">
        <w:rPr>
          <w:rFonts w:ascii="Arial" w:hAnsi="Arial" w:cs="Arial"/>
          <w:lang w:val="id-ID"/>
        </w:rPr>
        <w:t xml:space="preserve">. </w:t>
      </w:r>
      <w:r>
        <w:rPr>
          <w:rFonts w:ascii="Arial" w:hAnsi="Arial" w:cs="Arial"/>
          <w:lang w:val="id-ID"/>
        </w:rPr>
        <w:t>Hal tersebut dilakukan dikarenakan besarnya potensi kerusakan infrastruktur irigasi sebagai</w:t>
      </w:r>
      <w:r w:rsidR="00113244" w:rsidRPr="00113244">
        <w:rPr>
          <w:rFonts w:ascii="Arial" w:hAnsi="Arial" w:cs="Arial"/>
        </w:rPr>
        <w:t xml:space="preserve"> </w:t>
      </w:r>
      <w:r>
        <w:rPr>
          <w:rFonts w:ascii="Arial" w:hAnsi="Arial" w:cs="Arial"/>
          <w:lang w:val="id-ID"/>
        </w:rPr>
        <w:t xml:space="preserve">ujung tombak </w:t>
      </w:r>
      <w:r w:rsidR="00113244" w:rsidRPr="00113244">
        <w:rPr>
          <w:rFonts w:ascii="Arial" w:hAnsi="Arial" w:cs="Arial"/>
        </w:rPr>
        <w:t>produktivitas pertanian dan k</w:t>
      </w:r>
      <w:r>
        <w:rPr>
          <w:rFonts w:ascii="Arial" w:hAnsi="Arial" w:cs="Arial"/>
        </w:rPr>
        <w:t xml:space="preserve">etahanan pangan </w:t>
      </w:r>
      <w:r w:rsidR="00113244" w:rsidRPr="00113244">
        <w:rPr>
          <w:rFonts w:ascii="Arial" w:hAnsi="Arial" w:cs="Arial"/>
        </w:rPr>
        <w:t xml:space="preserve">(sumber: </w:t>
      </w:r>
      <w:r w:rsidR="00113244" w:rsidRPr="00723361">
        <w:rPr>
          <w:rFonts w:ascii="Arial" w:hAnsi="Arial" w:cs="Arial"/>
        </w:rPr>
        <w:t xml:space="preserve">Berita PUPR, Kementrian PUPR telah merehabilitasi 286 ribu hektar irigasi rusak. </w:t>
      </w:r>
      <w:proofErr w:type="gramStart"/>
      <w:r w:rsidR="00113244" w:rsidRPr="00723361">
        <w:rPr>
          <w:rFonts w:ascii="Arial" w:hAnsi="Arial" w:cs="Arial"/>
        </w:rPr>
        <w:t>Selasa, 24 maret 201.</w:t>
      </w:r>
      <w:proofErr w:type="gramEnd"/>
      <w:r w:rsidR="00113244" w:rsidRPr="00723361">
        <w:rPr>
          <w:rFonts w:ascii="Arial" w:hAnsi="Arial" w:cs="Arial"/>
        </w:rPr>
        <w:t xml:space="preserve"> </w:t>
      </w:r>
      <w:hyperlink r:id="rId8" w:history="1">
        <w:r w:rsidR="00113244" w:rsidRPr="00723361">
          <w:rPr>
            <w:rStyle w:val="Hyperlink"/>
            <w:rFonts w:ascii="Arial" w:hAnsi="Arial" w:cs="Arial"/>
            <w:color w:val="000000" w:themeColor="text1"/>
            <w:u w:val="none"/>
          </w:rPr>
          <w:t>www.pu.go.id</w:t>
        </w:r>
      </w:hyperlink>
      <w:r w:rsidR="00113244" w:rsidRPr="00723361">
        <w:rPr>
          <w:rFonts w:ascii="Arial" w:hAnsi="Arial" w:cs="Arial"/>
          <w:color w:val="000000" w:themeColor="text1"/>
        </w:rPr>
        <w:t>).</w:t>
      </w:r>
      <w:r w:rsidRPr="00723361">
        <w:rPr>
          <w:rFonts w:ascii="Arial" w:hAnsi="Arial" w:cs="Arial"/>
          <w:lang w:val="id-ID"/>
        </w:rPr>
        <w:t xml:space="preserve"> </w:t>
      </w:r>
    </w:p>
    <w:p w:rsidR="00B62A00" w:rsidRDefault="00B62A00" w:rsidP="00EF152D">
      <w:pPr>
        <w:spacing w:after="0" w:line="240" w:lineRule="auto"/>
        <w:ind w:firstLine="720"/>
        <w:jc w:val="both"/>
        <w:rPr>
          <w:rFonts w:ascii="Arial" w:hAnsi="Arial" w:cs="Arial"/>
          <w:lang w:val="id-ID"/>
        </w:rPr>
      </w:pPr>
      <w:r w:rsidRPr="00B2608F">
        <w:rPr>
          <w:rFonts w:ascii="Arial" w:hAnsi="Arial" w:cs="Arial"/>
          <w:lang w:val="id-ID"/>
        </w:rPr>
        <w:t xml:space="preserve">Beberapa penelitian tentang kebijakan infrastruktur irigasi sudah dilakukan oleh </w:t>
      </w:r>
      <w:r w:rsidR="00B2608F" w:rsidRPr="00B2608F">
        <w:rPr>
          <w:rFonts w:ascii="Arial" w:hAnsi="Arial" w:cs="Arial"/>
          <w:lang w:val="id-ID"/>
        </w:rPr>
        <w:fldChar w:fldCharType="begin" w:fldLock="1"/>
      </w:r>
      <w:r w:rsidR="00C87341">
        <w:rPr>
          <w:rFonts w:ascii="Arial" w:hAnsi="Arial" w:cs="Arial"/>
          <w:lang w:val="id-ID"/>
        </w:rPr>
        <w:instrText>ADDIN CSL_CITATION {"citationItems":[{"id":"ITEM-1","itemData":{"author":[{"dropping-particle":"","family":"Bria, M, Muda, AH &amp; Sutirto","given":"","non-dropping-particle":"","parse-names":false,"suffix":""}],"container-title":"Jurnal Teknik Sipil dan Perencanaan","id":"ITEM-1","issue":"2","issued":{"date-parts":[["2017"]]},"page":"83-89","title":"Analisis Kriteria untuk Perencanaan Program Pemeliharaan Embung Irigasi (Studi Kasus : Embung Haliwen dan Haekrit Kabupaten Belu)","type":"article-journal","volume":"19"},"uris":["http://www.mendeley.com/documents/?uuid=f4226ef7-6789-41db-9d17-db5fa63705cf"]}],"mendeley":{"formattedCitation":"(Bria, M, Muda, AH &amp; Sutirto, 2017)","plainTextFormattedCitation":"(Bria, M, Muda, AH &amp; Sutirto, 2017)","previouslyFormattedCitation":"(Bria, M, Muda, AH &amp; Sutirto, 2017)"},"properties":{"noteIndex":0},"schema":"https://github.com/citation-style-language/schema/raw/master/csl-citation.json"}</w:instrText>
      </w:r>
      <w:r w:rsidR="00B2608F" w:rsidRPr="00B2608F">
        <w:rPr>
          <w:rFonts w:ascii="Arial" w:hAnsi="Arial" w:cs="Arial"/>
          <w:lang w:val="id-ID"/>
        </w:rPr>
        <w:fldChar w:fldCharType="separate"/>
      </w:r>
      <w:r w:rsidR="00B2608F" w:rsidRPr="00B2608F">
        <w:rPr>
          <w:rFonts w:ascii="Arial" w:hAnsi="Arial" w:cs="Arial"/>
          <w:noProof/>
          <w:lang w:val="id-ID"/>
        </w:rPr>
        <w:t>(Bria, M, Muda, AH &amp; Sutirto, 2017)</w:t>
      </w:r>
      <w:r w:rsidR="00B2608F" w:rsidRPr="00B2608F">
        <w:rPr>
          <w:rFonts w:ascii="Arial" w:hAnsi="Arial" w:cs="Arial"/>
          <w:lang w:val="id-ID"/>
        </w:rPr>
        <w:fldChar w:fldCharType="end"/>
      </w:r>
      <w:r w:rsidR="00B2608F" w:rsidRPr="00B2608F">
        <w:rPr>
          <w:rFonts w:ascii="Arial" w:hAnsi="Arial" w:cs="Arial"/>
          <w:lang w:val="id-ID"/>
        </w:rPr>
        <w:t xml:space="preserve"> tentang </w:t>
      </w:r>
      <w:r w:rsidR="00E3278E" w:rsidRPr="00B2608F">
        <w:rPr>
          <w:rFonts w:ascii="Arial" w:hAnsi="Arial" w:cs="Arial"/>
        </w:rPr>
        <w:t>analisis kriteria untuk perencanaan program pemeliharaan embung irigasi</w:t>
      </w:r>
      <w:r w:rsidR="00B2608F">
        <w:rPr>
          <w:rFonts w:ascii="Arial" w:hAnsi="Arial" w:cs="Arial"/>
          <w:lang w:val="id-ID"/>
        </w:rPr>
        <w:t xml:space="preserve"> dan </w:t>
      </w:r>
      <w:r w:rsidRPr="00B62A00">
        <w:rPr>
          <w:rFonts w:ascii="Arial" w:hAnsi="Arial" w:cs="Arial"/>
          <w:lang w:val="id-ID"/>
        </w:rPr>
        <w:fldChar w:fldCharType="begin" w:fldLock="1"/>
      </w:r>
      <w:r w:rsidRPr="00B62A00">
        <w:rPr>
          <w:rFonts w:ascii="Arial" w:hAnsi="Arial" w:cs="Arial"/>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approach.","author":[{"dropping-particle":"","family":"Kusuma","given":"Nurarif &amp;","non-dropping-particle":"","parse-names":false,"suffix":""}],"container-title":"Journal of Chemical Information and Modeling","id":"ITEM-1","issue":"2","issued":{"date-parts":[["2018"]]},"title":"Analisis Dampak Rehabilitasi Jaringan Irigasi Tersier terhadap Pendapatan Petani di Kabupaten Aceh Besar","type":"article-journal","volume":"3"},"uris":["http://www.mendeley.com/documents/?uuid=5d0228d0-618e-48cc-8c5e-ba888a8fd82a"]}],"mendeley":{"formattedCitation":"(Kusuma, 2018)","plainTextFormattedCitation":"(Kusuma, 2018)","previouslyFormattedCitation":"(Kusuma, 2018)"},"properties":{"noteIndex":0},"schema":"https://github.com/citation-style-language/schema/raw/master/csl-citation.json"}</w:instrText>
      </w:r>
      <w:r w:rsidRPr="00B62A00">
        <w:rPr>
          <w:rFonts w:ascii="Arial" w:hAnsi="Arial" w:cs="Arial"/>
          <w:lang w:val="id-ID"/>
        </w:rPr>
        <w:fldChar w:fldCharType="separate"/>
      </w:r>
      <w:r w:rsidRPr="00B62A00">
        <w:rPr>
          <w:rFonts w:ascii="Arial" w:hAnsi="Arial" w:cs="Arial"/>
          <w:noProof/>
          <w:lang w:val="id-ID"/>
        </w:rPr>
        <w:t>(Kusuma, 2018)</w:t>
      </w:r>
      <w:r w:rsidRPr="00B62A00">
        <w:rPr>
          <w:rFonts w:ascii="Arial" w:hAnsi="Arial" w:cs="Arial"/>
          <w:lang w:val="id-ID"/>
        </w:rPr>
        <w:fldChar w:fldCharType="end"/>
      </w:r>
      <w:r w:rsidRPr="00B62A00">
        <w:rPr>
          <w:rFonts w:ascii="Arial" w:hAnsi="Arial" w:cs="Arial"/>
          <w:lang w:val="id-ID"/>
        </w:rPr>
        <w:t xml:space="preserve"> tentang </w:t>
      </w:r>
      <w:r w:rsidR="00B2608F" w:rsidRPr="00B62A00">
        <w:rPr>
          <w:rFonts w:ascii="Arial" w:hAnsi="Arial" w:cs="Arial"/>
        </w:rPr>
        <w:t>analisis dampak rehabilitasi jaringan irigasi tersier terhadap pendapatan petani</w:t>
      </w:r>
      <w:r w:rsidRPr="00B62A00">
        <w:rPr>
          <w:rFonts w:ascii="Arial" w:hAnsi="Arial" w:cs="Arial"/>
        </w:rPr>
        <w:t xml:space="preserve"> di Kabupaten Aceh Besar</w:t>
      </w:r>
      <w:r w:rsidRPr="00B62A00">
        <w:rPr>
          <w:rFonts w:ascii="Arial" w:hAnsi="Arial" w:cs="Arial"/>
          <w:lang w:val="id-ID"/>
        </w:rPr>
        <w:t xml:space="preserve">, dalam hasil penelitiannya disebutkan bahwa bahwa dengan adanya rehabilitasi jaringan irigasi tersier memberikan dampak yang positif bagi petani dimana semakin baiknya jaringan irigasi maka penggunaan input produksi semakin rendah dan hasil produksi padi dan pendapatan petani makin meningkat pula. Kemudian penelitian oleh </w:t>
      </w:r>
      <w:r w:rsidRPr="00B62A00">
        <w:rPr>
          <w:rFonts w:ascii="Arial" w:hAnsi="Arial" w:cs="Arial"/>
          <w:lang w:val="id-ID"/>
        </w:rPr>
        <w:fldChar w:fldCharType="begin" w:fldLock="1"/>
      </w:r>
      <w:r w:rsidR="00472041">
        <w:rPr>
          <w:rFonts w:ascii="Arial" w:hAnsi="Arial" w:cs="Arial"/>
          <w:lang w:val="id-ID"/>
        </w:rPr>
        <w:instrText>ADDIN CSL_CITATION {"citationItems":[{"id":"ITEM-1","itemData":{"DOI":"10.5614/sostek.itbj.12.30.4","ISSN":"18583474","abstract":"pemeliharaan infrastruktur jaringan irigasi. Menurut Peraturan Pemerintah No. 20 tahun 2006 tentang irigasi disebutkan bahwa “Partisipasi masyarakat petani dalam pengembangan dan pengelolaan sistem irigasi diwujudkan mulai pemikiran awal, pengambilan keputusan, dan pelaksanaan kegiatan dalam pembangunan, peningkatan, operasi, pemeliharaan, dan rehabilitasi”. Penelitian ini difokuskan pada dua kelompok Perkumpulan Petani Pemakai Air (P3A) dalam satu kecamatan dan gabungan P3A (GP3A) dengan masing-masing jumlah responden masing-masing 25 responden. Lokasi penelitian berada di Desa Ciheulang pada petak tersier Glk 7 ka dan Desa Ciparay pada petak tersier Kja 2 ka. Dari hasil penelitian didapatkan bahwa Variabel Attitude Toward Behaviour (ATB), Subjective Norm (SN), dan Perceived Behaviour Control (PBC) berpengaruh positif terhadap maksud petani dalam memilih turut berperan atau tidak dalam OP jaringan irigasi. Petani yang mempunyai maksud yang tinggi dalam partisipasi OP jaringan irigasi mempunyai tingkat produktivitas lahan yang lebih tinggi jika dibandingkan dengan petani yang mempunyai maksud yang rendah. Korelasi ATB, SN, PBC dan niat masuk dalam kategori “sangat kuat”. Begitu juga korelasi antara Intensi dan produktivitas sawah dari petani masuk dalam kategori “sangat kuat”. Petani yang intensi terhadap OP jaringan irigasi masuk dalam kategori sangat baik mempunyai produktifitas sawah rata-rata 4,5 ton/ha/tahun jika dibandingkan dengan petani yang intensi terhadap OP jaringan irigasi masuk dalam kategori rendah. Model hubungan antara variabel independen ATXB (X1), SN (X2) dan PBC (X3) terhadap variabel dependen Intensi (Y) adalah Y = -0,116 + 0,130X1 + 0,530X2 +0,362X3 dengan syarat batas nilai X1, X2, X3 harus lebih besar dari nol dan Y tidak boleh negatif. Sedangkan model hubungan antara variabel independen Intensi (Y) terhadap variabel dependen Produktifitas (Z) adalah Z = 4,723+0,267 Y. dengan syarat batas nilai intensi (Y) harus lebih besar dari 12,5 dan lebih kecil dari 38,84 Kata Kunci : theory of planned behavior, partisipasi Petani, DI. Cirasea Participation of public, especially farmers, plays a very important role in the operation and maintenance of irrigation network infrastructure. According to the Government’s Regulation No. 20 of 2006 concerning irrigation, it is mentioned that “Participation of the farmers in the development of the irrigation systems and refineries is realized starting from the initial concept, decision making, and imp…","author":[{"dropping-particle":"","family":"Rismanto","given":"","non-dropping-particle":"","parse-names":false,"suffix":""},{"dropping-particle":"","family":"Wiyono","given":"Agung","non-dropping-particle":"","parse-names":false,"suffix":""},{"dropping-particle":"","family":"Wachyuni","given":"Sri","non-dropping-particle":"","parse-names":false,"suffix":""}],"container-title":"Jurnal Sosioteknologi","id":"ITEM-1","issue":"30","issued":{"date-parts":[["2013"]]},"page":"502-525","title":"Kajian Peran Serta Petani Dalam Operasi Dan Pemeliharaan Infrastruktur Jaringan Irigasi Dengan Pendekatan Theory of Planned Behaviour (Tpb) (Studi Kasus : Daerah Irigasi Cirasea Kabupaten Bandung, Jawa Barat)","type":"article-journal","volume":"12"},"uris":["http://www.mendeley.com/documents/?uuid=1bbaef57-830d-4436-bd27-b15e96863521"]}],"mendeley":{"formattedCitation":"(Rismanto et al., 2013)","plainTextFormattedCitation":"(Rismanto et al., 2013)","previouslyFormattedCitation":"(Rismanto et al., 2013)"},"properties":{"noteIndex":0},"schema":"https://github.com/citation-style-language/schema/raw/master/csl-citation.json"}</w:instrText>
      </w:r>
      <w:r w:rsidRPr="00B62A00">
        <w:rPr>
          <w:rFonts w:ascii="Arial" w:hAnsi="Arial" w:cs="Arial"/>
          <w:lang w:val="id-ID"/>
        </w:rPr>
        <w:fldChar w:fldCharType="separate"/>
      </w:r>
      <w:r w:rsidRPr="00B62A00">
        <w:rPr>
          <w:rFonts w:ascii="Arial" w:hAnsi="Arial" w:cs="Arial"/>
          <w:noProof/>
          <w:lang w:val="id-ID"/>
        </w:rPr>
        <w:t>(Rismanto et al., 2013)</w:t>
      </w:r>
      <w:r w:rsidRPr="00B62A00">
        <w:rPr>
          <w:rFonts w:ascii="Arial" w:hAnsi="Arial" w:cs="Arial"/>
          <w:lang w:val="id-ID"/>
        </w:rPr>
        <w:fldChar w:fldCharType="end"/>
      </w:r>
      <w:r w:rsidRPr="00B62A00">
        <w:rPr>
          <w:rFonts w:ascii="Arial" w:hAnsi="Arial" w:cs="Arial"/>
          <w:lang w:val="id-ID"/>
        </w:rPr>
        <w:t xml:space="preserve"> mengemukakan dalam hasil penelitiannya bahwa </w:t>
      </w:r>
      <w:r w:rsidRPr="00B62A00">
        <w:rPr>
          <w:rFonts w:ascii="Arial" w:hAnsi="Arial" w:cs="Arial"/>
          <w:i/>
          <w:lang w:val="id-ID"/>
        </w:rPr>
        <w:t>Variabel Attitude Toward Behaviour (ATB), Subjective Norm (SN), dan Perceived Behaviour Control (PBC)</w:t>
      </w:r>
      <w:r w:rsidRPr="00B62A00">
        <w:rPr>
          <w:rFonts w:ascii="Arial" w:hAnsi="Arial" w:cs="Arial"/>
          <w:lang w:val="id-ID"/>
        </w:rPr>
        <w:t xml:space="preserve"> berpengaruh positif terhadap maksud petani dalam memilih turut berperan atau tidak dalam OP jaringan irigasi</w:t>
      </w:r>
      <w:r>
        <w:rPr>
          <w:rFonts w:ascii="Arial" w:hAnsi="Arial" w:cs="Arial"/>
          <w:lang w:val="id-ID"/>
        </w:rPr>
        <w:t>.</w:t>
      </w:r>
    </w:p>
    <w:p w:rsidR="00B2608F" w:rsidRDefault="00B62A00" w:rsidP="00B2608F">
      <w:pPr>
        <w:spacing w:after="0" w:line="240" w:lineRule="auto"/>
        <w:ind w:firstLine="720"/>
        <w:jc w:val="both"/>
        <w:rPr>
          <w:rFonts w:ascii="Arial" w:hAnsi="Arial" w:cs="Arial"/>
          <w:lang w:val="id-ID"/>
        </w:rPr>
      </w:pPr>
      <w:r>
        <w:rPr>
          <w:rFonts w:ascii="Arial" w:hAnsi="Arial" w:cs="Arial"/>
          <w:lang w:val="id-ID"/>
        </w:rPr>
        <w:t xml:space="preserve">Penelitian yang dilakukan oleh </w:t>
      </w:r>
      <w:r w:rsidR="00472041">
        <w:rPr>
          <w:rFonts w:ascii="Arial" w:hAnsi="Arial" w:cs="Arial"/>
          <w:lang w:val="id-ID"/>
        </w:rPr>
        <w:fldChar w:fldCharType="begin" w:fldLock="1"/>
      </w:r>
      <w:r w:rsidR="00E56B40">
        <w:rPr>
          <w:rFonts w:ascii="Arial" w:hAnsi="Arial" w:cs="Arial"/>
          <w:lang w:val="id-ID"/>
        </w:rPr>
        <w:instrText>ADDIN CSL_CITATION {"citationItems":[{"id":"ITEM-1","itemData":{"author":[{"dropping-particle":"","family":"Rafi'ud","given":"Darajatm Achmad","non-dropping-particle":"","parse-names":false,"suffix":""},{"dropping-particle":"","family":"Nurrochmad","given":"Fatchan","non-dropping-particle":"","parse-names":false,"suffix":""},{"dropping-particle":"","family":"Jayadi","given":"Rachmad","non-dropping-particle":"","parse-names":false,"suffix":""}],"container-title":"Inersia","id":"ITEM-1","issue":"2","issued":{"date-parts":[["2017"]]},"page":"154-166","title":"Analisis Efisiensi Saluran Irigasi di Daerah Irigasi Boro Kabupaten Purworejo Jawa Tengah","type":"article-journal","volume":"XIII"},"uris":["http://www.mendeley.com/documents/?uuid=a9fbe0a8-2bb9-435a-90fc-881bf51fb1ff"]}],"mendeley":{"formattedCitation":"(Rafi’ud et al., 2017)","plainTextFormattedCitation":"(Rafi’ud et al., 2017)","previouslyFormattedCitation":"(Rafi’ud et al., 2017)"},"properties":{"noteIndex":0},"schema":"https://github.com/citation-style-language/schema/raw/master/csl-citation.json"}</w:instrText>
      </w:r>
      <w:r w:rsidR="00472041">
        <w:rPr>
          <w:rFonts w:ascii="Arial" w:hAnsi="Arial" w:cs="Arial"/>
          <w:lang w:val="id-ID"/>
        </w:rPr>
        <w:fldChar w:fldCharType="separate"/>
      </w:r>
      <w:r w:rsidR="00F82FFE" w:rsidRPr="00F82FFE">
        <w:rPr>
          <w:rFonts w:ascii="Arial" w:hAnsi="Arial" w:cs="Arial"/>
          <w:noProof/>
          <w:lang w:val="id-ID"/>
        </w:rPr>
        <w:t>(Rafi’ud et al., 2017)</w:t>
      </w:r>
      <w:r w:rsidR="00472041">
        <w:rPr>
          <w:rFonts w:ascii="Arial" w:hAnsi="Arial" w:cs="Arial"/>
          <w:lang w:val="id-ID"/>
        </w:rPr>
        <w:fldChar w:fldCharType="end"/>
      </w:r>
      <w:r w:rsidR="00472041">
        <w:rPr>
          <w:rFonts w:ascii="Arial" w:hAnsi="Arial" w:cs="Arial"/>
          <w:lang w:val="id-ID"/>
        </w:rPr>
        <w:t xml:space="preserve"> </w:t>
      </w:r>
      <w:r w:rsidR="00F82FFE">
        <w:rPr>
          <w:rFonts w:ascii="Arial" w:hAnsi="Arial" w:cs="Arial"/>
          <w:lang w:val="id-ID"/>
        </w:rPr>
        <w:t xml:space="preserve">menyimpulkan </w:t>
      </w:r>
      <w:r w:rsidR="00472041" w:rsidRPr="00472041">
        <w:rPr>
          <w:rFonts w:ascii="Arial" w:hAnsi="Arial" w:cs="Arial"/>
          <w:lang w:val="id-ID"/>
        </w:rPr>
        <w:t>terjadi penurunan efisiensi total saluran di Daerah Irigasi Boro menjadi 47,61 %. Nilai efisiensi riil ini jauh dari ideal efisiensi penyaluran irigasi yaitu 68,8%</w:t>
      </w:r>
      <w:r w:rsidR="00F82FFE">
        <w:rPr>
          <w:rFonts w:ascii="Arial" w:hAnsi="Arial" w:cs="Arial"/>
          <w:lang w:val="id-ID"/>
        </w:rPr>
        <w:t xml:space="preserve">., </w:t>
      </w:r>
      <w:r w:rsidR="00E56B40">
        <w:rPr>
          <w:rFonts w:ascii="Arial" w:hAnsi="Arial" w:cs="Arial"/>
          <w:lang w:val="id-ID"/>
        </w:rPr>
        <w:t xml:space="preserve">sedangkan </w:t>
      </w:r>
      <w:r w:rsidR="00E56B40">
        <w:rPr>
          <w:rFonts w:ascii="Arial" w:hAnsi="Arial" w:cs="Arial"/>
          <w:lang w:val="id-ID"/>
        </w:rPr>
        <w:fldChar w:fldCharType="begin" w:fldLock="1"/>
      </w:r>
      <w:r w:rsidR="00B2608F">
        <w:rPr>
          <w:rFonts w:ascii="Arial" w:hAnsi="Arial" w:cs="Arial"/>
          <w:lang w:val="id-ID"/>
        </w:rPr>
        <w:instrText>ADDIN CSL_CITATION {"citationItems":[{"id":"ITEM-1","itemData":{"author":[{"dropping-particle":"","family":"Puspitasari","given":"Ira","non-dropping-particle":"","parse-names":false,"suffix":""}],"container-title":"TEDC","id":"ITEM-1","issue":"2","issued":{"date-parts":[["2014"]]},"page":"160-170","title":"Model Alokasi Pendanaan Pemeliharaan Insfrastuktur Irigasi dengan Metode AHP (Analytic Hierarcy Process)","type":"article-journal","volume":"8"},"uris":["http://www.mendeley.com/documents/?uuid=6075e495-6ce5-4dc0-a993-2e9bd9c0e06d"]}],"mendeley":{"formattedCitation":"(Puspitasari, 2014)","plainTextFormattedCitation":"(Puspitasari, 2014)","previouslyFormattedCitation":"(Puspitasari, 2014)"},"properties":{"noteIndex":0},"schema":"https://github.com/citation-style-language/schema/raw/master/csl-citation.json"}</w:instrText>
      </w:r>
      <w:r w:rsidR="00E56B40">
        <w:rPr>
          <w:rFonts w:ascii="Arial" w:hAnsi="Arial" w:cs="Arial"/>
          <w:lang w:val="id-ID"/>
        </w:rPr>
        <w:fldChar w:fldCharType="separate"/>
      </w:r>
      <w:r w:rsidR="00E56B40" w:rsidRPr="00E56B40">
        <w:rPr>
          <w:rFonts w:ascii="Arial" w:hAnsi="Arial" w:cs="Arial"/>
          <w:noProof/>
          <w:lang w:val="id-ID"/>
        </w:rPr>
        <w:t>(Puspitasari, 2014)</w:t>
      </w:r>
      <w:r w:rsidR="00E56B40">
        <w:rPr>
          <w:rFonts w:ascii="Arial" w:hAnsi="Arial" w:cs="Arial"/>
          <w:lang w:val="id-ID"/>
        </w:rPr>
        <w:fldChar w:fldCharType="end"/>
      </w:r>
      <w:r w:rsidR="00E56B40">
        <w:rPr>
          <w:rFonts w:ascii="Arial" w:hAnsi="Arial" w:cs="Arial"/>
          <w:lang w:val="id-ID"/>
        </w:rPr>
        <w:t xml:space="preserve"> dalam </w:t>
      </w:r>
      <w:r w:rsidR="00E56B40" w:rsidRPr="00E56B40">
        <w:rPr>
          <w:rFonts w:ascii="Arial" w:hAnsi="Arial" w:cs="Arial"/>
          <w:lang w:val="id-ID"/>
        </w:rPr>
        <w:t>hasil penelitian menunjukkan bahwa pengalokasian pendanaan pada pemeliharaan rutin bersifat statis, dimana besarnya hampir sama setiap tahun sedangkan pada pendanaan pemeliharaan berkala bersifat dinamis yang selalu berubah setiap tahunnya sesuai kondisi eksisting di lapangan</w:t>
      </w:r>
      <w:r w:rsidR="00E56B40">
        <w:rPr>
          <w:rFonts w:ascii="Arial" w:hAnsi="Arial" w:cs="Arial"/>
          <w:lang w:val="id-ID"/>
        </w:rPr>
        <w:t xml:space="preserve">. </w:t>
      </w:r>
      <w:r w:rsidR="00B2608F">
        <w:rPr>
          <w:rFonts w:ascii="Arial" w:hAnsi="Arial" w:cs="Arial"/>
          <w:lang w:val="id-ID"/>
        </w:rPr>
        <w:t xml:space="preserve"> </w:t>
      </w:r>
    </w:p>
    <w:p w:rsidR="00AE21AE" w:rsidRDefault="00E3278E" w:rsidP="00AE21AE">
      <w:pPr>
        <w:autoSpaceDE w:val="0"/>
        <w:autoSpaceDN w:val="0"/>
        <w:adjustRightInd w:val="0"/>
        <w:spacing w:after="0" w:line="240" w:lineRule="auto"/>
        <w:ind w:firstLine="720"/>
        <w:jc w:val="both"/>
        <w:rPr>
          <w:rFonts w:ascii="Arial" w:hAnsi="Arial" w:cs="Arial"/>
          <w:lang w:val="id-ID"/>
        </w:rPr>
      </w:pPr>
      <w:r>
        <w:rPr>
          <w:rFonts w:ascii="Arial" w:hAnsi="Arial" w:cs="Arial"/>
          <w:color w:val="000000"/>
          <w:lang w:val="id-ID"/>
        </w:rPr>
        <w:t xml:space="preserve">Kemudian menurut </w:t>
      </w:r>
      <w:r w:rsidR="00113244" w:rsidRPr="00113244">
        <w:rPr>
          <w:rFonts w:ascii="Arial" w:hAnsi="Arial" w:cs="Arial"/>
          <w:color w:val="000000"/>
        </w:rPr>
        <w:t>Peraturan Ment</w:t>
      </w:r>
      <w:r w:rsidR="00A56BAA">
        <w:rPr>
          <w:rFonts w:ascii="Arial" w:hAnsi="Arial" w:cs="Arial"/>
          <w:color w:val="000000"/>
          <w:lang w:val="id-ID"/>
        </w:rPr>
        <w:t>e</w:t>
      </w:r>
      <w:r w:rsidR="00113244" w:rsidRPr="00113244">
        <w:rPr>
          <w:rFonts w:ascii="Arial" w:hAnsi="Arial" w:cs="Arial"/>
          <w:color w:val="000000"/>
        </w:rPr>
        <w:t>ri Pekerjaan umum dan Peru</w:t>
      </w:r>
      <w:r w:rsidR="00113244">
        <w:rPr>
          <w:rFonts w:ascii="Arial" w:hAnsi="Arial" w:cs="Arial"/>
          <w:color w:val="000000"/>
        </w:rPr>
        <w:t>mahaan Rakyat No 12/PRT/M</w:t>
      </w:r>
      <w:r>
        <w:rPr>
          <w:rFonts w:ascii="Arial" w:hAnsi="Arial" w:cs="Arial"/>
          <w:color w:val="000000"/>
        </w:rPr>
        <w:t>/2015</w:t>
      </w:r>
      <w:r>
        <w:rPr>
          <w:rFonts w:ascii="Arial" w:hAnsi="Arial" w:cs="Arial"/>
          <w:color w:val="000000"/>
          <w:lang w:val="id-ID"/>
        </w:rPr>
        <w:t xml:space="preserve"> tentang </w:t>
      </w:r>
      <w:r w:rsidRPr="00113244">
        <w:rPr>
          <w:rFonts w:ascii="Arial" w:hAnsi="Arial" w:cs="Arial"/>
          <w:color w:val="000000"/>
        </w:rPr>
        <w:t>Pedoman penyeleng</w:t>
      </w:r>
      <w:r>
        <w:rPr>
          <w:rFonts w:ascii="Arial" w:hAnsi="Arial" w:cs="Arial"/>
          <w:color w:val="000000"/>
          <w:lang w:val="id-ID"/>
        </w:rPr>
        <w:t>g</w:t>
      </w:r>
      <w:r w:rsidRPr="00113244">
        <w:rPr>
          <w:rFonts w:ascii="Arial" w:hAnsi="Arial" w:cs="Arial"/>
          <w:color w:val="000000"/>
        </w:rPr>
        <w:t>araa</w:t>
      </w:r>
      <w:r>
        <w:rPr>
          <w:rFonts w:ascii="Arial" w:hAnsi="Arial" w:cs="Arial"/>
          <w:color w:val="000000"/>
        </w:rPr>
        <w:t>n pemeliharaan jaringan irigasi</w:t>
      </w:r>
      <w:r>
        <w:rPr>
          <w:rFonts w:ascii="Arial" w:hAnsi="Arial" w:cs="Arial"/>
          <w:color w:val="000000"/>
          <w:lang w:val="id-ID"/>
        </w:rPr>
        <w:t xml:space="preserve">, </w:t>
      </w:r>
      <w:r w:rsidRPr="00113244">
        <w:rPr>
          <w:rFonts w:ascii="Arial" w:hAnsi="Arial" w:cs="Arial"/>
        </w:rPr>
        <w:t xml:space="preserve">pemeliharaan </w:t>
      </w:r>
      <w:r w:rsidR="00113244" w:rsidRPr="00113244">
        <w:rPr>
          <w:rFonts w:ascii="Arial" w:hAnsi="Arial" w:cs="Arial"/>
        </w:rPr>
        <w:t>irigasi adalah upaya menjaga dan mengamankan jaringan iriga</w:t>
      </w:r>
      <w:r w:rsidR="00A56BAA">
        <w:rPr>
          <w:rFonts w:ascii="Arial" w:hAnsi="Arial" w:cs="Arial"/>
          <w:lang w:val="id-ID"/>
        </w:rPr>
        <w:t>s</w:t>
      </w:r>
      <w:r w:rsidR="00113244" w:rsidRPr="00113244">
        <w:rPr>
          <w:rFonts w:ascii="Arial" w:hAnsi="Arial" w:cs="Arial"/>
        </w:rPr>
        <w:t xml:space="preserve">i agar selalu dapat berfungsi dengan baik guna memperlancar </w:t>
      </w:r>
      <w:r w:rsidR="00113244" w:rsidRPr="00113244">
        <w:rPr>
          <w:rFonts w:ascii="Arial" w:hAnsi="Arial" w:cs="Arial"/>
        </w:rPr>
        <w:lastRenderedPageBreak/>
        <w:t>pelaksanaan op</w:t>
      </w:r>
      <w:r w:rsidR="00A56BAA">
        <w:rPr>
          <w:rFonts w:ascii="Arial" w:hAnsi="Arial" w:cs="Arial"/>
          <w:lang w:val="id-ID"/>
        </w:rPr>
        <w:t>e</w:t>
      </w:r>
      <w:r w:rsidR="00113244" w:rsidRPr="00113244">
        <w:rPr>
          <w:rFonts w:ascii="Arial" w:hAnsi="Arial" w:cs="Arial"/>
        </w:rPr>
        <w:t>rasi dan mempertahankan kelestariannya melalui kegiatan perawatan, perba</w:t>
      </w:r>
      <w:r w:rsidR="00A56BAA">
        <w:rPr>
          <w:rFonts w:ascii="Arial" w:hAnsi="Arial" w:cs="Arial"/>
        </w:rPr>
        <w:t>ikan, pencegahan dan penanganan yang harus dilakukan terus m</w:t>
      </w:r>
      <w:r w:rsidR="00A56BAA">
        <w:rPr>
          <w:rFonts w:ascii="Arial" w:hAnsi="Arial" w:cs="Arial"/>
          <w:lang w:val="id-ID"/>
        </w:rPr>
        <w:t>e</w:t>
      </w:r>
      <w:r w:rsidR="00113244" w:rsidRPr="00113244">
        <w:rPr>
          <w:rFonts w:ascii="Arial" w:hAnsi="Arial" w:cs="Arial"/>
        </w:rPr>
        <w:t xml:space="preserve">nerus. </w:t>
      </w:r>
      <w:r>
        <w:rPr>
          <w:rFonts w:ascii="Arial" w:hAnsi="Arial" w:cs="Arial"/>
          <w:lang w:val="id-ID"/>
        </w:rPr>
        <w:t xml:space="preserve">Dalam hal ini keberlanjutan pemeliharaan irigasi menjadi salah satu </w:t>
      </w:r>
      <w:r w:rsidR="00AE21AE">
        <w:rPr>
          <w:rFonts w:ascii="Arial" w:hAnsi="Arial" w:cs="Arial"/>
          <w:lang w:val="id-ID"/>
        </w:rPr>
        <w:t xml:space="preserve">tujuan pembangunan berkelanjutan </w:t>
      </w:r>
      <w:r w:rsidR="00AE21AE">
        <w:rPr>
          <w:rFonts w:ascii="Arial" w:hAnsi="Arial" w:cs="Arial"/>
          <w:lang w:val="id-ID"/>
        </w:rPr>
        <w:fldChar w:fldCharType="begin" w:fldLock="1"/>
      </w:r>
      <w:r w:rsidR="00AE21AE">
        <w:rPr>
          <w:rFonts w:ascii="Arial" w:hAnsi="Arial" w:cs="Arial"/>
          <w:lang w:val="id-ID"/>
        </w:rPr>
        <w:instrText>ADDIN CSL_CITATION {"citationItems":[{"id":"ITEM-1","itemData":{"DOI":"10.1080/07900627.2017.1401919","ISSN":"13600648","abstract":"Water infrastructure is multifaceted and essential to achievement of the Sustainable Development Goals. Major categories include dams and hydropower, water supply and sanitation, and irrigation, while stormwater, river and coastal works, and natural systems also provide valuable services. Security concerns have risen on the scale of importance globally. Integrated management approaches can balance natural and built systems, but they face institutional barriers. Research and scholarship can contribute to solutions when directed towards important issues.","author":[{"dropping-particle":"","family":"Grigg","given":"Neil S.","non-dropping-particle":"","parse-names":false,"suffix":""}],"container-title":"International Journal of Water Resources Development","id":"ITEM-1","issue":"2","issued":{"date-parts":[["2019"]]},"page":"181-205","publisher":"Routledge","title":"Global water infrastructure: state of the art review","type":"article-journal","volume":"35"},"uris":["http://www.mendeley.com/documents/?uuid=72ed4982-4d20-4328-8108-ef7b720ce308"]}],"mendeley":{"formattedCitation":"(Grigg, 2019)","plainTextFormattedCitation":"(Grigg, 2019)"},"properties":{"noteIndex":0},"schema":"https://github.com/citation-style-language/schema/raw/master/csl-citation.json"}</w:instrText>
      </w:r>
      <w:r w:rsidR="00AE21AE">
        <w:rPr>
          <w:rFonts w:ascii="Arial" w:hAnsi="Arial" w:cs="Arial"/>
          <w:lang w:val="id-ID"/>
        </w:rPr>
        <w:fldChar w:fldCharType="separate"/>
      </w:r>
      <w:r w:rsidR="00AE21AE" w:rsidRPr="00AE21AE">
        <w:rPr>
          <w:rFonts w:ascii="Arial" w:hAnsi="Arial" w:cs="Arial"/>
          <w:noProof/>
          <w:lang w:val="id-ID"/>
        </w:rPr>
        <w:t>(Grigg, 2019)</w:t>
      </w:r>
      <w:r w:rsidR="00AE21AE">
        <w:rPr>
          <w:rFonts w:ascii="Arial" w:hAnsi="Arial" w:cs="Arial"/>
          <w:lang w:val="id-ID"/>
        </w:rPr>
        <w:fldChar w:fldCharType="end"/>
      </w:r>
      <w:r w:rsidR="00AE21AE">
        <w:rPr>
          <w:rFonts w:ascii="Arial" w:hAnsi="Arial" w:cs="Arial"/>
          <w:lang w:val="id-ID"/>
        </w:rPr>
        <w:t xml:space="preserve">. </w:t>
      </w:r>
    </w:p>
    <w:p w:rsidR="00AE21AE" w:rsidRPr="00113244" w:rsidRDefault="00AE21AE" w:rsidP="00AE21AE">
      <w:pPr>
        <w:spacing w:after="0" w:line="240" w:lineRule="auto"/>
        <w:ind w:firstLine="720"/>
        <w:jc w:val="both"/>
        <w:rPr>
          <w:rFonts w:ascii="Arial" w:hAnsi="Arial" w:cs="Arial"/>
        </w:rPr>
      </w:pPr>
      <w:r w:rsidRPr="00113244">
        <w:rPr>
          <w:rFonts w:ascii="Arial" w:hAnsi="Arial" w:cs="Arial"/>
        </w:rPr>
        <w:t xml:space="preserve">Berdasarkan Peraturan Pemerintah nomor 20 Tahun 2006 dibagi dalam 3 (tiga) kriteria berdasarkan kewenangan yaitu : </w:t>
      </w:r>
      <w:r>
        <w:rPr>
          <w:rFonts w:ascii="Arial" w:hAnsi="Arial" w:cs="Arial"/>
          <w:lang w:val="id-ID"/>
        </w:rPr>
        <w:t>1)</w:t>
      </w:r>
      <w:r w:rsidRPr="00113244">
        <w:rPr>
          <w:rFonts w:ascii="Arial" w:hAnsi="Arial" w:cs="Arial"/>
        </w:rPr>
        <w:t>Daerah Irigasi dengan Luas Areal ≥ 3000 Ha merupak</w:t>
      </w:r>
      <w:r>
        <w:rPr>
          <w:rFonts w:ascii="Arial" w:hAnsi="Arial" w:cs="Arial"/>
        </w:rPr>
        <w:t>an Kewenangan Pemerintah Pusat</w:t>
      </w:r>
      <w:r>
        <w:rPr>
          <w:rFonts w:ascii="Arial" w:hAnsi="Arial" w:cs="Arial"/>
          <w:lang w:val="id-ID"/>
        </w:rPr>
        <w:t>; 2)</w:t>
      </w:r>
      <w:r w:rsidRPr="00113244">
        <w:rPr>
          <w:rFonts w:ascii="Arial" w:hAnsi="Arial" w:cs="Arial"/>
        </w:rPr>
        <w:t xml:space="preserve">Daerah Irigasi dengan Luas Areal 1000 Ha s/d &lt; 3000 ha merupakan </w:t>
      </w:r>
      <w:r>
        <w:rPr>
          <w:rFonts w:ascii="Arial" w:hAnsi="Arial" w:cs="Arial"/>
        </w:rPr>
        <w:t>Kewenangan Pemerintah Provinsi</w:t>
      </w:r>
      <w:r>
        <w:rPr>
          <w:rFonts w:ascii="Arial" w:hAnsi="Arial" w:cs="Arial"/>
          <w:lang w:val="id-ID"/>
        </w:rPr>
        <w:t>; 3)</w:t>
      </w:r>
      <w:r w:rsidRPr="00113244">
        <w:rPr>
          <w:rFonts w:ascii="Arial" w:hAnsi="Arial" w:cs="Arial"/>
        </w:rPr>
        <w:t xml:space="preserve">Daerah Irigasi dengan Luas Areal &lt; 1000 Ha merupakan Kewenangan Pemerintah Kabupaten/Kota. </w:t>
      </w:r>
      <w:r>
        <w:rPr>
          <w:rFonts w:ascii="Arial" w:hAnsi="Arial" w:cs="Arial"/>
          <w:lang w:val="id-ID"/>
        </w:rPr>
        <w:t xml:space="preserve">Selain itu dari </w:t>
      </w:r>
      <w:r w:rsidRPr="00113244">
        <w:rPr>
          <w:rFonts w:ascii="Arial" w:hAnsi="Arial" w:cs="Arial"/>
        </w:rPr>
        <w:t>keselu</w:t>
      </w:r>
      <w:r>
        <w:rPr>
          <w:rFonts w:ascii="Arial" w:hAnsi="Arial" w:cs="Arial"/>
          <w:lang w:val="id-ID"/>
        </w:rPr>
        <w:t>ru</w:t>
      </w:r>
      <w:r w:rsidRPr="00113244">
        <w:rPr>
          <w:rFonts w:ascii="Arial" w:hAnsi="Arial" w:cs="Arial"/>
        </w:rPr>
        <w:t xml:space="preserve">han luas irigasi di Indonesia sekitar 7.2 juta Ha, Pemerintah pusat hanya memiliki kewenangan pengelolaan dan pemeliharaan sekitar 28% dari jumlah keseluruhan luas irigasi dan sisanya adalah kewenangan dari Pemerintah daerah yakni Pemerintah Provinsi dan Kabupaten/Kota (Senin, 31 Juli 2017, </w:t>
      </w:r>
      <w:hyperlink r:id="rId9" w:history="1">
        <w:r w:rsidRPr="00113244">
          <w:rPr>
            <w:rStyle w:val="Hyperlink"/>
            <w:rFonts w:ascii="Arial" w:hAnsi="Arial" w:cs="Arial"/>
            <w:color w:val="000000" w:themeColor="text1"/>
          </w:rPr>
          <w:t>www.pu.go.id</w:t>
        </w:r>
      </w:hyperlink>
      <w:r>
        <w:rPr>
          <w:rFonts w:ascii="Arial" w:hAnsi="Arial" w:cs="Arial"/>
          <w:color w:val="000000" w:themeColor="text1"/>
        </w:rPr>
        <w:t>).</w:t>
      </w:r>
      <w:r w:rsidRPr="00113244">
        <w:rPr>
          <w:rFonts w:ascii="Arial" w:hAnsi="Arial" w:cs="Arial"/>
        </w:rPr>
        <w:t xml:space="preserve"> Sebagai motor utama terlaksananya pengelolaan jaringan irigasi yang baik maka prasarana jaringan (bangunan sadap/bagi/pemberi, saluran, bangunan pengatur dan pengukur air irigasi) harus siap dan dalam kondisi baik. </w:t>
      </w:r>
      <w:proofErr w:type="gramStart"/>
      <w:r w:rsidRPr="00113244">
        <w:rPr>
          <w:rFonts w:ascii="Arial" w:hAnsi="Arial" w:cs="Arial"/>
        </w:rPr>
        <w:t>Untuk itu pemeliharaan prasarana jaringan irigasi harus dilaksanakan secara rutin dan berkala guna menjaga terja</w:t>
      </w:r>
      <w:r>
        <w:rPr>
          <w:rFonts w:ascii="Arial" w:hAnsi="Arial" w:cs="Arial"/>
        </w:rPr>
        <w:t>dinya penurunan fungsi layanan</w:t>
      </w:r>
      <w:r w:rsidRPr="00113244">
        <w:rPr>
          <w:rFonts w:ascii="Arial" w:hAnsi="Arial" w:cs="Arial"/>
        </w:rPr>
        <w:t xml:space="preserve"> jaringan irigasi.</w:t>
      </w:r>
      <w:proofErr w:type="gramEnd"/>
    </w:p>
    <w:p w:rsidR="00113244" w:rsidRPr="00AE21AE" w:rsidRDefault="00AE21AE" w:rsidP="00AE21AE">
      <w:pPr>
        <w:spacing w:after="0" w:line="240" w:lineRule="auto"/>
        <w:ind w:firstLine="720"/>
        <w:jc w:val="both"/>
        <w:rPr>
          <w:rFonts w:ascii="Arial" w:hAnsi="Arial" w:cs="Arial"/>
        </w:rPr>
      </w:pPr>
      <w:proofErr w:type="gramStart"/>
      <w:r w:rsidRPr="00113244">
        <w:rPr>
          <w:rFonts w:ascii="Arial" w:hAnsi="Arial" w:cs="Arial"/>
        </w:rPr>
        <w:t>Di Provinsi Banten terdapat 4 hulu sungai</w:t>
      </w:r>
      <w:r>
        <w:rPr>
          <w:rFonts w:ascii="Arial" w:hAnsi="Arial" w:cs="Arial"/>
        </w:rPr>
        <w:t xml:space="preserve"> yang mengairi hampir seluruh w</w:t>
      </w:r>
      <w:r w:rsidRPr="00113244">
        <w:rPr>
          <w:rFonts w:ascii="Arial" w:hAnsi="Arial" w:cs="Arial"/>
        </w:rPr>
        <w:t>ilayah di daerah Provinsi Banten.</w:t>
      </w:r>
      <w:proofErr w:type="gramEnd"/>
      <w:r w:rsidRPr="00113244">
        <w:rPr>
          <w:rFonts w:ascii="Arial" w:hAnsi="Arial" w:cs="Arial"/>
        </w:rPr>
        <w:t xml:space="preserve"> </w:t>
      </w:r>
      <w:proofErr w:type="gramStart"/>
      <w:r w:rsidRPr="00113244">
        <w:rPr>
          <w:rFonts w:ascii="Arial" w:hAnsi="Arial" w:cs="Arial"/>
        </w:rPr>
        <w:t xml:space="preserve">Ke empat hulu sungai ini mengairi 152 aliran sungai yang tersebar </w:t>
      </w:r>
      <w:r>
        <w:rPr>
          <w:rFonts w:ascii="Arial" w:hAnsi="Arial" w:cs="Arial"/>
        </w:rPr>
        <w:t>di beberapa daerah.</w:t>
      </w:r>
      <w:proofErr w:type="gramEnd"/>
      <w:r>
        <w:rPr>
          <w:rFonts w:ascii="Arial" w:hAnsi="Arial" w:cs="Arial"/>
        </w:rPr>
        <w:t xml:space="preserve"> </w:t>
      </w:r>
      <w:proofErr w:type="gramStart"/>
      <w:r>
        <w:rPr>
          <w:rFonts w:ascii="Arial" w:hAnsi="Arial" w:cs="Arial"/>
        </w:rPr>
        <w:t>Tidak semua</w:t>
      </w:r>
      <w:r w:rsidRPr="00113244">
        <w:rPr>
          <w:rFonts w:ascii="Arial" w:hAnsi="Arial" w:cs="Arial"/>
        </w:rPr>
        <w:t xml:space="preserve"> jaringan irigasi adalah kewenangan dari pemerintah daerah, seperti yang terdapat pada data di bawah ini bahwa luas daerah irigasi kewenangan Pemerintah di Provinsi Banten sebanyak 62.209 Ha.</w:t>
      </w:r>
      <w:proofErr w:type="gramEnd"/>
      <w:r w:rsidRPr="00113244">
        <w:rPr>
          <w:rFonts w:ascii="Arial" w:hAnsi="Arial" w:cs="Arial"/>
        </w:rPr>
        <w:t xml:space="preserve"> </w:t>
      </w:r>
      <w:proofErr w:type="gramStart"/>
      <w:r w:rsidRPr="00113244">
        <w:rPr>
          <w:rFonts w:ascii="Arial" w:hAnsi="Arial" w:cs="Arial"/>
        </w:rPr>
        <w:t>Jumlah luas irigasi yang di kelola oleh pemerintah pusat lebih banyak dibandingkan dengan jumlah luas wilayah jaringan irigasi yang di kelola oleh Pemerintah Daerah Provinsi Banten sendiri.</w:t>
      </w:r>
      <w:proofErr w:type="gramEnd"/>
      <w:r w:rsidRPr="00113244">
        <w:rPr>
          <w:rFonts w:ascii="Arial" w:hAnsi="Arial" w:cs="Arial"/>
        </w:rPr>
        <w:t xml:space="preserve"> Luas Daerah irigasi kewenangan dari Provinsi Banten sebanyak 29.491 Ha, </w:t>
      </w:r>
      <w:r>
        <w:rPr>
          <w:rFonts w:ascii="Arial" w:hAnsi="Arial" w:cs="Arial"/>
          <w:lang w:val="id-ID"/>
        </w:rPr>
        <w:t>dan</w:t>
      </w:r>
      <w:r w:rsidRPr="00113244">
        <w:rPr>
          <w:rFonts w:ascii="Arial" w:hAnsi="Arial" w:cs="Arial"/>
        </w:rPr>
        <w:t xml:space="preserve"> diantaranya terbagi kedalam 6 Daerah </w:t>
      </w:r>
      <w:proofErr w:type="gramStart"/>
      <w:r w:rsidRPr="00113244">
        <w:rPr>
          <w:rFonts w:ascii="Arial" w:hAnsi="Arial" w:cs="Arial"/>
        </w:rPr>
        <w:t>Irigas</w:t>
      </w:r>
      <w:r>
        <w:rPr>
          <w:rFonts w:ascii="Arial" w:hAnsi="Arial" w:cs="Arial"/>
        </w:rPr>
        <w:t>i  antar</w:t>
      </w:r>
      <w:proofErr w:type="gramEnd"/>
      <w:r>
        <w:rPr>
          <w:rFonts w:ascii="Arial" w:hAnsi="Arial" w:cs="Arial"/>
        </w:rPr>
        <w:t xml:space="preserve"> lintas Kabupaten/Kota</w:t>
      </w:r>
      <w:r>
        <w:rPr>
          <w:rFonts w:ascii="Arial" w:hAnsi="Arial" w:cs="Arial"/>
          <w:lang w:val="id-ID"/>
        </w:rPr>
        <w:t xml:space="preserve">. </w:t>
      </w:r>
      <w:proofErr w:type="gramStart"/>
      <w:r w:rsidR="00113244" w:rsidRPr="00113244">
        <w:rPr>
          <w:rFonts w:ascii="Arial" w:hAnsi="Arial" w:cs="Arial"/>
        </w:rPr>
        <w:t>Berikut adalah data wilayah sungai yang berada di Provinsi Banten.</w:t>
      </w:r>
      <w:proofErr w:type="gramEnd"/>
    </w:p>
    <w:p w:rsidR="00113244" w:rsidRPr="00113244" w:rsidRDefault="00113244" w:rsidP="00EF152D">
      <w:pPr>
        <w:spacing w:after="0" w:line="240" w:lineRule="auto"/>
        <w:jc w:val="center"/>
        <w:rPr>
          <w:rFonts w:ascii="Arial" w:hAnsi="Arial" w:cs="Arial"/>
          <w:b/>
          <w:lang w:val="id-ID"/>
        </w:rPr>
      </w:pPr>
      <w:r>
        <w:rPr>
          <w:rFonts w:ascii="Arial" w:hAnsi="Arial" w:cs="Arial"/>
          <w:b/>
        </w:rPr>
        <w:t>Tabel 1</w:t>
      </w:r>
    </w:p>
    <w:p w:rsidR="00113244" w:rsidRPr="00113244" w:rsidRDefault="00113244" w:rsidP="00EF152D">
      <w:pPr>
        <w:spacing w:after="0" w:line="240" w:lineRule="auto"/>
        <w:jc w:val="center"/>
        <w:rPr>
          <w:rFonts w:ascii="Arial" w:hAnsi="Arial" w:cs="Arial"/>
          <w:b/>
        </w:rPr>
      </w:pPr>
      <w:r w:rsidRPr="00113244">
        <w:rPr>
          <w:rFonts w:ascii="Arial" w:hAnsi="Arial" w:cs="Arial"/>
          <w:b/>
        </w:rPr>
        <w:t>Wilayah Sungai Di Provinsi Banten</w:t>
      </w:r>
    </w:p>
    <w:tbl>
      <w:tblPr>
        <w:tblStyle w:val="TableGrid"/>
        <w:tblW w:w="0" w:type="auto"/>
        <w:tblLook w:val="04A0" w:firstRow="1" w:lastRow="0" w:firstColumn="1" w:lastColumn="0" w:noHBand="0" w:noVBand="1"/>
      </w:tblPr>
      <w:tblGrid>
        <w:gridCol w:w="562"/>
        <w:gridCol w:w="1418"/>
        <w:gridCol w:w="2268"/>
        <w:gridCol w:w="1701"/>
        <w:gridCol w:w="1978"/>
      </w:tblGrid>
      <w:tr w:rsidR="00113244" w:rsidRPr="00113244" w:rsidTr="00113244">
        <w:tc>
          <w:tcPr>
            <w:tcW w:w="562"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No</w:t>
            </w:r>
          </w:p>
        </w:tc>
        <w:tc>
          <w:tcPr>
            <w:tcW w:w="141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Keode WS</w:t>
            </w:r>
          </w:p>
        </w:tc>
        <w:tc>
          <w:tcPr>
            <w:tcW w:w="226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Nama WS</w:t>
            </w:r>
          </w:p>
        </w:tc>
        <w:tc>
          <w:tcPr>
            <w:tcW w:w="1701"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Jumlah DAS</w:t>
            </w:r>
          </w:p>
        </w:tc>
        <w:tc>
          <w:tcPr>
            <w:tcW w:w="197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Provinsi</w:t>
            </w:r>
          </w:p>
        </w:tc>
      </w:tr>
      <w:tr w:rsidR="00113244" w:rsidRPr="00113244" w:rsidTr="00113244">
        <w:tc>
          <w:tcPr>
            <w:tcW w:w="562"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b/>
              </w:rPr>
            </w:pPr>
            <w:r w:rsidRPr="00113244">
              <w:rPr>
                <w:rFonts w:ascii="Arial" w:hAnsi="Arial" w:cs="Arial"/>
                <w:b/>
              </w:rPr>
              <w:t>1</w:t>
            </w:r>
          </w:p>
        </w:tc>
        <w:tc>
          <w:tcPr>
            <w:tcW w:w="141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02.03.A2</w:t>
            </w:r>
          </w:p>
        </w:tc>
        <w:tc>
          <w:tcPr>
            <w:tcW w:w="226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Cidanau-Ciujung-Cidurian</w:t>
            </w:r>
          </w:p>
        </w:tc>
        <w:tc>
          <w:tcPr>
            <w:tcW w:w="1701"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rPr>
            </w:pPr>
            <w:r w:rsidRPr="00113244">
              <w:rPr>
                <w:rFonts w:ascii="Arial" w:hAnsi="Arial" w:cs="Arial"/>
              </w:rPr>
              <w:t>35</w:t>
            </w:r>
          </w:p>
        </w:tc>
        <w:tc>
          <w:tcPr>
            <w:tcW w:w="197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 xml:space="preserve">Banten </w:t>
            </w:r>
          </w:p>
        </w:tc>
      </w:tr>
      <w:tr w:rsidR="00113244" w:rsidRPr="00113244" w:rsidTr="00113244">
        <w:tc>
          <w:tcPr>
            <w:tcW w:w="562"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b/>
              </w:rPr>
            </w:pPr>
            <w:r w:rsidRPr="00113244">
              <w:rPr>
                <w:rFonts w:ascii="Arial" w:hAnsi="Arial" w:cs="Arial"/>
                <w:b/>
              </w:rPr>
              <w:t>2</w:t>
            </w:r>
          </w:p>
        </w:tc>
        <w:tc>
          <w:tcPr>
            <w:tcW w:w="141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02.05.A2</w:t>
            </w:r>
          </w:p>
        </w:tc>
        <w:tc>
          <w:tcPr>
            <w:tcW w:w="226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Ciliwung-Cisadane</w:t>
            </w:r>
          </w:p>
        </w:tc>
        <w:tc>
          <w:tcPr>
            <w:tcW w:w="1701"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rPr>
            </w:pPr>
            <w:r w:rsidRPr="00113244">
              <w:rPr>
                <w:rFonts w:ascii="Arial" w:hAnsi="Arial" w:cs="Arial"/>
              </w:rPr>
              <w:t>15</w:t>
            </w:r>
          </w:p>
        </w:tc>
        <w:tc>
          <w:tcPr>
            <w:tcW w:w="197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Banten Jakarta</w:t>
            </w:r>
          </w:p>
        </w:tc>
      </w:tr>
      <w:tr w:rsidR="00113244" w:rsidRPr="00113244" w:rsidTr="00113244">
        <w:tc>
          <w:tcPr>
            <w:tcW w:w="562"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b/>
              </w:rPr>
            </w:pPr>
            <w:r w:rsidRPr="00113244">
              <w:rPr>
                <w:rFonts w:ascii="Arial" w:hAnsi="Arial" w:cs="Arial"/>
                <w:b/>
              </w:rPr>
              <w:t>3</w:t>
            </w:r>
          </w:p>
        </w:tc>
        <w:tc>
          <w:tcPr>
            <w:tcW w:w="141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02.01.B</w:t>
            </w:r>
          </w:p>
        </w:tc>
        <w:tc>
          <w:tcPr>
            <w:tcW w:w="226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Cibaliung-Cisawarna</w:t>
            </w:r>
          </w:p>
        </w:tc>
        <w:tc>
          <w:tcPr>
            <w:tcW w:w="1701"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rPr>
            </w:pPr>
            <w:r w:rsidRPr="00113244">
              <w:rPr>
                <w:rFonts w:ascii="Arial" w:hAnsi="Arial" w:cs="Arial"/>
              </w:rPr>
              <w:t>75</w:t>
            </w:r>
          </w:p>
        </w:tc>
        <w:tc>
          <w:tcPr>
            <w:tcW w:w="197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Banten</w:t>
            </w:r>
          </w:p>
        </w:tc>
      </w:tr>
      <w:tr w:rsidR="00113244" w:rsidRPr="00113244" w:rsidTr="00113244">
        <w:tc>
          <w:tcPr>
            <w:tcW w:w="562"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b/>
              </w:rPr>
            </w:pPr>
            <w:r w:rsidRPr="00113244">
              <w:rPr>
                <w:rFonts w:ascii="Arial" w:hAnsi="Arial" w:cs="Arial"/>
                <w:b/>
              </w:rPr>
              <w:t>4</w:t>
            </w:r>
          </w:p>
        </w:tc>
        <w:tc>
          <w:tcPr>
            <w:tcW w:w="141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02.02.B</w:t>
            </w:r>
          </w:p>
        </w:tc>
        <w:tc>
          <w:tcPr>
            <w:tcW w:w="226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Ciliman-Cibungur</w:t>
            </w:r>
          </w:p>
        </w:tc>
        <w:tc>
          <w:tcPr>
            <w:tcW w:w="1701"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rPr>
            </w:pPr>
            <w:r w:rsidRPr="00113244">
              <w:rPr>
                <w:rFonts w:ascii="Arial" w:hAnsi="Arial" w:cs="Arial"/>
              </w:rPr>
              <w:t>27</w:t>
            </w:r>
          </w:p>
        </w:tc>
        <w:tc>
          <w:tcPr>
            <w:tcW w:w="197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Banten</w:t>
            </w:r>
          </w:p>
        </w:tc>
      </w:tr>
    </w:tbl>
    <w:p w:rsidR="00113244" w:rsidRPr="00113244" w:rsidRDefault="00113244" w:rsidP="00EF152D">
      <w:pPr>
        <w:spacing w:after="0" w:line="240" w:lineRule="auto"/>
        <w:jc w:val="both"/>
        <w:rPr>
          <w:rFonts w:ascii="Arial" w:hAnsi="Arial" w:cs="Arial"/>
          <w:lang w:val="id-ID"/>
        </w:rPr>
      </w:pPr>
      <w:r w:rsidRPr="00113244">
        <w:rPr>
          <w:rFonts w:ascii="Arial" w:hAnsi="Arial" w:cs="Arial"/>
        </w:rPr>
        <w:t>Sumb</w:t>
      </w:r>
      <w:r>
        <w:rPr>
          <w:rFonts w:ascii="Arial" w:hAnsi="Arial" w:cs="Arial"/>
        </w:rPr>
        <w:t>er: Bapedda Provinsi Banten 201</w:t>
      </w:r>
      <w:r>
        <w:rPr>
          <w:rFonts w:ascii="Arial" w:hAnsi="Arial" w:cs="Arial"/>
          <w:lang w:val="id-ID"/>
        </w:rPr>
        <w:t>8</w:t>
      </w:r>
    </w:p>
    <w:p w:rsidR="00113244" w:rsidRPr="00113244" w:rsidRDefault="00113244" w:rsidP="00EF152D">
      <w:pPr>
        <w:spacing w:after="0" w:line="240" w:lineRule="auto"/>
        <w:jc w:val="both"/>
        <w:rPr>
          <w:rFonts w:ascii="Arial" w:hAnsi="Arial" w:cs="Arial"/>
          <w:lang w:val="id-ID"/>
        </w:rPr>
      </w:pPr>
    </w:p>
    <w:p w:rsidR="00113244" w:rsidRPr="00A56BAA" w:rsidRDefault="00113244" w:rsidP="00EF152D">
      <w:pPr>
        <w:spacing w:after="0" w:line="240" w:lineRule="auto"/>
        <w:ind w:firstLine="720"/>
        <w:jc w:val="both"/>
        <w:rPr>
          <w:rFonts w:ascii="Arial" w:hAnsi="Arial" w:cs="Arial"/>
          <w:lang w:val="id-ID"/>
        </w:rPr>
      </w:pPr>
      <w:proofErr w:type="gramStart"/>
      <w:r w:rsidRPr="00113244">
        <w:rPr>
          <w:rFonts w:ascii="Arial" w:hAnsi="Arial" w:cs="Arial"/>
        </w:rPr>
        <w:t>Kabupaten Lebak adalah wilayah yang terbany</w:t>
      </w:r>
      <w:r w:rsidR="00A56BAA">
        <w:rPr>
          <w:rFonts w:ascii="Arial" w:hAnsi="Arial" w:cs="Arial"/>
        </w:rPr>
        <w:t>ak di lewati jaringan irigasi,</w:t>
      </w:r>
      <w:r w:rsidR="00A56BAA">
        <w:rPr>
          <w:rFonts w:ascii="Arial" w:hAnsi="Arial" w:cs="Arial"/>
          <w:lang w:val="id-ID"/>
        </w:rPr>
        <w:t xml:space="preserve"> </w:t>
      </w:r>
      <w:r w:rsidRPr="00113244">
        <w:rPr>
          <w:rFonts w:ascii="Arial" w:hAnsi="Arial" w:cs="Arial"/>
        </w:rPr>
        <w:t xml:space="preserve">berdasarkan data </w:t>
      </w:r>
      <w:r w:rsidR="00A56BAA">
        <w:rPr>
          <w:rFonts w:ascii="Arial" w:hAnsi="Arial" w:cs="Arial"/>
        </w:rPr>
        <w:t>bahwa terdapat 2.9491 Ha.</w:t>
      </w:r>
      <w:proofErr w:type="gramEnd"/>
      <w:r w:rsidR="00A56BAA">
        <w:rPr>
          <w:rFonts w:ascii="Arial" w:hAnsi="Arial" w:cs="Arial"/>
          <w:lang w:val="id-ID"/>
        </w:rPr>
        <w:t xml:space="preserve"> </w:t>
      </w:r>
      <w:proofErr w:type="gramStart"/>
      <w:r w:rsidRPr="00113244">
        <w:rPr>
          <w:rFonts w:ascii="Arial" w:hAnsi="Arial" w:cs="Arial"/>
        </w:rPr>
        <w:t>Wilayah Kabupaten Lebak sebagian besar wilayahnya adalah dataran tinggi dan sebagian kecilnya berbatasan</w:t>
      </w:r>
      <w:r w:rsidR="00EF152D">
        <w:rPr>
          <w:rFonts w:ascii="Arial" w:hAnsi="Arial" w:cs="Arial"/>
        </w:rPr>
        <w:t xml:space="preserve"> langsung dengan bibir pantai.</w:t>
      </w:r>
      <w:proofErr w:type="gramEnd"/>
      <w:r w:rsidR="00EF152D">
        <w:rPr>
          <w:rFonts w:ascii="Arial" w:hAnsi="Arial" w:cs="Arial"/>
        </w:rPr>
        <w:t xml:space="preserve"> </w:t>
      </w:r>
      <w:r w:rsidRPr="00113244">
        <w:rPr>
          <w:rFonts w:ascii="Arial" w:hAnsi="Arial" w:cs="Arial"/>
        </w:rPr>
        <w:t>Pemerintah Kabupaten Lebak beserta Dinas Pekerjaan U</w:t>
      </w:r>
      <w:r w:rsidR="00A56BAA">
        <w:rPr>
          <w:rFonts w:ascii="Arial" w:hAnsi="Arial" w:cs="Arial"/>
        </w:rPr>
        <w:t>mu</w:t>
      </w:r>
      <w:r w:rsidR="00A56BAA">
        <w:rPr>
          <w:rFonts w:ascii="Arial" w:hAnsi="Arial" w:cs="Arial"/>
          <w:lang w:val="id-ID"/>
        </w:rPr>
        <w:t>m</w:t>
      </w:r>
      <w:r w:rsidRPr="00113244">
        <w:rPr>
          <w:rFonts w:ascii="Arial" w:hAnsi="Arial" w:cs="Arial"/>
        </w:rPr>
        <w:t xml:space="preserve"> dan Perumahan Rakyat (PUPR) Kabupaten Lebak bekerjasama mengelola sektor Perairan dan irigasi di Kabupaten Lebak dalam hal ini Sub Bidang Yang mengelola adalah Sub Bidang Pengelolaan Sumber</w:t>
      </w:r>
      <w:r w:rsidR="00A56BAA">
        <w:rPr>
          <w:rFonts w:ascii="Arial" w:hAnsi="Arial" w:cs="Arial"/>
        </w:rPr>
        <w:t xml:space="preserve"> Daya Air.  Di Kabupaten Lebak</w:t>
      </w:r>
      <w:r w:rsidR="00A56BAA">
        <w:rPr>
          <w:rFonts w:ascii="Arial" w:hAnsi="Arial" w:cs="Arial"/>
          <w:lang w:val="id-ID"/>
        </w:rPr>
        <w:t xml:space="preserve"> </w:t>
      </w:r>
      <w:r w:rsidRPr="00113244">
        <w:rPr>
          <w:rFonts w:ascii="Arial" w:hAnsi="Arial" w:cs="Arial"/>
        </w:rPr>
        <w:t xml:space="preserve">Perda yang mengatur mengenai perkembangan </w:t>
      </w:r>
      <w:proofErr w:type="gramStart"/>
      <w:r w:rsidRPr="00113244">
        <w:rPr>
          <w:rFonts w:ascii="Arial" w:hAnsi="Arial" w:cs="Arial"/>
        </w:rPr>
        <w:t>irigasi  adalah</w:t>
      </w:r>
      <w:proofErr w:type="gramEnd"/>
      <w:r w:rsidRPr="00113244">
        <w:rPr>
          <w:rFonts w:ascii="Arial" w:hAnsi="Arial" w:cs="Arial"/>
        </w:rPr>
        <w:t xml:space="preserve"> Perda Kabupaten Lebak No 5 Tahun 2008 tentang Irigasi. </w:t>
      </w:r>
      <w:proofErr w:type="gramStart"/>
      <w:r w:rsidRPr="00113244">
        <w:rPr>
          <w:rFonts w:ascii="Arial" w:hAnsi="Arial" w:cs="Arial"/>
        </w:rPr>
        <w:t xml:space="preserve">Perda tersebut mengatur semua yang berkaitan dengan perairan dan irigasi baik itu dari </w:t>
      </w:r>
      <w:r w:rsidRPr="00113244">
        <w:rPr>
          <w:rFonts w:ascii="Arial" w:hAnsi="Arial" w:cs="Arial"/>
        </w:rPr>
        <w:lastRenderedPageBreak/>
        <w:t>pengelolaan maupun pemeliharaan.</w:t>
      </w:r>
      <w:proofErr w:type="gramEnd"/>
      <w:r w:rsidRPr="00113244">
        <w:rPr>
          <w:rFonts w:ascii="Arial" w:hAnsi="Arial" w:cs="Arial"/>
        </w:rPr>
        <w:t xml:space="preserve"> </w:t>
      </w:r>
      <w:proofErr w:type="gramStart"/>
      <w:r w:rsidRPr="00113244">
        <w:rPr>
          <w:rFonts w:ascii="Arial" w:hAnsi="Arial" w:cs="Arial"/>
        </w:rPr>
        <w:t xml:space="preserve">Sampai saat ini </w:t>
      </w:r>
      <w:r w:rsidR="00A56BAA">
        <w:rPr>
          <w:rFonts w:ascii="Arial" w:hAnsi="Arial" w:cs="Arial"/>
        </w:rPr>
        <w:t xml:space="preserve">jaringan daerah irigasi </w:t>
      </w:r>
      <w:r w:rsidRPr="00113244">
        <w:rPr>
          <w:rFonts w:ascii="Arial" w:hAnsi="Arial" w:cs="Arial"/>
        </w:rPr>
        <w:t xml:space="preserve">tercatat </w:t>
      </w:r>
      <w:r w:rsidR="00A56BAA">
        <w:rPr>
          <w:rFonts w:ascii="Arial" w:hAnsi="Arial" w:cs="Arial"/>
        </w:rPr>
        <w:t>sebanyak 474 unit yang terdiri</w:t>
      </w:r>
      <w:r w:rsidR="00A56BAA">
        <w:rPr>
          <w:rFonts w:ascii="Arial" w:hAnsi="Arial" w:cs="Arial"/>
          <w:lang w:val="id-ID"/>
        </w:rPr>
        <w:t xml:space="preserve"> </w:t>
      </w:r>
      <w:r w:rsidRPr="00113244">
        <w:rPr>
          <w:rFonts w:ascii="Arial" w:hAnsi="Arial" w:cs="Arial"/>
        </w:rPr>
        <w:t xml:space="preserve">dari 463 irigasi </w:t>
      </w:r>
      <w:r w:rsidR="00A56BAA">
        <w:rPr>
          <w:rFonts w:ascii="Arial" w:hAnsi="Arial" w:cs="Arial"/>
        </w:rPr>
        <w:t>permukaan dan 11 irigasi pompa</w:t>
      </w:r>
      <w:r w:rsidR="00A56BAA">
        <w:rPr>
          <w:rFonts w:ascii="Arial" w:hAnsi="Arial" w:cs="Arial"/>
          <w:lang w:val="id-ID"/>
        </w:rPr>
        <w:t>.</w:t>
      </w:r>
      <w:proofErr w:type="gramEnd"/>
      <w:r w:rsidR="00A56BAA">
        <w:rPr>
          <w:rFonts w:ascii="Arial" w:hAnsi="Arial" w:cs="Arial"/>
          <w:lang w:val="id-ID"/>
        </w:rPr>
        <w:t xml:space="preserve"> </w:t>
      </w:r>
    </w:p>
    <w:p w:rsidR="00113244" w:rsidRPr="00113244" w:rsidRDefault="00113244" w:rsidP="00EF152D">
      <w:pPr>
        <w:spacing w:after="0" w:line="240" w:lineRule="auto"/>
        <w:ind w:firstLine="426"/>
        <w:jc w:val="center"/>
        <w:rPr>
          <w:rFonts w:ascii="Arial" w:hAnsi="Arial" w:cs="Arial"/>
          <w:b/>
        </w:rPr>
      </w:pPr>
      <w:r>
        <w:rPr>
          <w:rFonts w:ascii="Arial" w:hAnsi="Arial" w:cs="Arial"/>
          <w:b/>
        </w:rPr>
        <w:t xml:space="preserve">Tabel </w:t>
      </w:r>
      <w:r w:rsidRPr="00113244">
        <w:rPr>
          <w:rFonts w:ascii="Arial" w:hAnsi="Arial" w:cs="Arial"/>
          <w:b/>
        </w:rPr>
        <w:t>3</w:t>
      </w:r>
    </w:p>
    <w:p w:rsidR="00113244" w:rsidRPr="00113244" w:rsidRDefault="00113244" w:rsidP="00EF152D">
      <w:pPr>
        <w:spacing w:after="0" w:line="240" w:lineRule="auto"/>
        <w:jc w:val="center"/>
        <w:rPr>
          <w:rFonts w:ascii="Arial" w:hAnsi="Arial" w:cs="Arial"/>
          <w:b/>
        </w:rPr>
      </w:pPr>
      <w:r w:rsidRPr="00113244">
        <w:rPr>
          <w:rFonts w:ascii="Arial" w:hAnsi="Arial" w:cs="Arial"/>
          <w:b/>
        </w:rPr>
        <w:t>Jumlah Daerah Irigasi di Kabupaten Lebak Menurut Jenisnya</w:t>
      </w:r>
    </w:p>
    <w:tbl>
      <w:tblPr>
        <w:tblStyle w:val="TableGrid"/>
        <w:tblW w:w="0" w:type="auto"/>
        <w:tblInd w:w="426" w:type="dxa"/>
        <w:tblLook w:val="04A0" w:firstRow="1" w:lastRow="0" w:firstColumn="1" w:lastColumn="0" w:noHBand="0" w:noVBand="1"/>
      </w:tblPr>
      <w:tblGrid>
        <w:gridCol w:w="703"/>
        <w:gridCol w:w="2268"/>
        <w:gridCol w:w="2600"/>
        <w:gridCol w:w="1930"/>
      </w:tblGrid>
      <w:tr w:rsidR="00113244" w:rsidRPr="00113244" w:rsidTr="00113244">
        <w:tc>
          <w:tcPr>
            <w:tcW w:w="703"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No</w:t>
            </w:r>
          </w:p>
        </w:tc>
        <w:tc>
          <w:tcPr>
            <w:tcW w:w="226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Jenis</w:t>
            </w:r>
          </w:p>
        </w:tc>
        <w:tc>
          <w:tcPr>
            <w:tcW w:w="2600"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Jumlah DI</w:t>
            </w:r>
          </w:p>
        </w:tc>
        <w:tc>
          <w:tcPr>
            <w:tcW w:w="1930"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Luas</w:t>
            </w:r>
          </w:p>
        </w:tc>
      </w:tr>
      <w:tr w:rsidR="00113244" w:rsidRPr="00113244" w:rsidTr="00113244">
        <w:tc>
          <w:tcPr>
            <w:tcW w:w="703"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1</w:t>
            </w:r>
          </w:p>
        </w:tc>
        <w:tc>
          <w:tcPr>
            <w:tcW w:w="226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DI Permukaan</w:t>
            </w:r>
          </w:p>
        </w:tc>
        <w:tc>
          <w:tcPr>
            <w:tcW w:w="2600"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rPr>
            </w:pPr>
            <w:r w:rsidRPr="00113244">
              <w:rPr>
                <w:rFonts w:ascii="Arial" w:hAnsi="Arial" w:cs="Arial"/>
              </w:rPr>
              <w:t>463</w:t>
            </w:r>
          </w:p>
        </w:tc>
        <w:tc>
          <w:tcPr>
            <w:tcW w:w="1930"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rPr>
            </w:pPr>
            <w:r w:rsidRPr="00113244">
              <w:rPr>
                <w:rFonts w:ascii="Arial" w:hAnsi="Arial" w:cs="Arial"/>
              </w:rPr>
              <w:t>49.264</w:t>
            </w:r>
          </w:p>
        </w:tc>
      </w:tr>
      <w:tr w:rsidR="00113244" w:rsidRPr="00113244" w:rsidTr="00113244">
        <w:tc>
          <w:tcPr>
            <w:tcW w:w="703"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2</w:t>
            </w:r>
          </w:p>
        </w:tc>
        <w:tc>
          <w:tcPr>
            <w:tcW w:w="2268"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both"/>
              <w:rPr>
                <w:rFonts w:ascii="Arial" w:hAnsi="Arial" w:cs="Arial"/>
              </w:rPr>
            </w:pPr>
            <w:r w:rsidRPr="00113244">
              <w:rPr>
                <w:rFonts w:ascii="Arial" w:hAnsi="Arial" w:cs="Arial"/>
              </w:rPr>
              <w:t>DI Pompa</w:t>
            </w:r>
          </w:p>
        </w:tc>
        <w:tc>
          <w:tcPr>
            <w:tcW w:w="2600"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rPr>
            </w:pPr>
            <w:r w:rsidRPr="00113244">
              <w:rPr>
                <w:rFonts w:ascii="Arial" w:hAnsi="Arial" w:cs="Arial"/>
              </w:rPr>
              <w:t>11</w:t>
            </w:r>
          </w:p>
        </w:tc>
        <w:tc>
          <w:tcPr>
            <w:tcW w:w="1930"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rPr>
            </w:pPr>
            <w:r w:rsidRPr="00113244">
              <w:rPr>
                <w:rFonts w:ascii="Arial" w:hAnsi="Arial" w:cs="Arial"/>
              </w:rPr>
              <w:t>1.283</w:t>
            </w:r>
          </w:p>
        </w:tc>
      </w:tr>
      <w:tr w:rsidR="00113244" w:rsidRPr="00113244" w:rsidTr="00113244">
        <w:tc>
          <w:tcPr>
            <w:tcW w:w="2971" w:type="dxa"/>
            <w:gridSpan w:val="2"/>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Jumlah</w:t>
            </w:r>
          </w:p>
        </w:tc>
        <w:tc>
          <w:tcPr>
            <w:tcW w:w="2600"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474</w:t>
            </w:r>
          </w:p>
        </w:tc>
        <w:tc>
          <w:tcPr>
            <w:tcW w:w="1930" w:type="dxa"/>
            <w:tcBorders>
              <w:top w:val="single" w:sz="4" w:space="0" w:color="auto"/>
              <w:left w:val="single" w:sz="4" w:space="0" w:color="auto"/>
              <w:bottom w:val="single" w:sz="4" w:space="0" w:color="auto"/>
              <w:right w:val="single" w:sz="4" w:space="0" w:color="auto"/>
            </w:tcBorders>
            <w:hideMark/>
          </w:tcPr>
          <w:p w:rsidR="00113244" w:rsidRPr="00113244" w:rsidRDefault="00113244" w:rsidP="00EF152D">
            <w:pPr>
              <w:jc w:val="center"/>
              <w:rPr>
                <w:rFonts w:ascii="Arial" w:hAnsi="Arial" w:cs="Arial"/>
                <w:b/>
              </w:rPr>
            </w:pPr>
            <w:r w:rsidRPr="00113244">
              <w:rPr>
                <w:rFonts w:ascii="Arial" w:hAnsi="Arial" w:cs="Arial"/>
                <w:b/>
              </w:rPr>
              <w:t>50.547</w:t>
            </w:r>
          </w:p>
        </w:tc>
      </w:tr>
    </w:tbl>
    <w:p w:rsidR="00113244" w:rsidRDefault="00113244" w:rsidP="00EF152D">
      <w:pPr>
        <w:spacing w:after="0" w:line="240" w:lineRule="auto"/>
        <w:ind w:firstLine="426"/>
        <w:jc w:val="both"/>
        <w:rPr>
          <w:rFonts w:ascii="Arial" w:hAnsi="Arial" w:cs="Arial"/>
          <w:lang w:val="id-ID"/>
        </w:rPr>
      </w:pPr>
      <w:r w:rsidRPr="00113244">
        <w:rPr>
          <w:rFonts w:ascii="Arial" w:hAnsi="Arial" w:cs="Arial"/>
        </w:rPr>
        <w:t>Sumber: Bapedda Provinsi Banten 2018</w:t>
      </w:r>
    </w:p>
    <w:p w:rsidR="00113244" w:rsidRPr="00113244" w:rsidRDefault="00113244" w:rsidP="00EF152D">
      <w:pPr>
        <w:spacing w:after="0" w:line="240" w:lineRule="auto"/>
        <w:ind w:firstLine="426"/>
        <w:jc w:val="both"/>
        <w:rPr>
          <w:rFonts w:ascii="Arial" w:hAnsi="Arial" w:cs="Arial"/>
        </w:rPr>
      </w:pPr>
      <w:r w:rsidRPr="00113244">
        <w:rPr>
          <w:rFonts w:ascii="Arial" w:hAnsi="Arial" w:cs="Arial"/>
          <w:b/>
        </w:rPr>
        <w:tab/>
      </w:r>
    </w:p>
    <w:p w:rsidR="00113244" w:rsidRDefault="00113244" w:rsidP="00C87341">
      <w:pPr>
        <w:spacing w:after="0" w:line="240" w:lineRule="auto"/>
        <w:ind w:firstLine="720"/>
        <w:jc w:val="both"/>
        <w:rPr>
          <w:rFonts w:ascii="Arial" w:hAnsi="Arial" w:cs="Arial"/>
          <w:lang w:val="id-ID"/>
        </w:rPr>
      </w:pPr>
      <w:proofErr w:type="gramStart"/>
      <w:r w:rsidRPr="00113244">
        <w:rPr>
          <w:rFonts w:ascii="Arial" w:hAnsi="Arial" w:cs="Arial"/>
        </w:rPr>
        <w:t>Dari data di atas menunjukan bahwa jumlah luas jaringan irigasi yang baerada di Kabupaten Lebak seluas 50.547 Ha.</w:t>
      </w:r>
      <w:proofErr w:type="gramEnd"/>
      <w:r>
        <w:rPr>
          <w:rFonts w:ascii="Arial" w:hAnsi="Arial" w:cs="Arial"/>
          <w:lang w:val="id-ID"/>
        </w:rPr>
        <w:t xml:space="preserve"> </w:t>
      </w:r>
      <w:r w:rsidR="00EF152D">
        <w:rPr>
          <w:rFonts w:ascii="Arial" w:hAnsi="Arial" w:cs="Arial"/>
          <w:lang w:val="id-ID"/>
        </w:rPr>
        <w:t xml:space="preserve">Meskipun demikian program pemeliharaan infrastruktur irigasi di Kabupaten Lebak masih menemui beberapa permasalahan seperti minimnya </w:t>
      </w:r>
      <w:r w:rsidR="00EF152D" w:rsidRPr="00113244">
        <w:rPr>
          <w:rFonts w:ascii="Arial" w:hAnsi="Arial" w:cs="Arial"/>
        </w:rPr>
        <w:t>Sumber Daya Manusia yang mem</w:t>
      </w:r>
      <w:r w:rsidR="00EF152D">
        <w:rPr>
          <w:rFonts w:ascii="Arial" w:hAnsi="Arial" w:cs="Arial"/>
          <w:lang w:val="id-ID"/>
        </w:rPr>
        <w:t>iliki kompetensi yang spesifik seperti</w:t>
      </w:r>
      <w:r w:rsidR="00EF152D" w:rsidRPr="00113244">
        <w:rPr>
          <w:rFonts w:ascii="Arial" w:hAnsi="Arial" w:cs="Arial"/>
        </w:rPr>
        <w:t xml:space="preserve"> </w:t>
      </w:r>
      <w:r w:rsidR="00EF152D">
        <w:rPr>
          <w:rFonts w:ascii="Arial" w:hAnsi="Arial" w:cs="Arial"/>
          <w:lang w:val="id-ID"/>
        </w:rPr>
        <w:t xml:space="preserve">bidang keilmuan </w:t>
      </w:r>
      <w:r w:rsidR="00EF152D">
        <w:rPr>
          <w:rFonts w:ascii="Arial" w:hAnsi="Arial" w:cs="Arial"/>
        </w:rPr>
        <w:t>teknik sipil</w:t>
      </w:r>
      <w:r w:rsidR="00EF152D">
        <w:rPr>
          <w:rFonts w:ascii="Arial" w:hAnsi="Arial" w:cs="Arial"/>
          <w:lang w:val="id-ID"/>
        </w:rPr>
        <w:t>, k</w:t>
      </w:r>
      <w:r w:rsidR="00EF152D" w:rsidRPr="00113244">
        <w:rPr>
          <w:rFonts w:ascii="Arial" w:hAnsi="Arial" w:cs="Arial"/>
        </w:rPr>
        <w:t>urangnya pengawasan dan pengendalian dal</w:t>
      </w:r>
      <w:r w:rsidR="00EF152D">
        <w:rPr>
          <w:rFonts w:ascii="Arial" w:hAnsi="Arial" w:cs="Arial"/>
        </w:rPr>
        <w:t>am proses pemeliharaan irigasi</w:t>
      </w:r>
      <w:r w:rsidR="00EF152D">
        <w:rPr>
          <w:rFonts w:ascii="Arial" w:hAnsi="Arial" w:cs="Arial"/>
          <w:lang w:val="id-ID"/>
        </w:rPr>
        <w:t xml:space="preserve">, anggaran pemeliharaan yang belum memadai, masih </w:t>
      </w:r>
      <w:r w:rsidR="00EF152D" w:rsidRPr="00113244">
        <w:rPr>
          <w:rFonts w:ascii="Arial" w:hAnsi="Arial" w:cs="Arial"/>
        </w:rPr>
        <w:t>kurangnya sarana dan prasarana untu</w:t>
      </w:r>
      <w:r w:rsidR="00EF152D">
        <w:rPr>
          <w:rFonts w:ascii="Arial" w:hAnsi="Arial" w:cs="Arial"/>
        </w:rPr>
        <w:t>k mendukung proses pemeliharaan</w:t>
      </w:r>
      <w:r w:rsidR="00EF152D">
        <w:rPr>
          <w:rFonts w:ascii="Arial" w:hAnsi="Arial" w:cs="Arial"/>
          <w:lang w:val="id-ID"/>
        </w:rPr>
        <w:t xml:space="preserve">. </w:t>
      </w:r>
      <w:r w:rsidR="00C87341" w:rsidRPr="00C87341">
        <w:rPr>
          <w:rFonts w:ascii="Arial" w:hAnsi="Arial" w:cs="Arial"/>
          <w:lang w:val="id-ID"/>
        </w:rPr>
        <w:t>Kerusakan saluran irigasi di berbagai wilayah kurang mendapat perhatian pemerintah, baik pusat maupun daerah</w:t>
      </w:r>
      <w:r w:rsidR="00C87341">
        <w:rPr>
          <w:rFonts w:ascii="Arial" w:hAnsi="Arial" w:cs="Arial"/>
          <w:lang w:val="id-ID"/>
        </w:rPr>
        <w:t xml:space="preserve"> </w:t>
      </w:r>
      <w:r w:rsidR="00C87341">
        <w:rPr>
          <w:rFonts w:ascii="Arial" w:hAnsi="Arial" w:cs="Arial"/>
          <w:lang w:val="id-ID"/>
        </w:rPr>
        <w:fldChar w:fldCharType="begin" w:fldLock="1"/>
      </w:r>
      <w:r w:rsidR="00C87341">
        <w:rPr>
          <w:rFonts w:ascii="Arial" w:hAnsi="Arial" w:cs="Arial"/>
          <w:lang w:val="id-ID"/>
        </w:rPr>
        <w:instrText>ADDIN CSL_CITATION {"citationItems":[{"id":"ITEM-1","itemData":{"abstract":"Evaluation of the performance of irrigation system is one way to describe the circumstances and characteristics of an irrigation system. This study aims to evaluate the performance of operation and maintenance of Bandar Sidoras irrigation system. Some of the indicators used to determine the performance of the irrigation system were: functional performance and network infrastructure of irrigation, water sufficiency level, the level of accuracy of the provision of water, management of government institution, the availability of fund, human resources and farmer institutional performance. The results showed that the level of accuracy was very appropriate water supply, the management of government institution was very good, the farmer institution performance was very good each with the value of 4, functional performance and irrigation network infrastructure was well, the adequacy of water was sufficient, the availability of funding was adequate , and human resources were adequate each with the value of 3. in general, the performance of operation and maintenance of the Bandar Sidoras irrigation system categorized very well with a value of 3.36.","author":[{"dropping-particle":"","family":"Ardelimas ARS et al","given":"","non-dropping-particle":"","parse-names":false,"suffix":""}],"container-title":"Rekayasa Pangan dan Pertanian","id":"ITEM-1","issue":"1","issued":{"date-parts":[["2016"]]},"page":"83-90","title":"Evaluasi Kinerja Operasi dan Pemeliharaan Sistem Irigasi Bandar Sidoras di Kecamatan Percut Sei Tuan Kabupaten Deli Serdang","type":"article-journal","volume":"4"},"uris":["http://www.mendeley.com/documents/?uuid=0276706c-4c2f-4326-ae4e-7b238c888e4f"]}],"mendeley":{"formattedCitation":"(Ardelimas ARS et al, 2016)","plainTextFormattedCitation":"(Ardelimas ARS et al, 2016)","previouslyFormattedCitation":"(Ardelimas ARS et al, 2016)"},"properties":{"noteIndex":0},"schema":"https://github.com/citation-style-language/schema/raw/master/csl-citation.json"}</w:instrText>
      </w:r>
      <w:r w:rsidR="00C87341">
        <w:rPr>
          <w:rFonts w:ascii="Arial" w:hAnsi="Arial" w:cs="Arial"/>
          <w:lang w:val="id-ID"/>
        </w:rPr>
        <w:fldChar w:fldCharType="separate"/>
      </w:r>
      <w:r w:rsidR="00C87341" w:rsidRPr="00C87341">
        <w:rPr>
          <w:rFonts w:ascii="Arial" w:hAnsi="Arial" w:cs="Arial"/>
          <w:noProof/>
          <w:lang w:val="id-ID"/>
        </w:rPr>
        <w:t>(Ardelimas ARS et al, 2016)</w:t>
      </w:r>
      <w:r w:rsidR="00C87341">
        <w:rPr>
          <w:rFonts w:ascii="Arial" w:hAnsi="Arial" w:cs="Arial"/>
          <w:lang w:val="id-ID"/>
        </w:rPr>
        <w:fldChar w:fldCharType="end"/>
      </w:r>
      <w:r w:rsidR="00C87341">
        <w:rPr>
          <w:rFonts w:ascii="Arial" w:hAnsi="Arial" w:cs="Arial"/>
          <w:lang w:val="id-ID"/>
        </w:rPr>
        <w:t xml:space="preserve">, akan tetapi disisi lain </w:t>
      </w:r>
      <w:r w:rsidRPr="00113244">
        <w:rPr>
          <w:rFonts w:ascii="Arial" w:hAnsi="Arial" w:cs="Arial"/>
        </w:rPr>
        <w:t xml:space="preserve">kehadiran jaringan irigasi mampu memberikan sumbangan besar terhadap program ketahanan pangan nasional dan kebutuhan kehidupan manusia baik itu di tingkat daerah maupun di lingkup pusat. </w:t>
      </w:r>
    </w:p>
    <w:p w:rsidR="00113244" w:rsidRPr="00113244" w:rsidRDefault="00C87341" w:rsidP="00E3278E">
      <w:pPr>
        <w:spacing w:after="0" w:line="240" w:lineRule="auto"/>
        <w:ind w:firstLine="720"/>
        <w:jc w:val="both"/>
        <w:rPr>
          <w:rFonts w:ascii="Arial" w:hAnsi="Arial" w:cs="Arial"/>
          <w:lang w:val="id-ID"/>
        </w:rPr>
      </w:pPr>
      <w:r w:rsidRPr="00E96E6B">
        <w:rPr>
          <w:rStyle w:val="tlid-translation"/>
          <w:rFonts w:ascii="Arial" w:hAnsi="Arial" w:cs="Arial"/>
        </w:rPr>
        <w:t xml:space="preserve">Pendekatan terintegrasi untuk analisis dan perencanaan </w:t>
      </w:r>
      <w:r w:rsidRPr="00E96E6B">
        <w:rPr>
          <w:rStyle w:val="tlid-translation"/>
          <w:rFonts w:ascii="Arial" w:hAnsi="Arial" w:cs="Arial"/>
          <w:lang w:val="id-ID"/>
        </w:rPr>
        <w:t xml:space="preserve">yang </w:t>
      </w:r>
      <w:r w:rsidRPr="00E96E6B">
        <w:rPr>
          <w:rStyle w:val="tlid-translation"/>
          <w:rFonts w:ascii="Arial" w:hAnsi="Arial" w:cs="Arial"/>
        </w:rPr>
        <w:t>diharapkan dapat menyeimbangkan biaya dan manfaat dan mengatasi prioritas yang dirasakan oleh semua pemangku kepentingan</w:t>
      </w:r>
      <w:r w:rsidRPr="00E96E6B">
        <w:rPr>
          <w:rStyle w:val="tlid-translation"/>
          <w:rFonts w:ascii="Arial" w:hAnsi="Arial" w:cs="Arial"/>
          <w:lang w:val="id-ID"/>
        </w:rPr>
        <w:t xml:space="preserve"> dalam pemeliharaan irigasi perlu terus dilakukan</w:t>
      </w:r>
      <w:r w:rsidR="00AE21AE">
        <w:rPr>
          <w:rStyle w:val="tlid-translation"/>
          <w:rFonts w:ascii="Arial" w:hAnsi="Arial" w:cs="Arial"/>
          <w:lang w:val="id-ID"/>
        </w:rPr>
        <w:t xml:space="preserve"> </w:t>
      </w:r>
      <w:r w:rsidRPr="00E96E6B">
        <w:rPr>
          <w:rStyle w:val="tlid-translation"/>
          <w:rFonts w:ascii="Arial" w:hAnsi="Arial" w:cs="Arial"/>
          <w:lang w:val="id-ID"/>
        </w:rPr>
        <w:fldChar w:fldCharType="begin" w:fldLock="1"/>
      </w:r>
      <w:r w:rsidR="00E96E6B" w:rsidRPr="00E96E6B">
        <w:rPr>
          <w:rStyle w:val="tlid-translation"/>
          <w:rFonts w:ascii="Arial" w:hAnsi="Arial" w:cs="Arial"/>
          <w:lang w:val="id-ID"/>
        </w:rPr>
        <w:instrText>ADDIN CSL_CITATION {"citationItems":[{"id":"ITEM-1","itemData":{"DOI":"10.1002/ird","ISBN":"15310353\\n15310361","ISSN":"03783774","abstract":"Managing drainage in rural and peri-urban environments has become an essential part of integrated water management. Drainage has become a science of control, storage and (re)use while meeting triple bottom-line requirements (environment, social and economic assessments). Controlled drainage in rural settings aims at maintaining a groundwater table regime that will provide adequate rootzone aeration and soil salinity control but will not remove or use more water than necessary. In urban and peri-urban environments, the philosophy of water sensitive urban design (WSUD) aims at an integrated approach to urban water management through emphasising sensitivity to water in urban design. Urban landscape and architectural building elements now combine the areas of controlling flood flows, detention and treatment of stormwater and the reuse of stormwater as their principal functionalities. Constructed wetlands treat stormwater for recharge of aquifers and subsequent recovery for non-potable reuse. The increase in population, the urbanisation of rural and lowland (coastal-) areas, and the emergence of mega-cities together call for state-of-the-art drainage design as part of integrated water resources management at a river basin scale. This article describes the latest technological advances in drainage, flood management and water quality control. Copyright © 2007 John Wiley &amp; Sons, Ltd.","author":[{"dropping-particle":"","family":"Mollinga","given":"Peter P.","non-dropping-particle":"","parse-names":false,"suffix":""}],"container-title":"Agricultural Water Management","id":"ITEM-1","issue":"1","issued":{"date-parts":[["2013"]]},"page":"161-177","title":"Towars the transdisciplinary engineer","type":"article-journal","volume":"56"},"uris":["http://www.mendeley.com/documents/?uuid=f8b2e7bb-8543-4e7c-b2eb-2b9171c3ad71"]}],"mendeley":{"formattedCitation":"(Mollinga, 2013)","plainTextFormattedCitation":"(Mollinga, 2013)","previouslyFormattedCitation":"(Mollinga, 2013)"},"properties":{"noteIndex":0},"schema":"https://github.com/citation-style-language/schema/raw/master/csl-citation.json"}</w:instrText>
      </w:r>
      <w:r w:rsidRPr="00E96E6B">
        <w:rPr>
          <w:rStyle w:val="tlid-translation"/>
          <w:rFonts w:ascii="Arial" w:hAnsi="Arial" w:cs="Arial"/>
          <w:lang w:val="id-ID"/>
        </w:rPr>
        <w:fldChar w:fldCharType="separate"/>
      </w:r>
      <w:r w:rsidRPr="00E96E6B">
        <w:rPr>
          <w:rStyle w:val="tlid-translation"/>
          <w:rFonts w:ascii="Arial" w:hAnsi="Arial" w:cs="Arial"/>
          <w:noProof/>
          <w:lang w:val="id-ID"/>
        </w:rPr>
        <w:t>(Mollinga, 2013)</w:t>
      </w:r>
      <w:r w:rsidRPr="00E96E6B">
        <w:rPr>
          <w:rStyle w:val="tlid-translation"/>
          <w:rFonts w:ascii="Arial" w:hAnsi="Arial" w:cs="Arial"/>
          <w:lang w:val="id-ID"/>
        </w:rPr>
        <w:fldChar w:fldCharType="end"/>
      </w:r>
      <w:r w:rsidRPr="00E96E6B">
        <w:rPr>
          <w:rStyle w:val="tlid-translation"/>
          <w:rFonts w:ascii="Arial" w:hAnsi="Arial" w:cs="Arial"/>
          <w:lang w:val="id-ID"/>
        </w:rPr>
        <w:t xml:space="preserve">. Hal tersebut disebabkan karena pendekatan formil dalam pemeliharaan program irigasi </w:t>
      </w:r>
      <w:r w:rsidR="00E96E6B" w:rsidRPr="00E96E6B">
        <w:rPr>
          <w:rStyle w:val="tlid-translation"/>
          <w:rFonts w:ascii="Arial" w:hAnsi="Arial" w:cs="Arial"/>
          <w:lang w:val="id-ID"/>
        </w:rPr>
        <w:t>perlu dibarengi dengan inovasi kebijakan lainnya</w:t>
      </w:r>
      <w:r w:rsidR="00AE21AE">
        <w:rPr>
          <w:rStyle w:val="tlid-translation"/>
          <w:rFonts w:ascii="Arial" w:hAnsi="Arial" w:cs="Arial"/>
          <w:lang w:val="id-ID"/>
        </w:rPr>
        <w:t xml:space="preserve"> </w:t>
      </w:r>
      <w:r w:rsidR="00E96E6B" w:rsidRPr="00E96E6B">
        <w:rPr>
          <w:rStyle w:val="tlid-translation"/>
          <w:rFonts w:ascii="Arial" w:hAnsi="Arial" w:cs="Arial"/>
          <w:lang w:val="id-ID"/>
        </w:rPr>
        <w:fldChar w:fldCharType="begin" w:fldLock="1"/>
      </w:r>
      <w:r w:rsidR="00E3278E">
        <w:rPr>
          <w:rStyle w:val="tlid-translation"/>
          <w:rFonts w:ascii="Arial" w:hAnsi="Arial" w:cs="Arial"/>
          <w:lang w:val="id-ID"/>
        </w:rPr>
        <w:instrText>ADDIN CSL_CITATION {"citationItems":[{"id":"ITEM-1","itemData":{"DOI":"10.2166/washdev.2014.205","ISSN":"20439083","abstract":"Access to clean water plays a critical role in advancing health in low- and middle-income countries. Over the past decade, Ghana has met United Nations targets for expanding access to clean water. Non-governmental organizations (NGOs) have taken part in this achievement; however, they have done so with varying success. In 2013, researchers from the University of Chicago, accompanied by local partners, visited seven villages in the Ashanti Region in which a Ghanaian NGO had installed boreholes for drinking water access. Household and leader questionnaires were administered to examine the impact of the project on each community. Four additional villages, which utilize surface water, were visited to establish baseline health and sanitation characteristics. Water samples were collected from primary drinking water sources and tested for coliforms. Two out of seven NGO wells were non-functional and over 35% of respondents cited broken pipes as common problems. Nonetheless, over 60% of respondents reported that a borehole had reduced their water collection time by a median of 30 minutes daily. Coliform counts were lower in samples taken from boreholes relative to samples taken from communities using surface water. Finally, we found redundant water services in many communities and no formalized approach to borehole maintenance.","author":[{"dropping-particle":"","family":"Alexander","given":"D.","non-dropping-particle":"","parse-names":false,"suffix":""},{"dropping-particle":"","family":"Wilson","given":"N.","non-dropping-particle":"","parse-names":false,"suffix":""},{"dropping-particle":"","family":"Gieseker","given":"R.","non-dropping-particle":"","parse-names":false,"suffix":""},{"dropping-particle":"","family":"Bartlett","given":"E.","non-dropping-particle":"","parse-names":false,"suffix":""},{"dropping-particle":"","family":"Rosseau","given":"N. A.","non-dropping-particle":"","parse-names":false,"suffix":""},{"dropping-particle":"","family":"Amuzu","given":"E. X.","non-dropping-particle":"","parse-names":false,"suffix":""},{"dropping-particle":"","family":"Ansong","given":"D.","non-dropping-particle":"","parse-names":false,"suffix":""},{"dropping-particle":"","family":"Olopade","given":"O. I.","non-dropping-particle":"","parse-names":false,"suffix":""},{"dropping-particle":"","family":"Olopade","given":"C. O.","non-dropping-particle":"","parse-names":false,"suffix":""}],"container-title":"Journal of Water Sanitation and Hygiene for Development","id":"ITEM-1","issue":"1","issued":{"date-parts":[["2015"]]},"page":"127-135","title":"Drinking water infrastructure in the ashanti region of ghana: Developing a model for sustainable interventions by non-governmental organizations","type":"article-journal","volume":"5"},"uris":["http://www.mendeley.com/documents/?uuid=8da2ae85-3bf9-465b-8237-f7bd6f6f531e"]}],"mendeley":{"formattedCitation":"(Alexander et al., 2015)","plainTextFormattedCitation":"(Alexander et al., 2015)","previouslyFormattedCitation":"(Alexander et al., 2015)"},"properties":{"noteIndex":0},"schema":"https://github.com/citation-style-language/schema/raw/master/csl-citation.json"}</w:instrText>
      </w:r>
      <w:r w:rsidR="00E96E6B" w:rsidRPr="00E96E6B">
        <w:rPr>
          <w:rStyle w:val="tlid-translation"/>
          <w:rFonts w:ascii="Arial" w:hAnsi="Arial" w:cs="Arial"/>
          <w:lang w:val="id-ID"/>
        </w:rPr>
        <w:fldChar w:fldCharType="separate"/>
      </w:r>
      <w:r w:rsidR="00E96E6B" w:rsidRPr="00E96E6B">
        <w:rPr>
          <w:rStyle w:val="tlid-translation"/>
          <w:rFonts w:ascii="Arial" w:hAnsi="Arial" w:cs="Arial"/>
          <w:noProof/>
          <w:lang w:val="id-ID"/>
        </w:rPr>
        <w:t>(Alexander et al., 2015)</w:t>
      </w:r>
      <w:r w:rsidR="00E96E6B" w:rsidRPr="00E96E6B">
        <w:rPr>
          <w:rStyle w:val="tlid-translation"/>
          <w:rFonts w:ascii="Arial" w:hAnsi="Arial" w:cs="Arial"/>
          <w:lang w:val="id-ID"/>
        </w:rPr>
        <w:fldChar w:fldCharType="end"/>
      </w:r>
      <w:r w:rsidR="00E96E6B">
        <w:rPr>
          <w:rStyle w:val="tlid-translation"/>
          <w:rFonts w:ascii="Arial" w:hAnsi="Arial" w:cs="Arial"/>
          <w:lang w:val="id-ID"/>
        </w:rPr>
        <w:t xml:space="preserve">.Bahwa </w:t>
      </w:r>
      <w:r w:rsidR="00E96E6B" w:rsidRPr="00E96E6B">
        <w:rPr>
          <w:rStyle w:val="tlid-translation"/>
          <w:rFonts w:ascii="Arial" w:hAnsi="Arial" w:cs="Arial"/>
          <w:lang w:val="id-ID"/>
        </w:rPr>
        <w:t xml:space="preserve">Inovasi </w:t>
      </w:r>
      <w:r w:rsidR="00E96E6B">
        <w:rPr>
          <w:rStyle w:val="tlid-translation"/>
          <w:rFonts w:ascii="Arial" w:hAnsi="Arial" w:cs="Arial"/>
          <w:lang w:val="id-ID"/>
        </w:rPr>
        <w:t xml:space="preserve">kebijakan publik sebagai sebuah </w:t>
      </w:r>
      <w:r w:rsidR="00E96E6B" w:rsidRPr="00E96E6B">
        <w:rPr>
          <w:rStyle w:val="tlid-translation"/>
          <w:rFonts w:ascii="Arial" w:hAnsi="Arial" w:cs="Arial"/>
          <w:lang w:val="id-ID"/>
        </w:rPr>
        <w:t>keniscayaan secara prinsip dan substantif akan memberikan penguatan dalam merespon dan menyelesaikan pr</w:t>
      </w:r>
      <w:r w:rsidR="00E96E6B">
        <w:rPr>
          <w:rStyle w:val="tlid-translation"/>
          <w:rFonts w:ascii="Arial" w:hAnsi="Arial" w:cs="Arial"/>
          <w:lang w:val="id-ID"/>
        </w:rPr>
        <w:t>oblematika di tengah masyarakat termasuk dalam hal ini adalah program pemeliha</w:t>
      </w:r>
      <w:r w:rsidR="00E3278E">
        <w:rPr>
          <w:rStyle w:val="tlid-translation"/>
          <w:rFonts w:ascii="Arial" w:hAnsi="Arial" w:cs="Arial"/>
          <w:lang w:val="id-ID"/>
        </w:rPr>
        <w:t xml:space="preserve">raan irigasi di Kabupaten Lebak </w:t>
      </w:r>
      <w:r w:rsidR="00E3278E">
        <w:rPr>
          <w:rStyle w:val="tlid-translation"/>
          <w:rFonts w:ascii="Arial" w:hAnsi="Arial" w:cs="Arial"/>
          <w:lang w:val="id-ID"/>
        </w:rPr>
        <w:fldChar w:fldCharType="begin" w:fldLock="1"/>
      </w:r>
      <w:r w:rsidR="00AE21AE">
        <w:rPr>
          <w:rStyle w:val="tlid-translation"/>
          <w:rFonts w:ascii="Arial" w:hAnsi="Arial" w:cs="Arial"/>
          <w:lang w:val="id-ID"/>
        </w:rPr>
        <w:instrText>ADDIN CSL_CITATION {"citationItems":[{"id":"ITEM-1","itemData":{"author":[{"dropping-particle":"","family":"Sururi","given":"Ahmad","non-dropping-particle":"","parse-names":false,"suffix":""}],"container-title":"Sawala Administrasi Negara","id":"ITEM-1","issue":"3","issued":{"date-parts":[["2014"]]},"page":"1-14","title":"Inovasi Kebijakan Publik (Tinjauan Konseptual dan Empiris)","type":"article-journal","volume":"4"},"uris":["http://www.mendeley.com/documents/?uuid=c98a94ef-213b-47d7-a4e0-9664db377f95"]}],"mendeley":{"formattedCitation":"(Sururi, 2014)","plainTextFormattedCitation":"(Sururi, 2014)","previouslyFormattedCitation":"(Sururi, 2014)"},"properties":{"noteIndex":0},"schema":"https://github.com/citation-style-language/schema/raw/master/csl-citation.json"}</w:instrText>
      </w:r>
      <w:r w:rsidR="00E3278E">
        <w:rPr>
          <w:rStyle w:val="tlid-translation"/>
          <w:rFonts w:ascii="Arial" w:hAnsi="Arial" w:cs="Arial"/>
          <w:lang w:val="id-ID"/>
        </w:rPr>
        <w:fldChar w:fldCharType="separate"/>
      </w:r>
      <w:r w:rsidR="00E3278E" w:rsidRPr="00E3278E">
        <w:rPr>
          <w:rStyle w:val="tlid-translation"/>
          <w:rFonts w:ascii="Arial" w:hAnsi="Arial" w:cs="Arial"/>
          <w:noProof/>
          <w:lang w:val="id-ID"/>
        </w:rPr>
        <w:t>(Sururi, 2014)</w:t>
      </w:r>
      <w:r w:rsidR="00E3278E">
        <w:rPr>
          <w:rStyle w:val="tlid-translation"/>
          <w:rFonts w:ascii="Arial" w:hAnsi="Arial" w:cs="Arial"/>
          <w:lang w:val="id-ID"/>
        </w:rPr>
        <w:fldChar w:fldCharType="end"/>
      </w:r>
      <w:r w:rsidR="00E3278E">
        <w:rPr>
          <w:rStyle w:val="tlid-translation"/>
          <w:rFonts w:ascii="Arial" w:hAnsi="Arial" w:cs="Arial"/>
          <w:lang w:val="id-ID"/>
        </w:rPr>
        <w:t>.</w:t>
      </w:r>
      <w:r w:rsidR="00E3278E">
        <w:rPr>
          <w:rFonts w:ascii="Arial" w:hAnsi="Arial" w:cs="Arial"/>
          <w:lang w:val="id-ID"/>
        </w:rPr>
        <w:t xml:space="preserve"> </w:t>
      </w:r>
      <w:r w:rsidR="00113244">
        <w:rPr>
          <w:rFonts w:ascii="Arial" w:hAnsi="Arial" w:cs="Arial"/>
          <w:lang w:val="id-ID"/>
        </w:rPr>
        <w:t xml:space="preserve">Tujuan penelitian ini adalah mengukur sejauhmana </w:t>
      </w:r>
      <w:r w:rsidR="00113244" w:rsidRPr="00113244">
        <w:rPr>
          <w:rFonts w:ascii="Arial" w:hAnsi="Arial" w:cs="Arial"/>
        </w:rPr>
        <w:t xml:space="preserve">efektivitas </w:t>
      </w:r>
      <w:r w:rsidR="00113244">
        <w:rPr>
          <w:rFonts w:ascii="Arial" w:hAnsi="Arial" w:cs="Arial"/>
          <w:lang w:val="id-ID"/>
        </w:rPr>
        <w:t xml:space="preserve">Implementasi </w:t>
      </w:r>
      <w:r w:rsidR="00113244" w:rsidRPr="00113244">
        <w:rPr>
          <w:rFonts w:ascii="Arial" w:hAnsi="Arial" w:cs="Arial"/>
        </w:rPr>
        <w:t xml:space="preserve">Program Pemeliharaan </w:t>
      </w:r>
      <w:r w:rsidR="00113244">
        <w:rPr>
          <w:rFonts w:ascii="Arial" w:hAnsi="Arial" w:cs="Arial"/>
          <w:lang w:val="id-ID"/>
        </w:rPr>
        <w:t xml:space="preserve">Infrasruktur </w:t>
      </w:r>
      <w:r w:rsidR="00113244" w:rsidRPr="00113244">
        <w:rPr>
          <w:rFonts w:ascii="Arial" w:hAnsi="Arial" w:cs="Arial"/>
        </w:rPr>
        <w:t xml:space="preserve">Irigasi di </w:t>
      </w:r>
      <w:r w:rsidR="00113244">
        <w:rPr>
          <w:rFonts w:ascii="Arial" w:hAnsi="Arial" w:cs="Arial"/>
        </w:rPr>
        <w:t>Kabupaten Lebak</w:t>
      </w:r>
    </w:p>
    <w:p w:rsidR="00113244" w:rsidRPr="00113244" w:rsidRDefault="00113244" w:rsidP="00EF152D">
      <w:pPr>
        <w:pStyle w:val="ListParagraph"/>
        <w:spacing w:after="0" w:line="240" w:lineRule="auto"/>
        <w:ind w:left="426"/>
        <w:jc w:val="both"/>
        <w:rPr>
          <w:rFonts w:ascii="Arial" w:hAnsi="Arial" w:cs="Arial"/>
        </w:rPr>
      </w:pPr>
    </w:p>
    <w:p w:rsidR="00457D7D" w:rsidRPr="00113244" w:rsidRDefault="00457D7D" w:rsidP="00EF152D">
      <w:pPr>
        <w:spacing w:after="0" w:line="240" w:lineRule="auto"/>
        <w:jc w:val="both"/>
        <w:rPr>
          <w:rFonts w:ascii="Arial" w:hAnsi="Arial" w:cs="Arial"/>
          <w:b/>
          <w:lang w:val="id-ID"/>
        </w:rPr>
      </w:pPr>
    </w:p>
    <w:p w:rsidR="00B80B92" w:rsidRPr="00113244" w:rsidRDefault="00B80B92" w:rsidP="00EF152D">
      <w:pPr>
        <w:spacing w:after="0" w:line="240" w:lineRule="auto"/>
        <w:jc w:val="both"/>
        <w:rPr>
          <w:rFonts w:ascii="Arial" w:hAnsi="Arial" w:cs="Arial"/>
          <w:b/>
          <w:lang w:val="id-ID"/>
        </w:rPr>
      </w:pPr>
      <w:r w:rsidRPr="00113244">
        <w:rPr>
          <w:rFonts w:ascii="Arial" w:hAnsi="Arial" w:cs="Arial"/>
          <w:b/>
          <w:lang w:val="id-ID"/>
        </w:rPr>
        <w:t>METODE PENELITIAN</w:t>
      </w:r>
    </w:p>
    <w:p w:rsidR="00B80B92" w:rsidRDefault="00B80B92" w:rsidP="00EF152D">
      <w:pPr>
        <w:spacing w:after="0" w:line="240" w:lineRule="auto"/>
        <w:ind w:firstLine="720"/>
        <w:jc w:val="both"/>
        <w:rPr>
          <w:rFonts w:ascii="Arial" w:eastAsia="Times New Roman" w:hAnsi="Arial" w:cs="Arial"/>
          <w:lang w:val="id-ID"/>
        </w:rPr>
      </w:pPr>
      <w:r w:rsidRPr="00113244">
        <w:rPr>
          <w:rFonts w:ascii="Arial" w:hAnsi="Arial" w:cs="Arial"/>
          <w:lang w:val="fi-FI"/>
        </w:rPr>
        <w:t xml:space="preserve">Pendekatan dalam penelitian </w:t>
      </w:r>
      <w:r w:rsidRPr="00113244">
        <w:rPr>
          <w:rFonts w:ascii="Arial" w:hAnsi="Arial" w:cs="Arial"/>
          <w:lang w:val="id-ID"/>
        </w:rPr>
        <w:t xml:space="preserve">deskriptif dengan </w:t>
      </w:r>
      <w:r w:rsidRPr="00113244">
        <w:rPr>
          <w:rFonts w:ascii="Arial" w:hAnsi="Arial" w:cs="Arial"/>
          <w:lang w:val="fi-FI"/>
        </w:rPr>
        <w:t>pendekatan kuantitatif</w:t>
      </w:r>
      <w:r w:rsidRPr="00113244">
        <w:rPr>
          <w:rFonts w:ascii="Arial" w:hAnsi="Arial" w:cs="Arial"/>
          <w:lang w:val="id-ID"/>
        </w:rPr>
        <w:t xml:space="preserve"> yaitu </w:t>
      </w:r>
      <w:r w:rsidRPr="00113244">
        <w:rPr>
          <w:rFonts w:ascii="Arial" w:hAnsi="Arial" w:cs="Arial"/>
          <w:lang w:val="fi-FI"/>
        </w:rPr>
        <w:t xml:space="preserve">penelitian </w:t>
      </w:r>
      <w:r w:rsidRPr="00113244">
        <w:rPr>
          <w:rFonts w:ascii="Arial" w:hAnsi="Arial" w:cs="Arial"/>
          <w:lang w:val="id-ID"/>
        </w:rPr>
        <w:t xml:space="preserve">untuk </w:t>
      </w:r>
      <w:r w:rsidRPr="00113244">
        <w:rPr>
          <w:rFonts w:ascii="Arial" w:hAnsi="Arial" w:cs="Arial"/>
          <w:lang w:val="fi-FI"/>
        </w:rPr>
        <w:t>mendeskripsikan</w:t>
      </w:r>
      <w:r w:rsidRPr="00113244">
        <w:rPr>
          <w:rFonts w:ascii="Arial" w:hAnsi="Arial" w:cs="Arial"/>
          <w:lang w:val="id-ID"/>
        </w:rPr>
        <w:t xml:space="preserve"> bagaimana efektivitas implementasi program pemeliharaan infrastruktur di Kabupaten Lebak. Adapun populasi dalam penelitian ini adalah seluruh pegawai pada Kantor Dinas Pekerjaan Umum dan Penataan Ruang (PUPR) </w:t>
      </w:r>
      <w:r w:rsidRPr="00113244">
        <w:rPr>
          <w:rFonts w:ascii="Arial" w:hAnsi="Arial" w:cs="Arial"/>
        </w:rPr>
        <w:t>Bidang Sumber</w:t>
      </w:r>
      <w:r w:rsidRPr="00113244">
        <w:rPr>
          <w:rFonts w:ascii="Arial" w:hAnsi="Arial" w:cs="Arial"/>
          <w:lang w:val="id-ID"/>
        </w:rPr>
        <w:t xml:space="preserve"> </w:t>
      </w:r>
      <w:r w:rsidRPr="00113244">
        <w:rPr>
          <w:rFonts w:ascii="Arial" w:hAnsi="Arial" w:cs="Arial"/>
        </w:rPr>
        <w:t>daya manusia dan di UPTD wilayah V wilayah Lebak</w:t>
      </w:r>
      <w:r w:rsidRPr="00113244">
        <w:rPr>
          <w:rFonts w:ascii="Arial" w:hAnsi="Arial" w:cs="Arial"/>
          <w:lang w:val="id-ID"/>
        </w:rPr>
        <w:t xml:space="preserve"> sebanyak 59 responden. Teknik analisis data menggunakan uji validitas dan uji reliabilitas melalui piranti lunak </w:t>
      </w:r>
      <w:r w:rsidRPr="00113244">
        <w:rPr>
          <w:rFonts w:ascii="Arial" w:eastAsia="Times New Roman" w:hAnsi="Arial" w:cs="Arial"/>
          <w:iCs/>
        </w:rPr>
        <w:t>Statistical Program Social Science (SPSS) versi 2</w:t>
      </w:r>
      <w:r w:rsidRPr="00113244">
        <w:rPr>
          <w:rFonts w:ascii="Arial" w:eastAsia="Times New Roman" w:hAnsi="Arial" w:cs="Arial"/>
          <w:iCs/>
          <w:lang w:val="id-ID"/>
        </w:rPr>
        <w:t xml:space="preserve">2. Pengujian </w:t>
      </w:r>
      <w:r w:rsidRPr="00113244">
        <w:rPr>
          <w:rFonts w:ascii="Arial" w:hAnsi="Arial" w:cs="Arial"/>
          <w:lang w:val="id-ID"/>
        </w:rPr>
        <w:t xml:space="preserve">uji T-Test  dengan hipotesis pada penelitian ini yaitu </w:t>
      </w:r>
      <w:r w:rsidRPr="00113244">
        <w:rPr>
          <w:rFonts w:ascii="Arial" w:eastAsia="Times New Roman" w:hAnsi="Arial" w:cs="Arial"/>
        </w:rPr>
        <w:t>hipotesis nol (Ho) kurang dari atau sama dengan (≤) 65% dan Hipotesis Alternatifnya (Ha) lebih dari (&gt;) 65%, sehingga yang digunakan adalah uji pihak kanan</w:t>
      </w:r>
      <w:r w:rsidRPr="00113244">
        <w:rPr>
          <w:rFonts w:ascii="Arial" w:eastAsia="Times New Roman" w:hAnsi="Arial" w:cs="Arial"/>
          <w:lang w:val="id-ID"/>
        </w:rPr>
        <w:t>.</w:t>
      </w:r>
    </w:p>
    <w:p w:rsidR="00B80B92" w:rsidRPr="00113244" w:rsidRDefault="00B80B92" w:rsidP="00113244">
      <w:pPr>
        <w:spacing w:after="0" w:line="240" w:lineRule="auto"/>
        <w:jc w:val="both"/>
        <w:rPr>
          <w:rFonts w:ascii="Arial" w:hAnsi="Arial" w:cs="Arial"/>
          <w:b/>
          <w:lang w:val="id-ID"/>
        </w:rPr>
      </w:pPr>
      <w:r w:rsidRPr="00113244">
        <w:rPr>
          <w:rFonts w:ascii="Arial" w:hAnsi="Arial" w:cs="Arial"/>
          <w:b/>
          <w:lang w:val="id-ID"/>
        </w:rPr>
        <w:lastRenderedPageBreak/>
        <w:t>HASIL DAN PEMBAHASAN</w:t>
      </w:r>
    </w:p>
    <w:p w:rsidR="00B80B92" w:rsidRPr="00113244" w:rsidRDefault="00B80B92" w:rsidP="00113244">
      <w:pPr>
        <w:spacing w:after="0" w:line="240" w:lineRule="auto"/>
        <w:jc w:val="both"/>
        <w:rPr>
          <w:rFonts w:ascii="Arial" w:hAnsi="Arial" w:cs="Arial"/>
          <w:b/>
          <w:lang w:val="id-ID"/>
        </w:rPr>
      </w:pPr>
      <w:r w:rsidRPr="00113244">
        <w:rPr>
          <w:rFonts w:ascii="Arial" w:hAnsi="Arial" w:cs="Arial"/>
          <w:b/>
        </w:rPr>
        <w:t>Uji Instrumen</w:t>
      </w:r>
    </w:p>
    <w:p w:rsidR="00B80B92" w:rsidRPr="00113244" w:rsidRDefault="00B80B92" w:rsidP="00113244">
      <w:pPr>
        <w:spacing w:after="0" w:line="240" w:lineRule="auto"/>
        <w:jc w:val="both"/>
        <w:rPr>
          <w:rFonts w:ascii="Arial" w:hAnsi="Arial" w:cs="Arial"/>
          <w:b/>
          <w:color w:val="000000" w:themeColor="text1"/>
          <w:lang w:val="id-ID"/>
        </w:rPr>
      </w:pPr>
      <w:r w:rsidRPr="00113244">
        <w:rPr>
          <w:rFonts w:ascii="Arial" w:hAnsi="Arial" w:cs="Arial"/>
          <w:b/>
        </w:rPr>
        <w:t>Uji Validitas</w:t>
      </w:r>
    </w:p>
    <w:p w:rsidR="00B80B92" w:rsidRPr="00113244" w:rsidRDefault="00B80B92" w:rsidP="00113244">
      <w:pPr>
        <w:spacing w:after="0" w:line="240" w:lineRule="auto"/>
        <w:ind w:firstLine="426"/>
        <w:jc w:val="both"/>
        <w:rPr>
          <w:rFonts w:ascii="Arial" w:hAnsi="Arial" w:cs="Arial"/>
          <w:b/>
          <w:color w:val="000000" w:themeColor="text1"/>
        </w:rPr>
      </w:pPr>
      <w:proofErr w:type="gramStart"/>
      <w:r w:rsidRPr="00113244">
        <w:rPr>
          <w:rFonts w:ascii="Arial" w:hAnsi="Arial" w:cs="Arial"/>
        </w:rPr>
        <w:t>Uji validitas digunakan untuk mengukur sah atau valid tidaknya suatu kuisioner.</w:t>
      </w:r>
      <w:proofErr w:type="gramEnd"/>
      <w:r w:rsidRPr="00113244">
        <w:rPr>
          <w:rFonts w:ascii="Arial" w:hAnsi="Arial" w:cs="Arial"/>
        </w:rPr>
        <w:t xml:space="preserve"> </w:t>
      </w:r>
      <w:proofErr w:type="gramStart"/>
      <w:r w:rsidRPr="00113244">
        <w:rPr>
          <w:rFonts w:ascii="Arial" w:hAnsi="Arial" w:cs="Arial"/>
        </w:rPr>
        <w:t>Suatu kuisioner dikatakan valid jika penyataan pada kuisioner mampu untuk mengungkapkan sesuatu yang diukur oleh kuisioner tersebut.</w:t>
      </w:r>
      <w:proofErr w:type="gramEnd"/>
      <w:r w:rsidRPr="00113244">
        <w:rPr>
          <w:rFonts w:ascii="Arial" w:hAnsi="Arial" w:cs="Arial"/>
        </w:rPr>
        <w:t xml:space="preserve"> Pengujian validitas dalam penelitian ini menggunakan </w:t>
      </w:r>
      <w:r w:rsidRPr="00113244">
        <w:rPr>
          <w:rFonts w:ascii="Arial" w:hAnsi="Arial" w:cs="Arial"/>
          <w:i/>
        </w:rPr>
        <w:t>Pearson Correlation</w:t>
      </w:r>
      <w:r w:rsidRPr="00113244">
        <w:rPr>
          <w:rFonts w:ascii="Arial" w:hAnsi="Arial" w:cs="Arial"/>
        </w:rPr>
        <w:t xml:space="preserve"> yaitu dengan </w:t>
      </w:r>
      <w:proofErr w:type="gramStart"/>
      <w:r w:rsidRPr="00113244">
        <w:rPr>
          <w:rFonts w:ascii="Arial" w:hAnsi="Arial" w:cs="Arial"/>
        </w:rPr>
        <w:t>cara</w:t>
      </w:r>
      <w:proofErr w:type="gramEnd"/>
      <w:r w:rsidRPr="00113244">
        <w:rPr>
          <w:rFonts w:ascii="Arial" w:hAnsi="Arial" w:cs="Arial"/>
        </w:rPr>
        <w:t xml:space="preserve"> menghitung korelasi antara nilai yang diperoleh dari pernyataan-pernyataan dengan bantuan software SPSS versi 22.</w:t>
      </w:r>
    </w:p>
    <w:p w:rsidR="00B80B92" w:rsidRPr="00113244" w:rsidRDefault="00B80B92" w:rsidP="00113244">
      <w:pPr>
        <w:spacing w:after="0" w:line="240" w:lineRule="auto"/>
        <w:ind w:left="426"/>
        <w:jc w:val="center"/>
        <w:rPr>
          <w:rFonts w:ascii="Arial" w:hAnsi="Arial" w:cs="Arial"/>
          <w:b/>
          <w:lang w:val="id-ID"/>
        </w:rPr>
      </w:pPr>
    </w:p>
    <w:p w:rsidR="00B80B92" w:rsidRPr="00113244" w:rsidRDefault="00B80B92" w:rsidP="00113244">
      <w:pPr>
        <w:spacing w:after="0" w:line="240" w:lineRule="auto"/>
        <w:ind w:left="426"/>
        <w:jc w:val="center"/>
        <w:rPr>
          <w:rFonts w:ascii="Arial" w:hAnsi="Arial" w:cs="Arial"/>
          <w:b/>
          <w:lang w:val="id-ID"/>
        </w:rPr>
      </w:pPr>
      <w:r w:rsidRPr="00113244">
        <w:rPr>
          <w:rFonts w:ascii="Arial" w:hAnsi="Arial" w:cs="Arial"/>
          <w:b/>
        </w:rPr>
        <w:t xml:space="preserve">Tabel </w:t>
      </w:r>
      <w:r w:rsidR="00E773A3">
        <w:rPr>
          <w:rFonts w:ascii="Arial" w:hAnsi="Arial" w:cs="Arial"/>
          <w:b/>
          <w:lang w:val="id-ID"/>
        </w:rPr>
        <w:t>4</w:t>
      </w:r>
    </w:p>
    <w:p w:rsidR="00B80B92" w:rsidRPr="00113244" w:rsidRDefault="00B80B92" w:rsidP="00113244">
      <w:pPr>
        <w:spacing w:after="0" w:line="240" w:lineRule="auto"/>
        <w:ind w:left="426"/>
        <w:jc w:val="center"/>
        <w:rPr>
          <w:rFonts w:ascii="Arial" w:hAnsi="Arial" w:cs="Arial"/>
          <w:b/>
        </w:rPr>
      </w:pPr>
      <w:r w:rsidRPr="00113244">
        <w:rPr>
          <w:rFonts w:ascii="Arial" w:hAnsi="Arial" w:cs="Arial"/>
          <w:b/>
        </w:rPr>
        <w:t>Uji Validitas Efektivitas Pemeliharaan Irigasi</w:t>
      </w:r>
    </w:p>
    <w:tbl>
      <w:tblPr>
        <w:tblStyle w:val="TableGrid"/>
        <w:tblW w:w="7515" w:type="dxa"/>
        <w:tblInd w:w="39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8"/>
        <w:gridCol w:w="2411"/>
        <w:gridCol w:w="1559"/>
        <w:gridCol w:w="1559"/>
        <w:gridCol w:w="1418"/>
      </w:tblGrid>
      <w:tr w:rsidR="00B80B92" w:rsidRPr="00113244" w:rsidTr="00B80B92">
        <w:trPr>
          <w:trHeight w:val="315"/>
        </w:trPr>
        <w:tc>
          <w:tcPr>
            <w:tcW w:w="568" w:type="dxa"/>
            <w:vAlign w:val="center"/>
            <w:hideMark/>
          </w:tcPr>
          <w:p w:rsidR="00B80B92" w:rsidRPr="00113244" w:rsidRDefault="00B80B92" w:rsidP="00113244">
            <w:pPr>
              <w:ind w:left="-250"/>
              <w:jc w:val="center"/>
              <w:rPr>
                <w:rFonts w:ascii="Arial" w:hAnsi="Arial" w:cs="Arial"/>
              </w:rPr>
            </w:pPr>
            <w:r w:rsidRPr="00113244">
              <w:rPr>
                <w:rFonts w:ascii="Arial" w:hAnsi="Arial" w:cs="Arial"/>
              </w:rPr>
              <w:t>No</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Nilai r Tabel</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Nilai r Htung</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Kesimpulan</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1</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1</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0,547</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2</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2</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0,547</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3</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3</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0,442</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4</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4</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0,400</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5</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5</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0,458</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6</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6</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0,391</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7</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7</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0,528</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8</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8</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0,353</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9</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9</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0,367</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289"/>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10</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10</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0,306</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11</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11</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0,553</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12</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12</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0,375</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261"/>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13</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13</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0,41</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14</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14</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0,273</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15</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15</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0,401</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16</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16</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0,530</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17</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17</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0,374</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18</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18</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0,321</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19</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19</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0,304</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20</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20</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0,355</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289"/>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21</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21</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0,271</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22</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22</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0,291</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23</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23</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0,464</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24</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24</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0,289</w:t>
            </w:r>
          </w:p>
        </w:tc>
        <w:tc>
          <w:tcPr>
            <w:tcW w:w="1418" w:type="dxa"/>
            <w:vAlign w:val="center"/>
            <w:hideMark/>
          </w:tcPr>
          <w:p w:rsidR="00B80B92" w:rsidRPr="00113244" w:rsidRDefault="00B80B92" w:rsidP="00113244">
            <w:pPr>
              <w:jc w:val="center"/>
              <w:rPr>
                <w:rFonts w:ascii="Arial" w:hAnsi="Arial" w:cs="Arial"/>
              </w:rPr>
            </w:pPr>
            <w:r w:rsidRPr="00113244">
              <w:rPr>
                <w:rFonts w:ascii="Arial" w:hAnsi="Arial" w:cs="Arial"/>
              </w:rPr>
              <w:t>Valid</w:t>
            </w:r>
          </w:p>
        </w:tc>
      </w:tr>
      <w:tr w:rsidR="00B80B92" w:rsidRPr="00113244" w:rsidTr="00B80B92">
        <w:trPr>
          <w:trHeight w:val="315"/>
        </w:trPr>
        <w:tc>
          <w:tcPr>
            <w:tcW w:w="568" w:type="dxa"/>
            <w:vAlign w:val="center"/>
            <w:hideMark/>
          </w:tcPr>
          <w:p w:rsidR="00B80B92" w:rsidRPr="00113244" w:rsidRDefault="00B80B92" w:rsidP="00113244">
            <w:pPr>
              <w:jc w:val="center"/>
              <w:rPr>
                <w:rFonts w:ascii="Arial" w:hAnsi="Arial" w:cs="Arial"/>
              </w:rPr>
            </w:pPr>
            <w:r w:rsidRPr="00113244">
              <w:rPr>
                <w:rFonts w:ascii="Arial" w:hAnsi="Arial" w:cs="Arial"/>
              </w:rPr>
              <w:t>25</w:t>
            </w:r>
          </w:p>
        </w:tc>
        <w:tc>
          <w:tcPr>
            <w:tcW w:w="2411" w:type="dxa"/>
            <w:vAlign w:val="center"/>
            <w:hideMark/>
          </w:tcPr>
          <w:p w:rsidR="00B80B92" w:rsidRPr="00113244" w:rsidRDefault="00B80B92" w:rsidP="00113244">
            <w:pPr>
              <w:jc w:val="center"/>
              <w:rPr>
                <w:rFonts w:ascii="Arial" w:hAnsi="Arial" w:cs="Arial"/>
              </w:rPr>
            </w:pPr>
            <w:r w:rsidRPr="00113244">
              <w:rPr>
                <w:rFonts w:ascii="Arial" w:hAnsi="Arial" w:cs="Arial"/>
              </w:rPr>
              <w:t>Pernyataan 25</w:t>
            </w:r>
          </w:p>
        </w:tc>
        <w:tc>
          <w:tcPr>
            <w:tcW w:w="1559" w:type="dxa"/>
            <w:vAlign w:val="center"/>
            <w:hideMark/>
          </w:tcPr>
          <w:p w:rsidR="00B80B92" w:rsidRPr="00113244" w:rsidRDefault="00B80B92" w:rsidP="00113244">
            <w:pPr>
              <w:jc w:val="center"/>
              <w:rPr>
                <w:rFonts w:ascii="Arial" w:hAnsi="Arial" w:cs="Arial"/>
              </w:rPr>
            </w:pPr>
            <w:r w:rsidRPr="00113244">
              <w:rPr>
                <w:rFonts w:ascii="Arial" w:hAnsi="Arial" w:cs="Arial"/>
              </w:rPr>
              <w:t>0,256</w:t>
            </w:r>
          </w:p>
        </w:tc>
        <w:tc>
          <w:tcPr>
            <w:tcW w:w="1559" w:type="dxa"/>
            <w:vAlign w:val="center"/>
            <w:hideMark/>
          </w:tcPr>
          <w:p w:rsidR="00B80B92" w:rsidRPr="00113244" w:rsidRDefault="00B80B92" w:rsidP="00113244">
            <w:pPr>
              <w:jc w:val="center"/>
              <w:rPr>
                <w:rFonts w:ascii="Arial" w:hAnsi="Arial" w:cs="Arial"/>
                <w:lang w:val="id-ID"/>
              </w:rPr>
            </w:pPr>
            <w:r w:rsidRPr="00113244">
              <w:rPr>
                <w:rFonts w:ascii="Arial" w:hAnsi="Arial" w:cs="Arial"/>
                <w:lang w:val="id-ID"/>
              </w:rPr>
              <w:t>0,325</w:t>
            </w:r>
          </w:p>
        </w:tc>
        <w:tc>
          <w:tcPr>
            <w:tcW w:w="1418" w:type="dxa"/>
            <w:vAlign w:val="center"/>
            <w:hideMark/>
          </w:tcPr>
          <w:p w:rsidR="00B80B92" w:rsidRPr="00113244" w:rsidRDefault="00B80B92" w:rsidP="00113244">
            <w:pPr>
              <w:jc w:val="center"/>
              <w:rPr>
                <w:rFonts w:ascii="Arial" w:hAnsi="Arial" w:cs="Arial"/>
                <w:b/>
              </w:rPr>
            </w:pPr>
            <w:r w:rsidRPr="00113244">
              <w:rPr>
                <w:rFonts w:ascii="Arial" w:hAnsi="Arial" w:cs="Arial"/>
              </w:rPr>
              <w:t>Valid</w:t>
            </w:r>
          </w:p>
        </w:tc>
      </w:tr>
    </w:tbl>
    <w:p w:rsidR="00B80B92" w:rsidRPr="00113244" w:rsidRDefault="00B80B92" w:rsidP="00113244">
      <w:pPr>
        <w:spacing w:after="0" w:line="240" w:lineRule="auto"/>
        <w:ind w:left="426"/>
        <w:rPr>
          <w:rFonts w:ascii="Arial" w:hAnsi="Arial" w:cs="Arial"/>
        </w:rPr>
      </w:pPr>
      <w:r w:rsidRPr="00113244">
        <w:rPr>
          <w:rFonts w:ascii="Arial" w:hAnsi="Arial" w:cs="Arial"/>
        </w:rPr>
        <w:t>(Sumber: Hasil pengolahan data penelitian 2019)</w:t>
      </w:r>
    </w:p>
    <w:p w:rsidR="00B80B92" w:rsidRPr="00113244" w:rsidRDefault="00B80B92" w:rsidP="00113244">
      <w:pPr>
        <w:spacing w:after="0" w:line="240" w:lineRule="auto"/>
        <w:ind w:left="426"/>
        <w:jc w:val="both"/>
        <w:rPr>
          <w:rFonts w:ascii="Arial" w:hAnsi="Arial" w:cs="Arial"/>
        </w:rPr>
      </w:pPr>
    </w:p>
    <w:p w:rsidR="00B80B92" w:rsidRPr="00113244" w:rsidRDefault="00B80B92" w:rsidP="00113244">
      <w:pPr>
        <w:spacing w:after="0" w:line="240" w:lineRule="auto"/>
        <w:ind w:firstLine="720"/>
        <w:jc w:val="both"/>
        <w:rPr>
          <w:rFonts w:ascii="Arial" w:hAnsi="Arial" w:cs="Arial"/>
        </w:rPr>
      </w:pPr>
      <w:proofErr w:type="gramStart"/>
      <w:r w:rsidRPr="00113244">
        <w:rPr>
          <w:rFonts w:ascii="Arial" w:hAnsi="Arial" w:cs="Arial"/>
        </w:rPr>
        <w:t xml:space="preserve">Berdasarkan tabel di atas, kriteria item atau butir instrument pada variable Efektivitas Pemeliharaan Irigasi dalah jika r hitung &gt; r tabel, maka item atau butir instrument dinyatakan valid, sedangkan jika r hitung &lt; r tabel maka dinyatakan </w:t>
      </w:r>
      <w:r w:rsidRPr="00113244">
        <w:rPr>
          <w:rFonts w:ascii="Arial" w:hAnsi="Arial" w:cs="Arial"/>
        </w:rPr>
        <w:lastRenderedPageBreak/>
        <w:t>tidak valid.</w:t>
      </w:r>
      <w:proofErr w:type="gramEnd"/>
      <w:r w:rsidRPr="00113244">
        <w:rPr>
          <w:rFonts w:ascii="Arial" w:hAnsi="Arial" w:cs="Arial"/>
        </w:rPr>
        <w:t xml:space="preserve"> Nilai r tabel di dapatkan dari perhitungan df= n-2 = 59-2= </w:t>
      </w:r>
      <w:proofErr w:type="gramStart"/>
      <w:r w:rsidRPr="00113244">
        <w:rPr>
          <w:rFonts w:ascii="Arial" w:hAnsi="Arial" w:cs="Arial"/>
        </w:rPr>
        <w:t>57  dengan</w:t>
      </w:r>
      <w:proofErr w:type="gramEnd"/>
      <w:r w:rsidRPr="00113244">
        <w:rPr>
          <w:rFonts w:ascii="Arial" w:hAnsi="Arial" w:cs="Arial"/>
        </w:rPr>
        <w:t xml:space="preserve"> taraf signifikan 0.05 atau 5%, maka didapatkan nilai r sebesar 0,256.</w:t>
      </w:r>
    </w:p>
    <w:p w:rsidR="00B80B92" w:rsidRPr="00113244" w:rsidRDefault="00B80B92" w:rsidP="00113244">
      <w:pPr>
        <w:spacing w:after="0" w:line="240" w:lineRule="auto"/>
        <w:ind w:firstLine="720"/>
        <w:jc w:val="both"/>
        <w:rPr>
          <w:rFonts w:ascii="Arial" w:hAnsi="Arial" w:cs="Arial"/>
          <w:b/>
        </w:rPr>
      </w:pPr>
    </w:p>
    <w:p w:rsidR="00B80B92" w:rsidRPr="00113244" w:rsidRDefault="00B80B92" w:rsidP="00113244">
      <w:pPr>
        <w:spacing w:after="0" w:line="240" w:lineRule="auto"/>
        <w:jc w:val="both"/>
        <w:rPr>
          <w:rFonts w:ascii="Arial" w:hAnsi="Arial" w:cs="Arial"/>
          <w:b/>
        </w:rPr>
      </w:pPr>
      <w:r w:rsidRPr="00113244">
        <w:rPr>
          <w:rFonts w:ascii="Arial" w:hAnsi="Arial" w:cs="Arial"/>
          <w:b/>
        </w:rPr>
        <w:t>Uji Realibilitas</w:t>
      </w:r>
    </w:p>
    <w:p w:rsidR="00B80B92" w:rsidRPr="00113244" w:rsidRDefault="00B80B92" w:rsidP="00113244">
      <w:pPr>
        <w:spacing w:after="0" w:line="240" w:lineRule="auto"/>
        <w:ind w:firstLine="720"/>
        <w:jc w:val="both"/>
        <w:rPr>
          <w:rFonts w:ascii="Arial" w:hAnsi="Arial" w:cs="Arial"/>
        </w:rPr>
      </w:pPr>
      <w:proofErr w:type="gramStart"/>
      <w:r w:rsidRPr="00113244">
        <w:rPr>
          <w:rFonts w:ascii="Arial" w:hAnsi="Arial" w:cs="Arial"/>
        </w:rPr>
        <w:t>Kriteria pengujian instrumen dikatakan reliabel apabila r hitung ≥ r tabel pada taraf signifikasi 5%.</w:t>
      </w:r>
      <w:proofErr w:type="gramEnd"/>
      <w:r w:rsidRPr="00113244">
        <w:rPr>
          <w:rFonts w:ascii="Arial" w:hAnsi="Arial" w:cs="Arial"/>
        </w:rPr>
        <w:t xml:space="preserve"> Jika instrumen reliabel berdasarkan uji coba, hasil perhitungan uji reliabilitas pada penelitian ini dapat diinterpretasikan sebagai berikut:</w:t>
      </w:r>
    </w:p>
    <w:p w:rsidR="00B80B92" w:rsidRPr="00E773A3" w:rsidRDefault="00B80B92" w:rsidP="00113244">
      <w:pPr>
        <w:spacing w:after="0" w:line="240" w:lineRule="auto"/>
        <w:jc w:val="center"/>
        <w:rPr>
          <w:rFonts w:ascii="Arial" w:hAnsi="Arial" w:cs="Arial"/>
          <w:b/>
          <w:lang w:val="id-ID"/>
        </w:rPr>
      </w:pPr>
      <w:r w:rsidRPr="00113244">
        <w:rPr>
          <w:rFonts w:ascii="Arial" w:hAnsi="Arial" w:cs="Arial"/>
          <w:b/>
        </w:rPr>
        <w:t xml:space="preserve">Tabel </w:t>
      </w:r>
      <w:r w:rsidR="00E773A3">
        <w:rPr>
          <w:rFonts w:ascii="Arial" w:hAnsi="Arial" w:cs="Arial"/>
          <w:b/>
          <w:lang w:val="id-ID"/>
        </w:rPr>
        <w:t>5</w:t>
      </w:r>
    </w:p>
    <w:p w:rsidR="00B80B92" w:rsidRPr="00113244" w:rsidRDefault="00B80B92" w:rsidP="00113244">
      <w:pPr>
        <w:spacing w:after="0" w:line="240" w:lineRule="auto"/>
        <w:jc w:val="center"/>
        <w:rPr>
          <w:rFonts w:ascii="Arial" w:hAnsi="Arial" w:cs="Arial"/>
          <w:b/>
        </w:rPr>
      </w:pPr>
      <w:r w:rsidRPr="00113244">
        <w:rPr>
          <w:rFonts w:ascii="Arial" w:hAnsi="Arial" w:cs="Arial"/>
          <w:b/>
        </w:rPr>
        <w:t>Uji Realibilitas</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08"/>
        <w:gridCol w:w="3002"/>
        <w:gridCol w:w="1928"/>
      </w:tblGrid>
      <w:tr w:rsidR="00B80B92" w:rsidRPr="00113244" w:rsidTr="00BE2EF3">
        <w:trPr>
          <w:cantSplit/>
          <w:trHeight w:val="284"/>
          <w:tblHeader/>
        </w:trPr>
        <w:tc>
          <w:tcPr>
            <w:tcW w:w="7938" w:type="dxa"/>
            <w:gridSpan w:val="3"/>
            <w:tcBorders>
              <w:top w:val="nil"/>
              <w:left w:val="nil"/>
              <w:bottom w:val="single" w:sz="8" w:space="0" w:color="000000"/>
              <w:right w:val="nil"/>
            </w:tcBorders>
            <w:shd w:val="clear" w:color="auto" w:fill="FFFFFF"/>
            <w:vAlign w:val="center"/>
          </w:tcPr>
          <w:p w:rsidR="00B80B92" w:rsidRPr="00113244" w:rsidRDefault="00B80B92" w:rsidP="00113244">
            <w:pPr>
              <w:autoSpaceDE w:val="0"/>
              <w:autoSpaceDN w:val="0"/>
              <w:adjustRightInd w:val="0"/>
              <w:spacing w:after="0" w:line="240" w:lineRule="auto"/>
              <w:ind w:right="60"/>
              <w:jc w:val="center"/>
              <w:rPr>
                <w:rFonts w:ascii="Arial" w:hAnsi="Arial" w:cs="Arial"/>
                <w:color w:val="000000"/>
              </w:rPr>
            </w:pPr>
            <w:r w:rsidRPr="00113244">
              <w:rPr>
                <w:rFonts w:ascii="Arial" w:hAnsi="Arial" w:cs="Arial"/>
                <w:b/>
                <w:bCs/>
                <w:color w:val="000000"/>
              </w:rPr>
              <w:t>Reliability Statistics</w:t>
            </w:r>
          </w:p>
        </w:tc>
      </w:tr>
      <w:tr w:rsidR="00B80B92" w:rsidRPr="00113244" w:rsidTr="00BE2EF3">
        <w:trPr>
          <w:cantSplit/>
          <w:trHeight w:val="690"/>
          <w:tblHeader/>
        </w:trPr>
        <w:tc>
          <w:tcPr>
            <w:tcW w:w="3008" w:type="dxa"/>
            <w:tcBorders>
              <w:top w:val="single" w:sz="8" w:space="0" w:color="000000"/>
              <w:left w:val="nil"/>
              <w:bottom w:val="single" w:sz="8" w:space="0" w:color="000000"/>
              <w:right w:val="nil"/>
            </w:tcBorders>
            <w:shd w:val="clear" w:color="auto" w:fill="FFFFFF"/>
            <w:vAlign w:val="bottom"/>
          </w:tcPr>
          <w:p w:rsidR="00B80B92" w:rsidRPr="00113244" w:rsidRDefault="00B80B92" w:rsidP="00113244">
            <w:pPr>
              <w:autoSpaceDE w:val="0"/>
              <w:autoSpaceDN w:val="0"/>
              <w:adjustRightInd w:val="0"/>
              <w:spacing w:after="0" w:line="240" w:lineRule="auto"/>
              <w:ind w:left="60" w:right="60"/>
              <w:jc w:val="center"/>
              <w:rPr>
                <w:rFonts w:ascii="Arial" w:hAnsi="Arial" w:cs="Arial"/>
                <w:color w:val="000000"/>
              </w:rPr>
            </w:pPr>
            <w:r w:rsidRPr="00113244">
              <w:rPr>
                <w:rFonts w:ascii="Arial" w:hAnsi="Arial" w:cs="Arial"/>
                <w:color w:val="000000"/>
              </w:rPr>
              <w:t>Cronbach's Alpha</w:t>
            </w:r>
          </w:p>
        </w:tc>
        <w:tc>
          <w:tcPr>
            <w:tcW w:w="3002" w:type="dxa"/>
            <w:tcBorders>
              <w:top w:val="single" w:sz="8" w:space="0" w:color="000000"/>
              <w:left w:val="nil"/>
              <w:bottom w:val="single" w:sz="8" w:space="0" w:color="000000"/>
              <w:right w:val="nil"/>
            </w:tcBorders>
            <w:shd w:val="clear" w:color="auto" w:fill="FFFFFF"/>
            <w:vAlign w:val="bottom"/>
          </w:tcPr>
          <w:p w:rsidR="00B80B92" w:rsidRPr="00113244" w:rsidRDefault="00B80B92" w:rsidP="00113244">
            <w:pPr>
              <w:autoSpaceDE w:val="0"/>
              <w:autoSpaceDN w:val="0"/>
              <w:adjustRightInd w:val="0"/>
              <w:spacing w:after="0" w:line="240" w:lineRule="auto"/>
              <w:ind w:left="60" w:right="60"/>
              <w:jc w:val="center"/>
              <w:rPr>
                <w:rFonts w:ascii="Arial" w:hAnsi="Arial" w:cs="Arial"/>
                <w:color w:val="000000"/>
              </w:rPr>
            </w:pPr>
            <w:r w:rsidRPr="00113244">
              <w:rPr>
                <w:rFonts w:ascii="Arial" w:hAnsi="Arial" w:cs="Arial"/>
                <w:color w:val="000000"/>
              </w:rPr>
              <w:t>Cronbach's Alpha Based on Standardized Items</w:t>
            </w:r>
          </w:p>
        </w:tc>
        <w:tc>
          <w:tcPr>
            <w:tcW w:w="1928" w:type="dxa"/>
            <w:tcBorders>
              <w:top w:val="single" w:sz="8" w:space="0" w:color="000000"/>
              <w:left w:val="nil"/>
              <w:bottom w:val="single" w:sz="8" w:space="0" w:color="000000"/>
              <w:right w:val="nil"/>
            </w:tcBorders>
            <w:shd w:val="clear" w:color="auto" w:fill="FFFFFF"/>
            <w:vAlign w:val="bottom"/>
          </w:tcPr>
          <w:p w:rsidR="00B80B92" w:rsidRPr="00113244" w:rsidRDefault="00B80B92" w:rsidP="00113244">
            <w:pPr>
              <w:autoSpaceDE w:val="0"/>
              <w:autoSpaceDN w:val="0"/>
              <w:adjustRightInd w:val="0"/>
              <w:spacing w:after="0" w:line="240" w:lineRule="auto"/>
              <w:ind w:left="60" w:right="60"/>
              <w:jc w:val="center"/>
              <w:rPr>
                <w:rFonts w:ascii="Arial" w:hAnsi="Arial" w:cs="Arial"/>
                <w:color w:val="000000"/>
              </w:rPr>
            </w:pPr>
            <w:r w:rsidRPr="00113244">
              <w:rPr>
                <w:rFonts w:ascii="Arial" w:hAnsi="Arial" w:cs="Arial"/>
                <w:color w:val="000000"/>
              </w:rPr>
              <w:t>N of Items</w:t>
            </w:r>
          </w:p>
        </w:tc>
      </w:tr>
      <w:tr w:rsidR="00B80B92" w:rsidRPr="00113244" w:rsidTr="00BE2EF3">
        <w:trPr>
          <w:cantSplit/>
          <w:trHeight w:val="284"/>
        </w:trPr>
        <w:tc>
          <w:tcPr>
            <w:tcW w:w="3008" w:type="dxa"/>
            <w:tcBorders>
              <w:top w:val="single" w:sz="8" w:space="0" w:color="000000"/>
              <w:left w:val="nil"/>
              <w:bottom w:val="single" w:sz="8" w:space="0" w:color="000000"/>
              <w:right w:val="nil"/>
            </w:tcBorders>
            <w:shd w:val="clear" w:color="auto" w:fill="FFFFFF"/>
          </w:tcPr>
          <w:p w:rsidR="00B80B92" w:rsidRPr="00113244" w:rsidRDefault="00B80B92" w:rsidP="00113244">
            <w:pPr>
              <w:autoSpaceDE w:val="0"/>
              <w:autoSpaceDN w:val="0"/>
              <w:adjustRightInd w:val="0"/>
              <w:spacing w:after="0" w:line="240" w:lineRule="auto"/>
              <w:ind w:left="60" w:right="60"/>
              <w:jc w:val="center"/>
              <w:rPr>
                <w:rFonts w:ascii="Arial" w:hAnsi="Arial" w:cs="Arial"/>
                <w:color w:val="000000"/>
              </w:rPr>
            </w:pPr>
            <w:r w:rsidRPr="00113244">
              <w:rPr>
                <w:rFonts w:ascii="Arial" w:hAnsi="Arial" w:cs="Arial"/>
                <w:color w:val="000000"/>
              </w:rPr>
              <w:t>.774</w:t>
            </w:r>
          </w:p>
        </w:tc>
        <w:tc>
          <w:tcPr>
            <w:tcW w:w="3002" w:type="dxa"/>
            <w:tcBorders>
              <w:top w:val="single" w:sz="8" w:space="0" w:color="000000"/>
              <w:left w:val="nil"/>
              <w:bottom w:val="single" w:sz="8" w:space="0" w:color="000000"/>
              <w:right w:val="nil"/>
            </w:tcBorders>
            <w:shd w:val="clear" w:color="auto" w:fill="FFFFFF"/>
          </w:tcPr>
          <w:p w:rsidR="00B80B92" w:rsidRPr="00113244" w:rsidRDefault="00B80B92" w:rsidP="00113244">
            <w:pPr>
              <w:autoSpaceDE w:val="0"/>
              <w:autoSpaceDN w:val="0"/>
              <w:adjustRightInd w:val="0"/>
              <w:spacing w:after="0" w:line="240" w:lineRule="auto"/>
              <w:ind w:left="60" w:right="60"/>
              <w:jc w:val="center"/>
              <w:rPr>
                <w:rFonts w:ascii="Arial" w:hAnsi="Arial" w:cs="Arial"/>
                <w:color w:val="000000"/>
              </w:rPr>
            </w:pPr>
            <w:r w:rsidRPr="00113244">
              <w:rPr>
                <w:rFonts w:ascii="Arial" w:hAnsi="Arial" w:cs="Arial"/>
                <w:color w:val="000000"/>
              </w:rPr>
              <w:t>.774</w:t>
            </w:r>
          </w:p>
        </w:tc>
        <w:tc>
          <w:tcPr>
            <w:tcW w:w="1928" w:type="dxa"/>
            <w:tcBorders>
              <w:top w:val="single" w:sz="8" w:space="0" w:color="000000"/>
              <w:left w:val="nil"/>
              <w:bottom w:val="single" w:sz="8" w:space="0" w:color="000000"/>
              <w:right w:val="nil"/>
            </w:tcBorders>
            <w:shd w:val="clear" w:color="auto" w:fill="FFFFFF"/>
          </w:tcPr>
          <w:p w:rsidR="00B80B92" w:rsidRPr="00113244" w:rsidRDefault="00B80B92" w:rsidP="00113244">
            <w:pPr>
              <w:autoSpaceDE w:val="0"/>
              <w:autoSpaceDN w:val="0"/>
              <w:adjustRightInd w:val="0"/>
              <w:spacing w:after="0" w:line="240" w:lineRule="auto"/>
              <w:ind w:left="60" w:right="60"/>
              <w:jc w:val="center"/>
              <w:rPr>
                <w:rFonts w:ascii="Arial" w:hAnsi="Arial" w:cs="Arial"/>
                <w:color w:val="000000"/>
              </w:rPr>
            </w:pPr>
            <w:r w:rsidRPr="00113244">
              <w:rPr>
                <w:rFonts w:ascii="Arial" w:hAnsi="Arial" w:cs="Arial"/>
                <w:color w:val="000000"/>
              </w:rPr>
              <w:t>25</w:t>
            </w:r>
          </w:p>
        </w:tc>
      </w:tr>
    </w:tbl>
    <w:p w:rsidR="00B80B92" w:rsidRPr="00113244" w:rsidRDefault="00B80B92" w:rsidP="00113244">
      <w:pPr>
        <w:spacing w:after="0" w:line="240" w:lineRule="auto"/>
        <w:rPr>
          <w:rFonts w:ascii="Arial" w:hAnsi="Arial" w:cs="Arial"/>
        </w:rPr>
      </w:pPr>
      <w:r w:rsidRPr="00113244">
        <w:rPr>
          <w:rFonts w:ascii="Arial" w:hAnsi="Arial" w:cs="Arial"/>
        </w:rPr>
        <w:t>(Sumber: Hasil output SPSS, 2019)</w:t>
      </w:r>
    </w:p>
    <w:p w:rsidR="00B80B92" w:rsidRPr="00113244" w:rsidRDefault="00B80B92" w:rsidP="00113244">
      <w:pPr>
        <w:spacing w:after="0" w:line="240" w:lineRule="auto"/>
        <w:ind w:left="993"/>
        <w:jc w:val="center"/>
        <w:rPr>
          <w:rFonts w:ascii="Arial" w:hAnsi="Arial" w:cs="Arial"/>
          <w:b/>
        </w:rPr>
      </w:pPr>
    </w:p>
    <w:p w:rsidR="00B80B92" w:rsidRPr="00113244" w:rsidRDefault="00705B22" w:rsidP="00113244">
      <w:pPr>
        <w:spacing w:after="0" w:line="240" w:lineRule="auto"/>
        <w:ind w:firstLine="567"/>
        <w:jc w:val="both"/>
        <w:rPr>
          <w:rFonts w:ascii="Arial" w:hAnsi="Arial" w:cs="Arial"/>
        </w:rPr>
      </w:pPr>
      <w:r>
        <w:rPr>
          <w:rFonts w:ascii="Arial" w:hAnsi="Arial" w:cs="Arial"/>
        </w:rPr>
        <w:t>Berdasarkan tabel</w:t>
      </w:r>
      <w:r w:rsidR="00B80B92" w:rsidRPr="00113244">
        <w:rPr>
          <w:rFonts w:ascii="Arial" w:hAnsi="Arial" w:cs="Arial"/>
        </w:rPr>
        <w:t xml:space="preserve"> di atas, nilai </w:t>
      </w:r>
      <w:r w:rsidR="00B80B92" w:rsidRPr="00113244">
        <w:rPr>
          <w:rFonts w:ascii="Arial" w:hAnsi="Arial" w:cs="Arial"/>
          <w:i/>
        </w:rPr>
        <w:t>Cronbach’s Alpha</w:t>
      </w:r>
      <w:r w:rsidR="00B80B92" w:rsidRPr="00113244">
        <w:rPr>
          <w:rFonts w:ascii="Arial" w:hAnsi="Arial" w:cs="Arial"/>
        </w:rPr>
        <w:t xml:space="preserve"> 0.774 &gt; </w:t>
      </w:r>
      <w:proofErr w:type="gramStart"/>
      <w:r w:rsidR="00B80B92" w:rsidRPr="00113244">
        <w:rPr>
          <w:rFonts w:ascii="Arial" w:hAnsi="Arial" w:cs="Arial"/>
        </w:rPr>
        <w:t>r  tabel</w:t>
      </w:r>
      <w:proofErr w:type="gramEnd"/>
      <w:r w:rsidR="00B80B92" w:rsidRPr="00113244">
        <w:rPr>
          <w:rFonts w:ascii="Arial" w:hAnsi="Arial" w:cs="Arial"/>
        </w:rPr>
        <w:t xml:space="preserve"> 0,256 menandakan bahwa variabel efektivitas dapat dikatakan reliabel sehingga dapat digunakan sebagai bahan pengujian selanjutnya.</w:t>
      </w:r>
    </w:p>
    <w:p w:rsidR="00B80B92" w:rsidRPr="00113244" w:rsidRDefault="00B80B92" w:rsidP="00113244">
      <w:pPr>
        <w:spacing w:after="0" w:line="240" w:lineRule="auto"/>
        <w:jc w:val="both"/>
        <w:rPr>
          <w:rFonts w:ascii="Arial" w:hAnsi="Arial" w:cs="Arial"/>
          <w:b/>
          <w:lang w:val="id-ID"/>
        </w:rPr>
      </w:pPr>
    </w:p>
    <w:p w:rsidR="00B80B92" w:rsidRPr="00113244" w:rsidRDefault="00B80B92" w:rsidP="00113244">
      <w:pPr>
        <w:spacing w:after="0" w:line="240" w:lineRule="auto"/>
        <w:jc w:val="both"/>
        <w:rPr>
          <w:rFonts w:ascii="Arial" w:hAnsi="Arial" w:cs="Arial"/>
          <w:b/>
          <w:lang w:val="id-ID"/>
        </w:rPr>
      </w:pPr>
    </w:p>
    <w:p w:rsidR="00B80B92" w:rsidRPr="00113244" w:rsidRDefault="00B80B92" w:rsidP="00113244">
      <w:pPr>
        <w:spacing w:after="0" w:line="240" w:lineRule="auto"/>
        <w:jc w:val="both"/>
        <w:rPr>
          <w:rFonts w:ascii="Arial" w:hAnsi="Arial" w:cs="Arial"/>
          <w:b/>
        </w:rPr>
      </w:pPr>
      <w:r w:rsidRPr="00113244">
        <w:rPr>
          <w:rFonts w:ascii="Arial" w:hAnsi="Arial" w:cs="Arial"/>
          <w:b/>
        </w:rPr>
        <w:t>Analisis Data</w:t>
      </w:r>
    </w:p>
    <w:p w:rsidR="00B80B92" w:rsidRPr="00113244" w:rsidRDefault="00B80B92" w:rsidP="00113244">
      <w:pPr>
        <w:spacing w:after="0" w:line="240" w:lineRule="auto"/>
        <w:ind w:firstLine="720"/>
        <w:jc w:val="both"/>
        <w:rPr>
          <w:rFonts w:ascii="Arial" w:hAnsi="Arial" w:cs="Arial"/>
          <w:lang w:val="id-ID"/>
        </w:rPr>
      </w:pPr>
      <w:r w:rsidRPr="00113244">
        <w:rPr>
          <w:rFonts w:ascii="Arial" w:hAnsi="Arial" w:cs="Arial"/>
        </w:rPr>
        <w:t xml:space="preserve">Pada penelitian ini, data penelitian didapat dari hasil penyebaran kuisioner yang dilakukan kepada 59 yang terdiri dari 50 orang responden merupakan laki-laki dan 9 orang responden merupakan perempuan. Terdapat 5 pilihan jawaban dalam kuisioner, yaitu jawaban sangat setuju memiliki nilai 5, setuju memiliki nilai 4, ragu-ragu memiliki nilai 3, tidak setuju memiliki nilai 2 dan sangat tidak setuju memiliki nilai 1. Hasil data yang telah didapat, diolah dan ditampilkan dalam bentuk diagram dan </w:t>
      </w:r>
      <w:proofErr w:type="gramStart"/>
      <w:r w:rsidRPr="00113244">
        <w:rPr>
          <w:rFonts w:ascii="Arial" w:hAnsi="Arial" w:cs="Arial"/>
        </w:rPr>
        <w:t>akan</w:t>
      </w:r>
      <w:proofErr w:type="gramEnd"/>
      <w:r w:rsidRPr="00113244">
        <w:rPr>
          <w:rFonts w:ascii="Arial" w:hAnsi="Arial" w:cs="Arial"/>
        </w:rPr>
        <w:t xml:space="preserve"> dipaparkan maksud dan kesimpulan dari riap-tiap pernyataan. Penerapan jawaban responden sebagai berikut:</w:t>
      </w:r>
      <w:r w:rsidRPr="00113244">
        <w:rPr>
          <w:rFonts w:ascii="Arial" w:hAnsi="Arial" w:cs="Arial"/>
          <w:lang w:val="id-ID"/>
        </w:rPr>
        <w:t xml:space="preserve"> </w:t>
      </w:r>
      <w:r w:rsidRPr="00113244">
        <w:rPr>
          <w:rFonts w:ascii="Arial" w:hAnsi="Arial" w:cs="Arial"/>
        </w:rPr>
        <w:t xml:space="preserve">Terdapat 7 indikator dalam variabel Efektivitas Pemeliharaan </w:t>
      </w:r>
      <w:r w:rsidRPr="00113244">
        <w:rPr>
          <w:rFonts w:ascii="Arial" w:hAnsi="Arial" w:cs="Arial"/>
          <w:lang w:val="id-ID"/>
        </w:rPr>
        <w:t>infrastruktur</w:t>
      </w:r>
      <w:r w:rsidRPr="00113244">
        <w:rPr>
          <w:rFonts w:ascii="Arial" w:hAnsi="Arial" w:cs="Arial"/>
        </w:rPr>
        <w:t xml:space="preserve"> tersebut yang masing-masing memiliki sub-indikator, kemudian dibuatlah pernyataan pada masing-masing sub-indikator tersebut yang akan dipaparkan sebagai </w:t>
      </w:r>
      <w:proofErr w:type="gramStart"/>
      <w:r w:rsidRPr="00113244">
        <w:rPr>
          <w:rFonts w:ascii="Arial" w:hAnsi="Arial" w:cs="Arial"/>
        </w:rPr>
        <w:t>berikut</w:t>
      </w:r>
      <w:r w:rsidRPr="00113244">
        <w:rPr>
          <w:rFonts w:ascii="Arial" w:hAnsi="Arial" w:cs="Arial"/>
          <w:lang w:val="id-ID"/>
        </w:rPr>
        <w:t xml:space="preserve"> </w:t>
      </w:r>
      <w:r w:rsidRPr="00113244">
        <w:rPr>
          <w:rFonts w:ascii="Arial" w:hAnsi="Arial" w:cs="Arial"/>
        </w:rPr>
        <w:t>:</w:t>
      </w:r>
      <w:proofErr w:type="gramEnd"/>
    </w:p>
    <w:p w:rsidR="00B80B92" w:rsidRPr="00113244" w:rsidRDefault="00B80B92" w:rsidP="00113244">
      <w:pPr>
        <w:spacing w:after="0" w:line="240" w:lineRule="auto"/>
        <w:ind w:firstLine="720"/>
        <w:jc w:val="both"/>
        <w:rPr>
          <w:rFonts w:ascii="Arial" w:hAnsi="Arial" w:cs="Arial"/>
          <w:lang w:val="id-ID"/>
        </w:rPr>
      </w:pPr>
    </w:p>
    <w:p w:rsidR="00B80B92" w:rsidRPr="00113244" w:rsidRDefault="00B80B92" w:rsidP="00113244">
      <w:pPr>
        <w:spacing w:after="0" w:line="240" w:lineRule="auto"/>
        <w:jc w:val="center"/>
        <w:rPr>
          <w:rFonts w:ascii="Arial" w:hAnsi="Arial" w:cs="Arial"/>
          <w:b/>
        </w:rPr>
      </w:pPr>
    </w:p>
    <w:p w:rsidR="00B80B92" w:rsidRPr="00113244" w:rsidRDefault="00B80B92" w:rsidP="00113244">
      <w:pPr>
        <w:spacing w:after="0" w:line="240" w:lineRule="auto"/>
        <w:jc w:val="both"/>
        <w:rPr>
          <w:rFonts w:ascii="Arial" w:hAnsi="Arial" w:cs="Arial"/>
          <w:b/>
        </w:rPr>
      </w:pPr>
      <w:r w:rsidRPr="00113244">
        <w:rPr>
          <w:rFonts w:ascii="Arial" w:hAnsi="Arial" w:cs="Arial"/>
          <w:b/>
        </w:rPr>
        <w:t>Uji Hipotesis</w:t>
      </w:r>
    </w:p>
    <w:p w:rsidR="00B80B92" w:rsidRPr="00113244" w:rsidRDefault="00B80B92" w:rsidP="00113244">
      <w:pPr>
        <w:spacing w:after="0" w:line="240" w:lineRule="auto"/>
        <w:ind w:left="360" w:firstLine="720"/>
        <w:jc w:val="both"/>
        <w:rPr>
          <w:rFonts w:ascii="Arial" w:hAnsi="Arial" w:cs="Arial"/>
        </w:rPr>
      </w:pPr>
      <w:r w:rsidRPr="00113244">
        <w:rPr>
          <w:rFonts w:ascii="Arial" w:hAnsi="Arial" w:cs="Arial"/>
        </w:rPr>
        <w:t>Hipotesis yang dipakai adalah besarnya Efektivitas Program Pemeliharaan Irigasi Di Dinas Pekerjaan Umum Dan Penataan Ruang (PUPR) Di Kabupaten Lebak , dimana peneliti memprediksi hipotesis minimal 65% dari nilai ideal yaitu 100%, dengan penjelasan sebagai berikut :</w:t>
      </w:r>
    </w:p>
    <w:p w:rsidR="00B80B92" w:rsidRPr="00113244" w:rsidRDefault="00B80B92" w:rsidP="00113244">
      <w:pPr>
        <w:spacing w:after="0" w:line="240" w:lineRule="auto"/>
        <w:ind w:left="709" w:hanging="555"/>
        <w:jc w:val="both"/>
        <w:rPr>
          <w:rFonts w:ascii="Arial" w:hAnsi="Arial" w:cs="Arial"/>
        </w:rPr>
      </w:pPr>
      <w:proofErr w:type="gramStart"/>
      <w:r w:rsidRPr="00113244">
        <w:rPr>
          <w:rFonts w:ascii="Arial" w:hAnsi="Arial" w:cs="Arial"/>
        </w:rPr>
        <w:t>Ho :</w:t>
      </w:r>
      <w:proofErr w:type="gramEnd"/>
      <w:r w:rsidRPr="00113244">
        <w:rPr>
          <w:rFonts w:ascii="Arial" w:hAnsi="Arial" w:cs="Arial"/>
        </w:rPr>
        <w:t xml:space="preserve"> </w:t>
      </w:r>
      <w:r w:rsidRPr="00113244">
        <w:rPr>
          <w:rFonts w:ascii="Arial" w:hAnsi="Arial" w:cs="Arial"/>
        </w:rPr>
        <w:tab/>
        <w:t>Tingkat Efektivitas Program Pemeliharaan Irigasi Di Dinas Pekerjaan Umum Dan Penataan Ruang (PUPR) Di Kabupaten Lebak  ≤ 65%.</w:t>
      </w:r>
    </w:p>
    <w:p w:rsidR="00BE2EF3" w:rsidRDefault="00B80B92" w:rsidP="00BE2EF3">
      <w:pPr>
        <w:spacing w:after="0" w:line="240" w:lineRule="auto"/>
        <w:ind w:left="709" w:hanging="567"/>
        <w:jc w:val="both"/>
        <w:rPr>
          <w:rFonts w:ascii="Arial" w:hAnsi="Arial" w:cs="Arial"/>
          <w:lang w:val="id-ID"/>
        </w:rPr>
      </w:pPr>
      <w:proofErr w:type="gramStart"/>
      <w:r w:rsidRPr="00113244">
        <w:rPr>
          <w:rFonts w:ascii="Arial" w:hAnsi="Arial" w:cs="Arial"/>
        </w:rPr>
        <w:t>Ha :</w:t>
      </w:r>
      <w:proofErr w:type="gramEnd"/>
      <w:r w:rsidRPr="00113244">
        <w:rPr>
          <w:rFonts w:ascii="Arial" w:hAnsi="Arial" w:cs="Arial"/>
        </w:rPr>
        <w:t xml:space="preserve"> </w:t>
      </w:r>
      <w:r w:rsidRPr="00113244">
        <w:rPr>
          <w:rFonts w:ascii="Arial" w:hAnsi="Arial" w:cs="Arial"/>
        </w:rPr>
        <w:tab/>
        <w:t>Tingkat Efektivitas Program Pemeliharaan Irigasi Di Dinas Pekerjaan Umum Dan Penataan Ruang (PUPR) Di Kabupaten Lebak  &gt; 65%.</w:t>
      </w:r>
    </w:p>
    <w:p w:rsidR="00B80B92" w:rsidRPr="00BE2EF3" w:rsidRDefault="00B80B92" w:rsidP="00BE2EF3">
      <w:pPr>
        <w:spacing w:after="0" w:line="240" w:lineRule="auto"/>
        <w:ind w:left="709" w:hanging="567"/>
        <w:jc w:val="both"/>
        <w:rPr>
          <w:rFonts w:ascii="Arial" w:hAnsi="Arial" w:cs="Arial"/>
          <w:lang w:val="id-ID"/>
        </w:rPr>
      </w:pPr>
      <w:r w:rsidRPr="00113244">
        <w:rPr>
          <w:rFonts w:ascii="Arial" w:hAnsi="Arial" w:cs="Arial"/>
        </w:rPr>
        <w:t>Hipotesis (</w:t>
      </w:r>
      <w:proofErr w:type="gramStart"/>
      <w:r w:rsidRPr="00113244">
        <w:rPr>
          <w:rFonts w:ascii="Arial" w:hAnsi="Arial" w:cs="Arial"/>
        </w:rPr>
        <w:t>Ha  dan</w:t>
      </w:r>
      <w:proofErr w:type="gramEnd"/>
      <w:r w:rsidRPr="00113244">
        <w:rPr>
          <w:rFonts w:ascii="Arial" w:hAnsi="Arial" w:cs="Arial"/>
        </w:rPr>
        <w:t xml:space="preserve"> Ho) model statistik :</w:t>
      </w:r>
    </w:p>
    <w:p w:rsidR="00B80B92" w:rsidRPr="00BE2EF3" w:rsidRDefault="00B80B92" w:rsidP="00BE2EF3">
      <w:pPr>
        <w:spacing w:after="0" w:line="240" w:lineRule="auto"/>
        <w:ind w:left="142"/>
        <w:jc w:val="both"/>
        <w:rPr>
          <w:rFonts w:ascii="Arial" w:hAnsi="Arial" w:cs="Arial"/>
          <w:lang w:val="id-ID"/>
        </w:rPr>
      </w:pPr>
      <w:proofErr w:type="gramStart"/>
      <w:r w:rsidRPr="00113244">
        <w:rPr>
          <w:rFonts w:ascii="Arial" w:hAnsi="Arial" w:cs="Arial"/>
        </w:rPr>
        <w:t>Ho :</w:t>
      </w:r>
      <w:proofErr w:type="gramEnd"/>
      <w:r w:rsidRPr="00113244">
        <w:rPr>
          <w:rFonts w:ascii="Arial" w:hAnsi="Arial" w:cs="Arial"/>
        </w:rPr>
        <w:t xml:space="preserve"> μ ≤ 65%</w:t>
      </w:r>
      <w:r w:rsidR="00BE2EF3">
        <w:rPr>
          <w:rFonts w:ascii="Arial" w:hAnsi="Arial" w:cs="Arial"/>
          <w:lang w:val="id-ID"/>
        </w:rPr>
        <w:t xml:space="preserve"> dan </w:t>
      </w:r>
      <w:r w:rsidRPr="00113244">
        <w:rPr>
          <w:rFonts w:ascii="Arial" w:hAnsi="Arial" w:cs="Arial"/>
        </w:rPr>
        <w:t>Ha : μ &gt; 65%</w:t>
      </w:r>
    </w:p>
    <w:p w:rsidR="00B87125" w:rsidRPr="00113244" w:rsidRDefault="00B87125" w:rsidP="00113244">
      <w:pPr>
        <w:spacing w:after="0" w:line="240" w:lineRule="auto"/>
        <w:ind w:firstLine="720"/>
        <w:jc w:val="both"/>
        <w:rPr>
          <w:rFonts w:ascii="Arial" w:hAnsi="Arial" w:cs="Arial"/>
          <w:lang w:val="id-ID"/>
        </w:rPr>
      </w:pPr>
    </w:p>
    <w:p w:rsidR="00B80B92" w:rsidRPr="00113244" w:rsidRDefault="00B80B92" w:rsidP="00BE2EF3">
      <w:pPr>
        <w:spacing w:after="0" w:line="240" w:lineRule="auto"/>
        <w:ind w:firstLine="720"/>
        <w:jc w:val="both"/>
        <w:rPr>
          <w:rFonts w:ascii="Arial" w:hAnsi="Arial" w:cs="Arial"/>
        </w:rPr>
      </w:pPr>
      <w:r w:rsidRPr="00113244">
        <w:rPr>
          <w:rFonts w:ascii="Arial" w:hAnsi="Arial" w:cs="Arial"/>
        </w:rPr>
        <w:lastRenderedPageBreak/>
        <w:t>Pada penelitian yang dilakukan oleh peneliti, maka hipotesis yang peneliti prediksi adalah hipotesis “Efektivitas Program Pemeliharaan Irigasi Di Dinas Pekerjaan Umum Dan Penataan Ruang (PUPR) Di Kabupaten Lebak kurang dari atau sama dengan 65% (≤ 65%)”.</w:t>
      </w:r>
      <w:r w:rsidR="00B87125" w:rsidRPr="00113244">
        <w:rPr>
          <w:rFonts w:ascii="Arial" w:hAnsi="Arial" w:cs="Arial"/>
          <w:lang w:val="id-ID"/>
        </w:rPr>
        <w:t xml:space="preserve"> </w:t>
      </w:r>
      <w:proofErr w:type="gramStart"/>
      <w:r w:rsidRPr="00113244">
        <w:rPr>
          <w:rFonts w:ascii="Arial" w:hAnsi="Arial" w:cs="Arial"/>
        </w:rPr>
        <w:t>Pengujian hipotesis dimaksudkan untuk mengetahui tingkat signifikasi dari hipotesis yang diajukan.</w:t>
      </w:r>
      <w:proofErr w:type="gramEnd"/>
      <w:r w:rsidRPr="00113244">
        <w:rPr>
          <w:rFonts w:ascii="Arial" w:hAnsi="Arial" w:cs="Arial"/>
        </w:rPr>
        <w:t xml:space="preserve"> </w:t>
      </w:r>
      <w:proofErr w:type="gramStart"/>
      <w:r w:rsidRPr="00113244">
        <w:rPr>
          <w:rFonts w:ascii="Arial" w:hAnsi="Arial" w:cs="Arial"/>
        </w:rPr>
        <w:t>Berdasarkan metode penelitian, maka pada tahap pengujian hipotesis penelitian ini, peneliti menggunakan rumus t-test satu sampel.</w:t>
      </w:r>
      <w:proofErr w:type="gramEnd"/>
      <w:r w:rsidRPr="00113244">
        <w:rPr>
          <w:rFonts w:ascii="Arial" w:hAnsi="Arial" w:cs="Arial"/>
        </w:rPr>
        <w:t xml:space="preserve"> Adapun perhitungan hipotesis tersebut yaitu sebagai</w:t>
      </w:r>
      <w:r w:rsidR="00BE2EF3">
        <w:rPr>
          <w:rFonts w:ascii="Arial" w:hAnsi="Arial" w:cs="Arial"/>
        </w:rPr>
        <w:t xml:space="preserve"> </w:t>
      </w:r>
      <w:proofErr w:type="gramStart"/>
      <w:r w:rsidR="00BE2EF3">
        <w:rPr>
          <w:rFonts w:ascii="Arial" w:hAnsi="Arial" w:cs="Arial"/>
        </w:rPr>
        <w:t>berikut  5</w:t>
      </w:r>
      <w:proofErr w:type="gramEnd"/>
      <w:r w:rsidR="00BE2EF3">
        <w:rPr>
          <w:rFonts w:ascii="Arial" w:hAnsi="Arial" w:cs="Arial"/>
        </w:rPr>
        <w:t xml:space="preserve"> x 25 x 59  = 7.375.</w:t>
      </w:r>
      <w:r w:rsidR="00BE2EF3">
        <w:rPr>
          <w:rFonts w:ascii="Arial" w:hAnsi="Arial" w:cs="Arial"/>
          <w:lang w:val="id-ID"/>
        </w:rPr>
        <w:t xml:space="preserve"> </w:t>
      </w:r>
      <w:r w:rsidRPr="00113244">
        <w:rPr>
          <w:rFonts w:ascii="Arial" w:hAnsi="Arial" w:cs="Arial"/>
        </w:rPr>
        <w:t xml:space="preserve">Berdasarkan data yang diperoleh, maka skor ideal yang diperoleh </w:t>
      </w:r>
      <w:proofErr w:type="gramStart"/>
      <w:r w:rsidRPr="00113244">
        <w:rPr>
          <w:rFonts w:ascii="Arial" w:hAnsi="Arial" w:cs="Arial"/>
        </w:rPr>
        <w:t>adalah  5</w:t>
      </w:r>
      <w:proofErr w:type="gramEnd"/>
      <w:r w:rsidRPr="00113244">
        <w:rPr>
          <w:rFonts w:ascii="Arial" w:hAnsi="Arial" w:cs="Arial"/>
        </w:rPr>
        <w:t xml:space="preserve"> x 25 x 59  = 7.375 (5= nilai skor ideal dari tiap jawaban responden, kriteria skor berdasarkan pada skala Likert, 25= jumlah pernyataan yang valid, 59= jumlah sampel yang dijadikan responden). </w:t>
      </w:r>
      <w:proofErr w:type="gramStart"/>
      <w:r w:rsidRPr="00113244">
        <w:rPr>
          <w:rFonts w:ascii="Arial" w:hAnsi="Arial" w:cs="Arial"/>
        </w:rPr>
        <w:t>Sedangkan untuk skor penelitian adalah sebesar 4.136.</w:t>
      </w:r>
      <w:proofErr w:type="gramEnd"/>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t xml:space="preserve">Dengan demikian nilai “Efektivitas Program Pemeliharaan Irigasi Di Dinas Pekerjaan Umum Dan Penataan Ruang (PUPR) Di Kabupaten” adalah </w:t>
      </w:r>
      <w:proofErr w:type="gramStart"/>
      <w:r w:rsidRPr="00113244">
        <w:rPr>
          <w:rFonts w:ascii="Arial" w:hAnsi="Arial" w:cs="Arial"/>
        </w:rPr>
        <w:t>4.136 :</w:t>
      </w:r>
      <w:proofErr w:type="gramEnd"/>
      <w:r w:rsidRPr="00113244">
        <w:rPr>
          <w:rFonts w:ascii="Arial" w:hAnsi="Arial" w:cs="Arial"/>
        </w:rPr>
        <w:t xml:space="preserve"> 7.375 = 0,560  atau dalam presentase yaitu dibulatkan sebesar 56 %. </w:t>
      </w:r>
      <w:proofErr w:type="gramStart"/>
      <w:r w:rsidRPr="00113244">
        <w:rPr>
          <w:rFonts w:ascii="Arial" w:hAnsi="Arial" w:cs="Arial"/>
        </w:rPr>
        <w:t>Selanjutnya  untuk</w:t>
      </w:r>
      <w:proofErr w:type="gramEnd"/>
      <w:r w:rsidRPr="00113244">
        <w:rPr>
          <w:rFonts w:ascii="Arial" w:hAnsi="Arial" w:cs="Arial"/>
        </w:rPr>
        <w:t xml:space="preserve"> menguji hipotesis maka peneliti menggunakan rumus t-test satu sampel. Skor ideal </w:t>
      </w:r>
      <w:proofErr w:type="gramStart"/>
      <w:r w:rsidRPr="00113244">
        <w:rPr>
          <w:rFonts w:ascii="Arial" w:hAnsi="Arial" w:cs="Arial"/>
        </w:rPr>
        <w:t>untuk  Efektivitas</w:t>
      </w:r>
      <w:proofErr w:type="gramEnd"/>
      <w:r w:rsidRPr="00113244">
        <w:rPr>
          <w:rFonts w:ascii="Arial" w:hAnsi="Arial" w:cs="Arial"/>
        </w:rPr>
        <w:t xml:space="preserve"> Program Pemeliharaan Irigasi Di Dinas Pekerjaan Umum Dan Penataan Ruang (PUPR) Di Kabupaten Lebak  5 x 25 x 59  = 7.375 (5= nilai skor ideal dari tiap jawaban responden, kriteria skor berdasarkan pada skala Likert, 25= jumlah pernyataan yang valid, 59= jumlah sampel yang dijadikan responden), dan nilai mean atau rata-ratanya adalah  7.375 : 59 = 125. Efektivitas Program Pemeliharaan Irigasi Di Dinas Pekerjaan Umum Dan Penataan Ruang (PUPR) Di Kabupaten Lebak  56 % dari yang diharapkan, nilai hipotesiskan 0,65 x 7.375 : 59 = 81.25. Hipotesis statistiknya dapat ditulis dengan </w:t>
      </w:r>
      <w:proofErr w:type="gramStart"/>
      <w:r w:rsidRPr="00113244">
        <w:rPr>
          <w:rFonts w:ascii="Arial" w:hAnsi="Arial" w:cs="Arial"/>
        </w:rPr>
        <w:t>rumus :</w:t>
      </w:r>
      <w:proofErr w:type="gramEnd"/>
    </w:p>
    <w:p w:rsidR="00B80B92" w:rsidRPr="00113244" w:rsidRDefault="00B80B92" w:rsidP="00113244">
      <w:pPr>
        <w:spacing w:after="0" w:line="240" w:lineRule="auto"/>
        <w:jc w:val="both"/>
        <w:rPr>
          <w:rFonts w:ascii="Arial" w:hAnsi="Arial" w:cs="Arial"/>
        </w:rPr>
      </w:pPr>
      <w:r w:rsidRPr="00113244">
        <w:rPr>
          <w:rFonts w:ascii="Arial" w:hAnsi="Arial" w:cs="Arial"/>
        </w:rPr>
        <w:t>Ho</w:t>
      </w:r>
      <w:r w:rsidRPr="00113244">
        <w:rPr>
          <w:rFonts w:ascii="Arial" w:hAnsi="Arial" w:cs="Arial"/>
        </w:rPr>
        <w:tab/>
        <w:t>: μo ≤ 65% ≤ 0</w:t>
      </w:r>
      <w:proofErr w:type="gramStart"/>
      <w:r w:rsidRPr="00113244">
        <w:rPr>
          <w:rFonts w:ascii="Arial" w:hAnsi="Arial" w:cs="Arial"/>
        </w:rPr>
        <w:t>,65</w:t>
      </w:r>
      <w:proofErr w:type="gramEnd"/>
      <w:r w:rsidRPr="00113244">
        <w:rPr>
          <w:rFonts w:ascii="Arial" w:hAnsi="Arial" w:cs="Arial"/>
        </w:rPr>
        <w:t xml:space="preserve"> x 7.375 : 59 = 81.25</w:t>
      </w:r>
      <w:r w:rsidRPr="00113244">
        <w:rPr>
          <w:rFonts w:ascii="Arial" w:hAnsi="Arial" w:cs="Arial"/>
        </w:rPr>
        <w:tab/>
      </w:r>
    </w:p>
    <w:p w:rsidR="00B80B92" w:rsidRPr="00113244" w:rsidRDefault="00B80B92" w:rsidP="00113244">
      <w:pPr>
        <w:spacing w:after="0" w:line="240" w:lineRule="auto"/>
        <w:jc w:val="both"/>
        <w:rPr>
          <w:rFonts w:ascii="Arial" w:hAnsi="Arial" w:cs="Arial"/>
        </w:rPr>
      </w:pPr>
      <w:r w:rsidRPr="00113244">
        <w:rPr>
          <w:rFonts w:ascii="Arial" w:hAnsi="Arial" w:cs="Arial"/>
        </w:rPr>
        <w:t>Ha</w:t>
      </w:r>
      <w:r w:rsidRPr="00113244">
        <w:rPr>
          <w:rFonts w:ascii="Arial" w:hAnsi="Arial" w:cs="Arial"/>
        </w:rPr>
        <w:tab/>
        <w:t>:  μa &gt; 65% &gt; 0</w:t>
      </w:r>
      <w:proofErr w:type="gramStart"/>
      <w:r w:rsidRPr="00113244">
        <w:rPr>
          <w:rFonts w:ascii="Arial" w:hAnsi="Arial" w:cs="Arial"/>
        </w:rPr>
        <w:t>,65</w:t>
      </w:r>
      <w:proofErr w:type="gramEnd"/>
      <w:r w:rsidRPr="00113244">
        <w:rPr>
          <w:rFonts w:ascii="Arial" w:hAnsi="Arial" w:cs="Arial"/>
        </w:rPr>
        <w:t xml:space="preserve"> x 7.375 : 59 = 81.25</w:t>
      </w:r>
    </w:p>
    <w:p w:rsidR="00B80B92" w:rsidRPr="00113244" w:rsidRDefault="00B80B92" w:rsidP="00113244">
      <w:pPr>
        <w:spacing w:after="0" w:line="240" w:lineRule="auto"/>
        <w:ind w:left="360" w:firstLine="720"/>
        <w:jc w:val="both"/>
        <w:rPr>
          <w:rFonts w:ascii="Arial" w:hAnsi="Arial" w:cs="Arial"/>
        </w:rPr>
      </w:pPr>
    </w:p>
    <w:p w:rsidR="00B80B92" w:rsidRPr="00113244" w:rsidRDefault="00B80B92" w:rsidP="00113244">
      <w:pPr>
        <w:spacing w:after="0" w:line="240" w:lineRule="auto"/>
        <w:jc w:val="both"/>
        <w:rPr>
          <w:rFonts w:ascii="Arial" w:hAnsi="Arial" w:cs="Arial"/>
        </w:rPr>
      </w:pPr>
      <w:r w:rsidRPr="00113244">
        <w:rPr>
          <w:rFonts w:ascii="Arial" w:hAnsi="Arial" w:cs="Arial"/>
        </w:rPr>
        <w:t xml:space="preserve">Berikut ini rumus uji </w:t>
      </w:r>
      <w:r w:rsidRPr="00113244">
        <w:rPr>
          <w:rFonts w:ascii="Arial" w:hAnsi="Arial" w:cs="Arial"/>
          <w:i/>
        </w:rPr>
        <w:t>t-test</w:t>
      </w:r>
      <w:r w:rsidRPr="00113244">
        <w:rPr>
          <w:rFonts w:ascii="Arial" w:hAnsi="Arial" w:cs="Arial"/>
        </w:rPr>
        <w:t xml:space="preserve"> satu sampel ialah sebagai berikut:</w:t>
      </w:r>
    </w:p>
    <w:p w:rsidR="00B80B92" w:rsidRDefault="00B80B92" w:rsidP="00113244">
      <w:pPr>
        <w:tabs>
          <w:tab w:val="left" w:pos="1134"/>
          <w:tab w:val="left" w:pos="1350"/>
          <w:tab w:val="left" w:pos="1701"/>
          <w:tab w:val="left" w:pos="1985"/>
        </w:tabs>
        <w:spacing w:after="0" w:line="240" w:lineRule="auto"/>
        <w:jc w:val="both"/>
        <w:rPr>
          <w:rFonts w:ascii="Arial" w:hAnsi="Arial" w:cs="Arial"/>
          <w:lang w:val="id-ID"/>
        </w:rPr>
      </w:pPr>
      <w:r w:rsidRPr="00113244">
        <w:rPr>
          <w:rFonts w:ascii="Arial" w:hAnsi="Arial" w:cs="Arial"/>
        </w:rPr>
        <w:t>Diketahui</w:t>
      </w:r>
      <w:proofErr w:type="gramStart"/>
      <w:r w:rsidRPr="00113244">
        <w:rPr>
          <w:rFonts w:ascii="Arial" w:hAnsi="Arial" w:cs="Arial"/>
        </w:rPr>
        <w:t>:  :</w:t>
      </w:r>
      <w:proofErr w:type="gramEnd"/>
      <w:r w:rsidRPr="00113244">
        <w:rPr>
          <w:rFonts w:ascii="Arial" w:hAnsi="Arial" w:cs="Arial"/>
        </w:rPr>
        <w:t xml:space="preserve"> </w:t>
      </w:r>
    </w:p>
    <w:p w:rsidR="00705B22" w:rsidRPr="00705B22" w:rsidRDefault="00705B22" w:rsidP="00113244">
      <w:pPr>
        <w:tabs>
          <w:tab w:val="left" w:pos="1134"/>
          <w:tab w:val="left" w:pos="1350"/>
          <w:tab w:val="left" w:pos="1701"/>
          <w:tab w:val="left" w:pos="1985"/>
        </w:tabs>
        <w:spacing w:after="0" w:line="240" w:lineRule="auto"/>
        <w:jc w:val="both"/>
        <w:rPr>
          <w:rFonts w:ascii="Arial" w:eastAsiaTheme="minorEastAsia" w:hAnsi="Arial" w:cs="Arial"/>
          <w:lang w:val="id-ID"/>
        </w:rPr>
      </w:pPr>
    </w:p>
    <w:p w:rsidR="00B80B92" w:rsidRPr="00113244" w:rsidRDefault="009F04A1" w:rsidP="00113244">
      <w:pPr>
        <w:pStyle w:val="ListParagraph"/>
        <w:tabs>
          <w:tab w:val="left" w:pos="1134"/>
          <w:tab w:val="left" w:pos="1350"/>
          <w:tab w:val="left" w:pos="1701"/>
          <w:tab w:val="left" w:pos="1985"/>
        </w:tabs>
        <w:spacing w:after="0" w:line="240" w:lineRule="auto"/>
        <w:ind w:left="0" w:firstLine="2599"/>
        <w:jc w:val="both"/>
        <w:rPr>
          <w:rFonts w:ascii="Arial" w:eastAsia="Times New Roman" w:hAnsi="Arial" w:cs="Arial"/>
          <w:b/>
        </w:rPr>
      </w:pPr>
      <m:oMathPara>
        <m:oMathParaPr>
          <m:jc m:val="left"/>
        </m:oMathParaPr>
        <m:oMath>
          <m:acc>
            <m:accPr>
              <m:chr m:val="̅"/>
              <m:ctrlPr>
                <w:rPr>
                  <w:rFonts w:ascii="Cambria Math" w:eastAsia="Times New Roman" w:hAnsi="Cambria Math" w:cs="Arial"/>
                  <w:i/>
                </w:rPr>
              </m:ctrlPr>
            </m:accPr>
            <m:e>
              <m:r>
                <w:rPr>
                  <w:rFonts w:ascii="Cambria Math" w:eastAsia="Times New Roman" w:hAnsi="Cambria Math" w:cs="Arial"/>
                </w:rPr>
                <m:t>X</m:t>
              </m:r>
            </m:e>
          </m:acc>
          <m:r>
            <w:rPr>
              <w:rFonts w:ascii="Cambria Math" w:eastAsia="Times New Roman" w:hAnsi="Cambria Math" w:cs="Arial"/>
            </w:rPr>
            <m:t>=</m:t>
          </m:r>
          <m:d>
            <m:dPr>
              <m:begChr m:val="["/>
              <m:endChr m:val="]"/>
              <m:ctrlPr>
                <w:rPr>
                  <w:rFonts w:ascii="Cambria Math" w:eastAsia="Times New Roman" w:hAnsi="Cambria Math" w:cs="Arial"/>
                </w:rPr>
              </m:ctrlPr>
            </m:dPr>
            <m:e>
              <m:f>
                <m:fPr>
                  <m:ctrlPr>
                    <w:rPr>
                      <w:rFonts w:ascii="Cambria Math" w:eastAsia="Times New Roman" w:hAnsi="Cambria Math" w:cs="Arial"/>
                    </w:rPr>
                  </m:ctrlPr>
                </m:fPr>
                <m:num>
                  <m:r>
                    <w:rPr>
                      <w:rFonts w:ascii="Cambria Math" w:eastAsia="Times New Roman" w:hAnsi="Cambria Math" w:cs="Arial"/>
                    </w:rPr>
                    <m:t>4136</m:t>
                  </m:r>
                </m:num>
                <m:den>
                  <m:r>
                    <w:rPr>
                      <w:rFonts w:ascii="Cambria Math" w:eastAsia="Times New Roman" w:hAnsi="Cambria Math" w:cs="Arial"/>
                    </w:rPr>
                    <m:t>59</m:t>
                  </m:r>
                </m:den>
              </m:f>
            </m:e>
          </m:d>
          <m:r>
            <w:rPr>
              <w:rFonts w:ascii="Cambria Math" w:eastAsia="Times New Roman" w:hAnsi="Cambria Math" w:cs="Arial"/>
            </w:rPr>
            <m:t>=70,10</m:t>
          </m:r>
        </m:oMath>
      </m:oMathPara>
    </w:p>
    <w:p w:rsidR="00B80B92" w:rsidRPr="00113244" w:rsidRDefault="00B80B92" w:rsidP="00113244">
      <w:pPr>
        <w:spacing w:after="0" w:line="240" w:lineRule="auto"/>
        <w:contextualSpacing/>
        <w:jc w:val="both"/>
        <w:rPr>
          <w:rFonts w:ascii="Arial" w:eastAsia="Times New Roman" w:hAnsi="Arial" w:cs="Arial"/>
        </w:rPr>
      </w:pPr>
      <w:r w:rsidRPr="00113244">
        <w:rPr>
          <w:rFonts w:ascii="Arial" w:eastAsia="Times New Roman" w:hAnsi="Arial" w:cs="Arial"/>
        </w:rPr>
        <w:t>µ</w:t>
      </w:r>
      <w:r w:rsidRPr="00113244">
        <w:rPr>
          <w:rFonts w:ascii="Arial" w:eastAsia="Times New Roman" w:hAnsi="Arial" w:cs="Arial"/>
          <w:vertAlign w:val="subscript"/>
        </w:rPr>
        <w:t>o</w:t>
      </w:r>
      <w:r w:rsidRPr="00113244">
        <w:rPr>
          <w:rFonts w:ascii="Arial" w:eastAsia="Times New Roman" w:hAnsi="Arial" w:cs="Arial"/>
        </w:rPr>
        <w:t xml:space="preserve"> = 81</w:t>
      </w:r>
    </w:p>
    <w:p w:rsidR="00B80B92" w:rsidRPr="00113244" w:rsidRDefault="00B80B92" w:rsidP="00113244">
      <w:pPr>
        <w:tabs>
          <w:tab w:val="left" w:pos="630"/>
        </w:tabs>
        <w:spacing w:after="0" w:line="240" w:lineRule="auto"/>
        <w:contextualSpacing/>
        <w:jc w:val="both"/>
        <w:rPr>
          <w:rFonts w:ascii="Arial" w:eastAsia="Times New Roman" w:hAnsi="Arial" w:cs="Arial"/>
        </w:rPr>
      </w:pPr>
      <m:oMath>
        <m:r>
          <m:rPr>
            <m:sty m:val="p"/>
          </m:rPr>
          <w:rPr>
            <w:rFonts w:ascii="Cambria Math" w:eastAsia="Times New Roman" w:hAnsi="Cambria Math" w:cs="Arial"/>
          </w:rPr>
          <m:t>SD=</m:t>
        </m:r>
      </m:oMath>
      <w:r w:rsidRPr="00113244">
        <w:rPr>
          <w:rFonts w:ascii="Arial" w:eastAsia="Times New Roman" w:hAnsi="Arial" w:cs="Arial"/>
        </w:rPr>
        <w:t xml:space="preserve"> 7026</w:t>
      </w:r>
    </w:p>
    <w:p w:rsidR="00B80B92" w:rsidRPr="00113244" w:rsidRDefault="00B80B92" w:rsidP="00113244">
      <w:pPr>
        <w:tabs>
          <w:tab w:val="left" w:pos="630"/>
        </w:tabs>
        <w:spacing w:after="0" w:line="240" w:lineRule="auto"/>
        <w:contextualSpacing/>
        <w:jc w:val="both"/>
        <w:rPr>
          <w:rFonts w:ascii="Arial" w:eastAsia="Times New Roman" w:hAnsi="Arial" w:cs="Arial"/>
        </w:rPr>
      </w:pPr>
      <m:oMathPara>
        <m:oMathParaPr>
          <m:jc m:val="left"/>
        </m:oMathParaPr>
        <m:oMath>
          <m:r>
            <m:rPr>
              <m:sty m:val="p"/>
            </m:rPr>
            <w:rPr>
              <w:rFonts w:ascii="Cambria Math" w:eastAsia="Times New Roman" w:hAnsi="Cambria Math" w:cs="Arial"/>
            </w:rPr>
            <m:t>N =59</m:t>
          </m:r>
        </m:oMath>
      </m:oMathPara>
    </w:p>
    <w:p w:rsidR="00B80B92" w:rsidRPr="00113244" w:rsidRDefault="00B80B92" w:rsidP="00113244">
      <w:pPr>
        <w:spacing w:after="0" w:line="240" w:lineRule="auto"/>
        <w:ind w:left="360" w:firstLine="720"/>
        <w:jc w:val="both"/>
        <w:rPr>
          <w:rFonts w:ascii="Arial" w:hAnsi="Arial" w:cs="Arial"/>
        </w:rPr>
      </w:pPr>
    </w:p>
    <w:p w:rsidR="00B80B92" w:rsidRPr="00113244" w:rsidRDefault="00B80B92" w:rsidP="00113244">
      <w:pPr>
        <w:spacing w:after="0" w:line="240" w:lineRule="auto"/>
        <w:jc w:val="both"/>
        <w:rPr>
          <w:rFonts w:ascii="Arial" w:eastAsiaTheme="minorEastAsia" w:hAnsi="Arial" w:cs="Arial"/>
        </w:rPr>
      </w:pPr>
      <w:r w:rsidRPr="00113244">
        <w:rPr>
          <w:rFonts w:ascii="Arial" w:hAnsi="Arial" w:cs="Arial"/>
        </w:rPr>
        <w:t xml:space="preserve">t = </w:t>
      </w:r>
      <m:oMath>
        <m:f>
          <m:fPr>
            <m:ctrlPr>
              <w:rPr>
                <w:rFonts w:ascii="Cambria Math" w:hAnsi="Cambria Math" w:cs="Arial"/>
                <w:i/>
              </w:rPr>
            </m:ctrlPr>
          </m:fPr>
          <m:num>
            <m:r>
              <w:rPr>
                <w:rFonts w:ascii="Cambria Math" w:hAnsi="Cambria Math" w:cs="Arial"/>
              </w:rPr>
              <m:t>X- µo</m:t>
            </m:r>
          </m:num>
          <m:den>
            <m:r>
              <w:rPr>
                <w:rFonts w:ascii="Cambria Math" w:hAnsi="Cambria Math" w:cs="Arial"/>
              </w:rPr>
              <m:t>(</m:t>
            </m:r>
            <m:f>
              <m:fPr>
                <m:ctrlPr>
                  <w:rPr>
                    <w:rFonts w:ascii="Cambria Math" w:hAnsi="Cambria Math" w:cs="Arial"/>
                    <w:i/>
                  </w:rPr>
                </m:ctrlPr>
              </m:fPr>
              <m:num>
                <m:r>
                  <w:rPr>
                    <w:rFonts w:ascii="Cambria Math" w:hAnsi="Cambria Math" w:cs="Arial"/>
                  </w:rPr>
                  <m:t>SD</m:t>
                </m:r>
              </m:num>
              <m:den>
                <m:rad>
                  <m:radPr>
                    <m:degHide m:val="1"/>
                    <m:ctrlPr>
                      <w:rPr>
                        <w:rFonts w:ascii="Cambria Math" w:hAnsi="Cambria Math" w:cs="Arial"/>
                        <w:i/>
                      </w:rPr>
                    </m:ctrlPr>
                  </m:radPr>
                  <m:deg/>
                  <m:e>
                    <m:r>
                      <w:rPr>
                        <w:rFonts w:ascii="Cambria Math" w:hAnsi="Cambria Math" w:cs="Arial"/>
                      </w:rPr>
                      <m:t>N</m:t>
                    </m:r>
                  </m:e>
                </m:rad>
              </m:den>
            </m:f>
            <m:r>
              <w:rPr>
                <w:rFonts w:ascii="Cambria Math" w:hAnsi="Cambria Math" w:cs="Arial"/>
              </w:rPr>
              <m:t>)</m:t>
            </m:r>
          </m:den>
        </m:f>
      </m:oMath>
    </w:p>
    <w:p w:rsidR="00B80B92" w:rsidRPr="00113244" w:rsidRDefault="00B80B92" w:rsidP="00113244">
      <w:pPr>
        <w:spacing w:after="0" w:line="240" w:lineRule="auto"/>
        <w:jc w:val="both"/>
        <w:rPr>
          <w:rFonts w:ascii="Arial" w:eastAsiaTheme="minorEastAsia" w:hAnsi="Arial" w:cs="Arial"/>
        </w:rPr>
      </w:pPr>
      <w:r w:rsidRPr="00113244">
        <w:rPr>
          <w:rFonts w:ascii="Arial" w:hAnsi="Arial" w:cs="Arial"/>
        </w:rPr>
        <w:t xml:space="preserve">t = </w:t>
      </w:r>
      <m:oMath>
        <m:f>
          <m:fPr>
            <m:ctrlPr>
              <w:rPr>
                <w:rFonts w:ascii="Cambria Math" w:hAnsi="Cambria Math" w:cs="Arial"/>
                <w:i/>
              </w:rPr>
            </m:ctrlPr>
          </m:fPr>
          <m:num>
            <m:r>
              <w:rPr>
                <w:rFonts w:ascii="Cambria Math" w:hAnsi="Cambria Math" w:cs="Arial"/>
              </w:rPr>
              <m:t>70.10- 81</m:t>
            </m:r>
          </m:num>
          <m:den>
            <m:r>
              <w:rPr>
                <w:rFonts w:ascii="Cambria Math" w:hAnsi="Cambria Math" w:cs="Arial"/>
              </w:rPr>
              <m:t>(</m:t>
            </m:r>
            <m:f>
              <m:fPr>
                <m:ctrlPr>
                  <w:rPr>
                    <w:rFonts w:ascii="Cambria Math" w:hAnsi="Cambria Math" w:cs="Arial"/>
                    <w:i/>
                  </w:rPr>
                </m:ctrlPr>
              </m:fPr>
              <m:num>
                <m:r>
                  <w:rPr>
                    <w:rFonts w:ascii="Cambria Math" w:hAnsi="Cambria Math" w:cs="Arial"/>
                  </w:rPr>
                  <m:t>7026</m:t>
                </m:r>
              </m:num>
              <m:den>
                <m:rad>
                  <m:radPr>
                    <m:degHide m:val="1"/>
                    <m:ctrlPr>
                      <w:rPr>
                        <w:rFonts w:ascii="Cambria Math" w:hAnsi="Cambria Math" w:cs="Arial"/>
                        <w:i/>
                      </w:rPr>
                    </m:ctrlPr>
                  </m:radPr>
                  <m:deg/>
                  <m:e>
                    <m:r>
                      <w:rPr>
                        <w:rFonts w:ascii="Cambria Math" w:hAnsi="Cambria Math" w:cs="Arial"/>
                      </w:rPr>
                      <m:t>59</m:t>
                    </m:r>
                  </m:e>
                </m:rad>
              </m:den>
            </m:f>
            <m:r>
              <w:rPr>
                <w:rFonts w:ascii="Cambria Math" w:hAnsi="Cambria Math" w:cs="Arial"/>
              </w:rPr>
              <m:t>)</m:t>
            </m:r>
          </m:den>
        </m:f>
      </m:oMath>
    </w:p>
    <w:p w:rsidR="00B80B92" w:rsidRPr="00113244" w:rsidRDefault="00B80B92" w:rsidP="00113244">
      <w:pPr>
        <w:spacing w:after="0" w:line="240" w:lineRule="auto"/>
        <w:jc w:val="both"/>
        <w:rPr>
          <w:rFonts w:ascii="Arial" w:hAnsi="Arial" w:cs="Arial"/>
        </w:rPr>
      </w:pPr>
      <w:r w:rsidRPr="00113244">
        <w:rPr>
          <w:rFonts w:ascii="Arial" w:eastAsiaTheme="minorEastAsia" w:hAnsi="Arial" w:cs="Arial"/>
        </w:rPr>
        <w:t xml:space="preserve">t = </w:t>
      </w:r>
      <m:oMath>
        <m:f>
          <m:fPr>
            <m:ctrlPr>
              <w:rPr>
                <w:rFonts w:ascii="Cambria Math" w:hAnsi="Cambria Math" w:cs="Arial"/>
                <w:i/>
              </w:rPr>
            </m:ctrlPr>
          </m:fPr>
          <m:num>
            <m:r>
              <w:rPr>
                <w:rFonts w:ascii="Cambria Math" w:hAnsi="Cambria Math" w:cs="Arial"/>
              </w:rPr>
              <m:t>70,10 - 81</m:t>
            </m:r>
          </m:num>
          <m:den>
            <m:r>
              <w:rPr>
                <w:rFonts w:ascii="Cambria Math" w:hAnsi="Cambria Math" w:cs="Arial"/>
              </w:rPr>
              <m:t>(</m:t>
            </m:r>
            <m:f>
              <m:fPr>
                <m:ctrlPr>
                  <w:rPr>
                    <w:rFonts w:ascii="Cambria Math" w:hAnsi="Cambria Math" w:cs="Arial"/>
                    <w:i/>
                  </w:rPr>
                </m:ctrlPr>
              </m:fPr>
              <m:num>
                <m:r>
                  <w:rPr>
                    <w:rFonts w:ascii="Cambria Math" w:hAnsi="Cambria Math" w:cs="Arial"/>
                  </w:rPr>
                  <m:t>7026</m:t>
                </m:r>
              </m:num>
              <m:den>
                <m:rad>
                  <m:radPr>
                    <m:degHide m:val="1"/>
                    <m:ctrlPr>
                      <w:rPr>
                        <w:rFonts w:ascii="Cambria Math" w:hAnsi="Cambria Math" w:cs="Arial"/>
                        <w:i/>
                      </w:rPr>
                    </m:ctrlPr>
                  </m:radPr>
                  <m:deg/>
                  <m:e>
                    <m:r>
                      <w:rPr>
                        <w:rFonts w:ascii="Cambria Math" w:hAnsi="Cambria Math" w:cs="Arial"/>
                      </w:rPr>
                      <m:t>59</m:t>
                    </m:r>
                  </m:e>
                </m:rad>
              </m:den>
            </m:f>
            <m:r>
              <w:rPr>
                <w:rFonts w:ascii="Cambria Math" w:hAnsi="Cambria Math" w:cs="Arial"/>
              </w:rPr>
              <m:t>)</m:t>
            </m:r>
          </m:den>
        </m:f>
        <m:r>
          <w:rPr>
            <w:rFonts w:ascii="Cambria Math" w:hAnsi="Cambria Math" w:cs="Arial"/>
          </w:rPr>
          <m:t xml:space="preserve"> =</m:t>
        </m:r>
      </m:oMath>
      <w:r w:rsidRPr="00113244">
        <w:rPr>
          <w:rFonts w:ascii="Arial" w:eastAsiaTheme="minorEastAsia" w:hAnsi="Arial" w:cs="Arial"/>
        </w:rPr>
        <w:t xml:space="preserve"> -</w:t>
      </w:r>
      <w:proofErr w:type="gramStart"/>
      <w:r w:rsidRPr="00113244">
        <w:rPr>
          <w:rFonts w:ascii="Arial" w:eastAsiaTheme="minorEastAsia" w:hAnsi="Arial" w:cs="Arial"/>
        </w:rPr>
        <w:t>,011</w:t>
      </w:r>
      <w:proofErr w:type="gramEnd"/>
    </w:p>
    <w:p w:rsidR="00457D7D" w:rsidRPr="00113244" w:rsidRDefault="00457D7D" w:rsidP="00113244">
      <w:pPr>
        <w:spacing w:after="0" w:line="240" w:lineRule="auto"/>
        <w:jc w:val="both"/>
        <w:rPr>
          <w:rFonts w:ascii="Arial" w:hAnsi="Arial" w:cs="Arial"/>
          <w:lang w:val="id-ID"/>
        </w:rPr>
      </w:pPr>
    </w:p>
    <w:p w:rsidR="00B80B92" w:rsidRPr="00113244" w:rsidRDefault="00457D7D" w:rsidP="00113244">
      <w:pPr>
        <w:spacing w:after="0" w:line="240" w:lineRule="auto"/>
        <w:jc w:val="both"/>
        <w:rPr>
          <w:rFonts w:ascii="Arial" w:hAnsi="Arial" w:cs="Arial"/>
        </w:rPr>
      </w:pPr>
      <w:proofErr w:type="gramStart"/>
      <w:r w:rsidRPr="00113244">
        <w:rPr>
          <w:rFonts w:ascii="Arial" w:hAnsi="Arial" w:cs="Arial"/>
        </w:rPr>
        <w:t xml:space="preserve">Keterangan </w:t>
      </w:r>
      <w:r w:rsidR="00B80B92" w:rsidRPr="00113244">
        <w:rPr>
          <w:rFonts w:ascii="Arial" w:hAnsi="Arial" w:cs="Arial"/>
        </w:rPr>
        <w:t>:</w:t>
      </w:r>
      <w:proofErr w:type="gramEnd"/>
    </w:p>
    <w:p w:rsidR="00B80B92" w:rsidRPr="00113244" w:rsidRDefault="00B80B92" w:rsidP="00113244">
      <w:pPr>
        <w:spacing w:after="0" w:line="240" w:lineRule="auto"/>
        <w:jc w:val="both"/>
        <w:rPr>
          <w:rFonts w:ascii="Arial" w:hAnsi="Arial" w:cs="Arial"/>
        </w:rPr>
      </w:pPr>
      <w:r w:rsidRPr="00113244">
        <w:rPr>
          <w:rFonts w:ascii="Arial" w:hAnsi="Arial" w:cs="Arial"/>
        </w:rPr>
        <w:t>t     = Nilai t yang dihitung</w:t>
      </w:r>
      <w:proofErr w:type="gramStart"/>
      <w:r w:rsidRPr="00113244">
        <w:rPr>
          <w:rFonts w:ascii="Arial" w:hAnsi="Arial" w:cs="Arial"/>
        </w:rPr>
        <w:t>,selanjutnya</w:t>
      </w:r>
      <w:proofErr w:type="gramEnd"/>
      <w:r w:rsidRPr="00113244">
        <w:rPr>
          <w:rFonts w:ascii="Arial" w:hAnsi="Arial" w:cs="Arial"/>
        </w:rPr>
        <w:t xml:space="preserve"> disebut t hitung</w:t>
      </w:r>
    </w:p>
    <w:p w:rsidR="00B80B92" w:rsidRPr="00113244" w:rsidRDefault="00B80B92" w:rsidP="00113244">
      <w:pPr>
        <w:spacing w:after="0" w:line="240" w:lineRule="auto"/>
        <w:jc w:val="both"/>
        <w:rPr>
          <w:rFonts w:ascii="Arial" w:hAnsi="Arial" w:cs="Arial"/>
        </w:rPr>
      </w:pPr>
      <w:r w:rsidRPr="00113244">
        <w:rPr>
          <w:rFonts w:ascii="Arial" w:hAnsi="Arial" w:cs="Arial"/>
        </w:rPr>
        <w:t>x    = Rata-rata sampel</w:t>
      </w:r>
    </w:p>
    <w:p w:rsidR="00B80B92" w:rsidRPr="00113244" w:rsidRDefault="00B80B92" w:rsidP="00113244">
      <w:pPr>
        <w:spacing w:after="0" w:line="240" w:lineRule="auto"/>
        <w:jc w:val="both"/>
        <w:rPr>
          <w:rFonts w:ascii="Arial" w:hAnsi="Arial" w:cs="Arial"/>
        </w:rPr>
      </w:pPr>
      <w:r w:rsidRPr="00113244">
        <w:rPr>
          <w:rFonts w:ascii="Arial" w:hAnsi="Arial" w:cs="Arial"/>
        </w:rPr>
        <w:t>µ</w:t>
      </w:r>
      <w:proofErr w:type="gramStart"/>
      <w:r w:rsidRPr="00113244">
        <w:rPr>
          <w:rFonts w:ascii="Arial" w:hAnsi="Arial" w:cs="Arial"/>
        </w:rPr>
        <w:t>o  =</w:t>
      </w:r>
      <w:proofErr w:type="gramEnd"/>
      <w:r w:rsidRPr="00113244">
        <w:rPr>
          <w:rFonts w:ascii="Arial" w:hAnsi="Arial" w:cs="Arial"/>
        </w:rPr>
        <w:t xml:space="preserve"> Nilai yang dihipotesisikan</w:t>
      </w:r>
    </w:p>
    <w:p w:rsidR="00B80B92" w:rsidRPr="00113244" w:rsidRDefault="00B80B92" w:rsidP="00113244">
      <w:pPr>
        <w:spacing w:after="0" w:line="240" w:lineRule="auto"/>
        <w:jc w:val="both"/>
        <w:rPr>
          <w:rFonts w:ascii="Arial" w:hAnsi="Arial" w:cs="Arial"/>
        </w:rPr>
      </w:pPr>
      <w:r w:rsidRPr="00113244">
        <w:rPr>
          <w:rFonts w:ascii="Arial" w:hAnsi="Arial" w:cs="Arial"/>
        </w:rPr>
        <w:t>SD = Standar deviasi sampel</w:t>
      </w:r>
    </w:p>
    <w:p w:rsidR="00B80B92" w:rsidRPr="00113244" w:rsidRDefault="00B80B92" w:rsidP="00113244">
      <w:pPr>
        <w:spacing w:after="0" w:line="240" w:lineRule="auto"/>
        <w:jc w:val="both"/>
        <w:rPr>
          <w:rFonts w:ascii="Arial" w:hAnsi="Arial" w:cs="Arial"/>
        </w:rPr>
      </w:pPr>
      <w:r w:rsidRPr="00113244">
        <w:rPr>
          <w:rFonts w:ascii="Arial" w:hAnsi="Arial" w:cs="Arial"/>
        </w:rPr>
        <w:t>N   = Jumlah sampel</w:t>
      </w:r>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lastRenderedPageBreak/>
        <w:t>Harga t-hitung tersebut selanjutnya dibandingkan dengan harga t-tabel dengan derajat kebebasan (dk) = n – 1 = 59 – 1 = 58 dan taraf kesalahan α = 5% untuk di uji satu pihak kanan maka harga t-tabel yaitu 0,678 karena harga t-hitung &lt;t-</w:t>
      </w:r>
      <w:proofErr w:type="gramStart"/>
      <w:r w:rsidRPr="00113244">
        <w:rPr>
          <w:rFonts w:ascii="Arial" w:hAnsi="Arial" w:cs="Arial"/>
        </w:rPr>
        <w:t>tabel  (</w:t>
      </w:r>
      <w:proofErr w:type="gramEnd"/>
      <w:r w:rsidRPr="00113244">
        <w:rPr>
          <w:rFonts w:ascii="Arial" w:hAnsi="Arial" w:cs="Arial"/>
        </w:rPr>
        <w:t xml:space="preserve">-0,11 &lt; 0,678) dan jatuh pada penerimaan Ho, maka hipotesis nol (Ho) diterima dan hipotesis kerja (Ha) ditolak. </w:t>
      </w:r>
      <w:proofErr w:type="gramStart"/>
      <w:r w:rsidRPr="00113244">
        <w:rPr>
          <w:rFonts w:ascii="Arial" w:hAnsi="Arial" w:cs="Arial"/>
        </w:rPr>
        <w:t>Harga ini dapat ditunjukan pada gambar 4.1 harga terletak pada daerah penerimaan Ho. Berikut adalah gambar kurva daerah penerimaannya.</w:t>
      </w:r>
      <w:proofErr w:type="gramEnd"/>
    </w:p>
    <w:p w:rsidR="00B80B92" w:rsidRPr="00113244" w:rsidRDefault="00B80B92" w:rsidP="00113244">
      <w:pPr>
        <w:spacing w:after="0" w:line="240" w:lineRule="auto"/>
        <w:ind w:left="1080" w:hanging="720"/>
        <w:contextualSpacing/>
        <w:jc w:val="both"/>
        <w:rPr>
          <w:rFonts w:ascii="Arial" w:eastAsia="Times New Roman" w:hAnsi="Arial" w:cs="Arial"/>
          <w:color w:val="000000"/>
          <w:lang w:val="id-ID"/>
        </w:rPr>
      </w:pPr>
    </w:p>
    <w:p w:rsidR="00B87125" w:rsidRPr="00113244" w:rsidRDefault="00B87125" w:rsidP="00113244">
      <w:pPr>
        <w:spacing w:after="0" w:line="240" w:lineRule="auto"/>
        <w:ind w:left="1080" w:hanging="720"/>
        <w:contextualSpacing/>
        <w:jc w:val="both"/>
        <w:rPr>
          <w:rFonts w:ascii="Arial" w:eastAsia="Times New Roman" w:hAnsi="Arial" w:cs="Arial"/>
          <w:color w:val="000000"/>
          <w:lang w:val="id-ID"/>
        </w:rPr>
      </w:pPr>
    </w:p>
    <w:p w:rsidR="00B80B92" w:rsidRPr="00113244" w:rsidRDefault="00B80B92" w:rsidP="00113244">
      <w:pPr>
        <w:tabs>
          <w:tab w:val="left" w:pos="5245"/>
        </w:tabs>
        <w:spacing w:after="0" w:line="240" w:lineRule="auto"/>
        <w:ind w:left="1080" w:hanging="720"/>
        <w:contextualSpacing/>
        <w:jc w:val="both"/>
        <w:rPr>
          <w:rFonts w:ascii="Arial" w:eastAsia="Times New Roman" w:hAnsi="Arial" w:cs="Arial"/>
        </w:rPr>
      </w:pPr>
      <w:r w:rsidRPr="00113244">
        <w:rPr>
          <w:rFonts w:ascii="Arial" w:hAnsi="Arial" w:cs="Arial"/>
          <w:noProof/>
          <w:lang w:val="id-ID" w:eastAsia="id-ID"/>
        </w:rPr>
        <mc:AlternateContent>
          <mc:Choice Requires="wps">
            <w:drawing>
              <wp:anchor distT="0" distB="0" distL="114300" distR="114300" simplePos="0" relativeHeight="251659264" behindDoc="0" locked="0" layoutInCell="1" allowOverlap="1" wp14:anchorId="41AAAA8E" wp14:editId="4B5DCF1E">
                <wp:simplePos x="0" y="0"/>
                <wp:positionH relativeFrom="column">
                  <wp:posOffset>416560</wp:posOffset>
                </wp:positionH>
                <wp:positionV relativeFrom="paragraph">
                  <wp:posOffset>62230</wp:posOffset>
                </wp:positionV>
                <wp:extent cx="4795520" cy="1525905"/>
                <wp:effectExtent l="0" t="0" r="24130" b="17145"/>
                <wp:wrapNone/>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5520" cy="1525905"/>
                        </a:xfrm>
                        <a:custGeom>
                          <a:avLst/>
                          <a:gdLst>
                            <a:gd name="T0" fmla="*/ 0 w 7552"/>
                            <a:gd name="T1" fmla="*/ 2227 h 2403"/>
                            <a:gd name="T2" fmla="*/ 784 w 7552"/>
                            <a:gd name="T3" fmla="*/ 1875 h 2403"/>
                            <a:gd name="T4" fmla="*/ 3568 w 7552"/>
                            <a:gd name="T5" fmla="*/ 3 h 2403"/>
                            <a:gd name="T6" fmla="*/ 6016 w 7552"/>
                            <a:gd name="T7" fmla="*/ 1859 h 2403"/>
                            <a:gd name="T8" fmla="*/ 7552 w 7552"/>
                            <a:gd name="T9" fmla="*/ 2403 h 2403"/>
                          </a:gdLst>
                          <a:ahLst/>
                          <a:cxnLst>
                            <a:cxn ang="0">
                              <a:pos x="T0" y="T1"/>
                            </a:cxn>
                            <a:cxn ang="0">
                              <a:pos x="T2" y="T3"/>
                            </a:cxn>
                            <a:cxn ang="0">
                              <a:pos x="T4" y="T5"/>
                            </a:cxn>
                            <a:cxn ang="0">
                              <a:pos x="T6" y="T7"/>
                            </a:cxn>
                            <a:cxn ang="0">
                              <a:pos x="T8" y="T9"/>
                            </a:cxn>
                          </a:cxnLst>
                          <a:rect l="0" t="0" r="r" b="b"/>
                          <a:pathLst>
                            <a:path w="7552" h="2403">
                              <a:moveTo>
                                <a:pt x="0" y="2227"/>
                              </a:moveTo>
                              <a:cubicBezTo>
                                <a:pt x="94" y="2236"/>
                                <a:pt x="189" y="2246"/>
                                <a:pt x="784" y="1875"/>
                              </a:cubicBezTo>
                              <a:cubicBezTo>
                                <a:pt x="1379" y="1504"/>
                                <a:pt x="2696" y="6"/>
                                <a:pt x="3568" y="3"/>
                              </a:cubicBezTo>
                              <a:cubicBezTo>
                                <a:pt x="4440" y="0"/>
                                <a:pt x="5352" y="1459"/>
                                <a:pt x="6016" y="1859"/>
                              </a:cubicBezTo>
                              <a:cubicBezTo>
                                <a:pt x="6680" y="2259"/>
                                <a:pt x="7116" y="2331"/>
                                <a:pt x="7552" y="240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43" o:spid="_x0000_s1026" style="position:absolute;margin-left:32.8pt;margin-top:4.9pt;width:377.6pt;height:1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52,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" path="m,2227v94,9,189,19,784,-352c1379,1504,2696,6,3568,3,4440,,5352,1459,6016,1859v664,400,1100,472,1536,544e" filled="f">
                <v:path arrowok="t" o:connecttype="custom" o:connectlocs="0,1414145;497840,1190625;2265680,1905;3820160,1180465;4795520,1525905" o:connectangles="0,0,0,0,0"/>
              </v:shape>
            </w:pict>
          </mc:Fallback>
        </mc:AlternateContent>
      </w:r>
      <w:r w:rsidRPr="00113244">
        <w:rPr>
          <w:rFonts w:ascii="Arial" w:hAnsi="Arial" w:cs="Arial"/>
          <w:noProof/>
          <w:lang w:val="id-ID" w:eastAsia="id-ID"/>
        </w:rPr>
        <mc:AlternateContent>
          <mc:Choice Requires="wps">
            <w:drawing>
              <wp:anchor distT="0" distB="0" distL="114300" distR="114300" simplePos="0" relativeHeight="251660288" behindDoc="0" locked="0" layoutInCell="1" allowOverlap="1" wp14:anchorId="68DFA151" wp14:editId="663C7E16">
                <wp:simplePos x="0" y="0"/>
                <wp:positionH relativeFrom="column">
                  <wp:posOffset>2682240</wp:posOffset>
                </wp:positionH>
                <wp:positionV relativeFrom="paragraph">
                  <wp:posOffset>90805</wp:posOffset>
                </wp:positionV>
                <wp:extent cx="635" cy="336550"/>
                <wp:effectExtent l="0" t="0" r="37465" b="254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9" o:spid="_x0000_s1026" type="#_x0000_t32" style="position:absolute;margin-left:211.2pt;margin-top:7.15pt;width:.0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"/>
            </w:pict>
          </mc:Fallback>
        </mc:AlternateContent>
      </w:r>
      <w:r w:rsidRPr="00113244">
        <w:rPr>
          <w:rFonts w:ascii="Arial" w:eastAsia="Times New Roman" w:hAnsi="Arial" w:cs="Arial"/>
        </w:rPr>
        <w:t>Daerah Penerimaan H</w:t>
      </w:r>
      <w:r w:rsidRPr="00113244">
        <w:rPr>
          <w:rFonts w:ascii="Arial" w:eastAsia="Times New Roman" w:hAnsi="Arial" w:cs="Arial"/>
          <w:vertAlign w:val="subscript"/>
        </w:rPr>
        <w:t>o</w:t>
      </w:r>
      <w:r w:rsidRPr="00113244">
        <w:rPr>
          <w:rFonts w:ascii="Arial" w:eastAsia="Times New Roman" w:hAnsi="Arial" w:cs="Arial"/>
          <w:vertAlign w:val="subscript"/>
        </w:rPr>
        <w:tab/>
      </w:r>
      <w:r w:rsidRPr="00113244">
        <w:rPr>
          <w:rFonts w:ascii="Arial" w:eastAsia="Times New Roman" w:hAnsi="Arial" w:cs="Arial"/>
        </w:rPr>
        <w:t xml:space="preserve">Daerah Penerimaan Ha </w:t>
      </w:r>
    </w:p>
    <w:p w:rsidR="00B80B92" w:rsidRPr="00113244" w:rsidRDefault="00B80B92" w:rsidP="00113244">
      <w:pPr>
        <w:tabs>
          <w:tab w:val="left" w:pos="5245"/>
        </w:tabs>
        <w:spacing w:after="0" w:line="240" w:lineRule="auto"/>
        <w:ind w:left="1080" w:hanging="720"/>
        <w:contextualSpacing/>
        <w:jc w:val="both"/>
        <w:rPr>
          <w:rFonts w:ascii="Arial" w:eastAsia="Times New Roman" w:hAnsi="Arial" w:cs="Arial"/>
          <w:vertAlign w:val="subscript"/>
        </w:rPr>
      </w:pPr>
      <w:r w:rsidRPr="00113244">
        <w:rPr>
          <w:rFonts w:ascii="Arial" w:eastAsia="Times New Roman" w:hAnsi="Arial" w:cs="Arial"/>
        </w:rPr>
        <w:tab/>
        <w:t>Ho</w:t>
      </w:r>
      <w:r w:rsidRPr="00113244">
        <w:rPr>
          <w:rFonts w:ascii="Arial" w:eastAsia="Times New Roman" w:hAnsi="Arial" w:cs="Arial"/>
        </w:rPr>
        <w:tab/>
      </w:r>
      <w:r w:rsidRPr="00113244">
        <w:rPr>
          <w:rFonts w:ascii="Arial" w:eastAsia="Times New Roman" w:hAnsi="Arial" w:cs="Arial"/>
        </w:rPr>
        <w:tab/>
      </w:r>
      <w:r w:rsidRPr="00113244">
        <w:rPr>
          <w:rFonts w:ascii="Arial" w:eastAsia="Times New Roman" w:hAnsi="Arial" w:cs="Arial"/>
        </w:rPr>
        <w:tab/>
        <w:t>Ha</w:t>
      </w:r>
    </w:p>
    <w:p w:rsidR="00B80B92" w:rsidRPr="00113244" w:rsidRDefault="00B80B92" w:rsidP="00113244">
      <w:pPr>
        <w:spacing w:after="0" w:line="240" w:lineRule="auto"/>
        <w:ind w:left="1080" w:hanging="720"/>
        <w:contextualSpacing/>
        <w:jc w:val="center"/>
        <w:rPr>
          <w:rFonts w:ascii="Arial" w:eastAsia="Times New Roman" w:hAnsi="Arial" w:cs="Arial"/>
          <w:vertAlign w:val="subscript"/>
        </w:rPr>
      </w:pPr>
      <w:r w:rsidRPr="00113244">
        <w:rPr>
          <w:rFonts w:ascii="Arial" w:hAnsi="Arial" w:cs="Arial"/>
          <w:noProof/>
          <w:lang w:val="id-ID" w:eastAsia="id-ID"/>
        </w:rPr>
        <mc:AlternateContent>
          <mc:Choice Requires="wps">
            <w:drawing>
              <wp:anchor distT="0" distB="0" distL="114300" distR="114300" simplePos="0" relativeHeight="251661312" behindDoc="0" locked="0" layoutInCell="1" allowOverlap="1" wp14:anchorId="39BDEDC8" wp14:editId="4657D8B0">
                <wp:simplePos x="0" y="0"/>
                <wp:positionH relativeFrom="column">
                  <wp:posOffset>2682240</wp:posOffset>
                </wp:positionH>
                <wp:positionV relativeFrom="paragraph">
                  <wp:posOffset>207010</wp:posOffset>
                </wp:positionV>
                <wp:extent cx="635" cy="394335"/>
                <wp:effectExtent l="0" t="0" r="37465" b="2476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4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211.2pt;margin-top:16.3pt;width:.05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"/>
            </w:pict>
          </mc:Fallback>
        </mc:AlternateContent>
      </w:r>
      <w:r w:rsidRPr="00113244">
        <w:rPr>
          <w:rFonts w:ascii="Arial" w:hAnsi="Arial" w:cs="Arial"/>
          <w:noProof/>
          <w:lang w:val="id-ID" w:eastAsia="id-ID"/>
        </w:rPr>
        <mc:AlternateContent>
          <mc:Choice Requires="wps">
            <w:drawing>
              <wp:anchor distT="0" distB="0" distL="114300" distR="114300" simplePos="0" relativeHeight="251662336" behindDoc="0" locked="0" layoutInCell="1" allowOverlap="1" wp14:anchorId="3320B945" wp14:editId="09706409">
                <wp:simplePos x="0" y="0"/>
                <wp:positionH relativeFrom="column">
                  <wp:posOffset>1036320</wp:posOffset>
                </wp:positionH>
                <wp:positionV relativeFrom="paragraph">
                  <wp:posOffset>852170</wp:posOffset>
                </wp:positionV>
                <wp:extent cx="635" cy="477520"/>
                <wp:effectExtent l="0" t="0" r="37465" b="3683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7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81.6pt;margin-top:67.1pt;width:.05pt;height:3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"/>
            </w:pict>
          </mc:Fallback>
        </mc:AlternateContent>
      </w:r>
      <w:r w:rsidRPr="00113244">
        <w:rPr>
          <w:rFonts w:ascii="Arial" w:hAnsi="Arial" w:cs="Arial"/>
          <w:noProof/>
          <w:lang w:val="id-ID" w:eastAsia="id-ID"/>
        </w:rPr>
        <mc:AlternateContent>
          <mc:Choice Requires="wps">
            <w:drawing>
              <wp:anchor distT="0" distB="0" distL="114300" distR="114300" simplePos="0" relativeHeight="251663360" behindDoc="0" locked="0" layoutInCell="1" allowOverlap="1" wp14:anchorId="37BA6A30" wp14:editId="058880C4">
                <wp:simplePos x="0" y="0"/>
                <wp:positionH relativeFrom="column">
                  <wp:posOffset>964565</wp:posOffset>
                </wp:positionH>
                <wp:positionV relativeFrom="paragraph">
                  <wp:posOffset>77470</wp:posOffset>
                </wp:positionV>
                <wp:extent cx="223520" cy="335280"/>
                <wp:effectExtent l="38100" t="38100" r="24130" b="2667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52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75.95pt;margin-top:6.1pt;width:17.6pt;height:26.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">
                <v:stroke endarrow="block"/>
              </v:shape>
            </w:pict>
          </mc:Fallback>
        </mc:AlternateContent>
      </w:r>
      <w:r w:rsidRPr="00113244">
        <w:rPr>
          <w:rFonts w:ascii="Arial" w:hAnsi="Arial" w:cs="Arial"/>
          <w:noProof/>
          <w:lang w:val="id-ID" w:eastAsia="id-ID"/>
        </w:rPr>
        <mc:AlternateContent>
          <mc:Choice Requires="wps">
            <w:drawing>
              <wp:anchor distT="0" distB="0" distL="114300" distR="114300" simplePos="0" relativeHeight="251664384" behindDoc="0" locked="0" layoutInCell="1" allowOverlap="1" wp14:anchorId="60C0A410" wp14:editId="5962D0E1">
                <wp:simplePos x="0" y="0"/>
                <wp:positionH relativeFrom="column">
                  <wp:posOffset>964565</wp:posOffset>
                </wp:positionH>
                <wp:positionV relativeFrom="paragraph">
                  <wp:posOffset>960755</wp:posOffset>
                </wp:positionV>
                <wp:extent cx="635" cy="335915"/>
                <wp:effectExtent l="19050" t="19050" r="37465" b="2603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91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75.95pt;margin-top:75.65pt;width:.05pt;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" strokeweight="2.25pt"/>
            </w:pict>
          </mc:Fallback>
        </mc:AlternateContent>
      </w:r>
      <w:r w:rsidRPr="00113244">
        <w:rPr>
          <w:rFonts w:ascii="Arial" w:hAnsi="Arial" w:cs="Arial"/>
          <w:noProof/>
          <w:lang w:val="id-ID" w:eastAsia="id-ID"/>
        </w:rPr>
        <mc:AlternateContent>
          <mc:Choice Requires="wps">
            <w:drawing>
              <wp:anchor distT="0" distB="0" distL="114300" distR="114300" simplePos="0" relativeHeight="251665408" behindDoc="0" locked="0" layoutInCell="1" allowOverlap="1" wp14:anchorId="3EF42420" wp14:editId="371AB80B">
                <wp:simplePos x="0" y="0"/>
                <wp:positionH relativeFrom="column">
                  <wp:posOffset>4265295</wp:posOffset>
                </wp:positionH>
                <wp:positionV relativeFrom="paragraph">
                  <wp:posOffset>965835</wp:posOffset>
                </wp:positionV>
                <wp:extent cx="635" cy="335915"/>
                <wp:effectExtent l="19050" t="19050" r="37465" b="2603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91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335.85pt;margin-top:76.05pt;width:.05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" strokeweight="2.25pt"/>
            </w:pict>
          </mc:Fallback>
        </mc:AlternateContent>
      </w:r>
      <w:r w:rsidRPr="00113244">
        <w:rPr>
          <w:rFonts w:ascii="Arial" w:hAnsi="Arial" w:cs="Arial"/>
          <w:noProof/>
          <w:lang w:val="id-ID" w:eastAsia="id-ID"/>
        </w:rPr>
        <mc:AlternateContent>
          <mc:Choice Requires="wps">
            <w:drawing>
              <wp:anchor distT="0" distB="0" distL="114300" distR="114300" simplePos="0" relativeHeight="251666432" behindDoc="0" locked="0" layoutInCell="1" allowOverlap="1" wp14:anchorId="17133E5D" wp14:editId="584C2A62">
                <wp:simplePos x="0" y="0"/>
                <wp:positionH relativeFrom="column">
                  <wp:posOffset>4341495</wp:posOffset>
                </wp:positionH>
                <wp:positionV relativeFrom="paragraph">
                  <wp:posOffset>1017905</wp:posOffset>
                </wp:positionV>
                <wp:extent cx="635" cy="283845"/>
                <wp:effectExtent l="19050" t="19050" r="37465" b="2095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84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341.85pt;margin-top:80.15pt;width:.05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" strokeweight="2.25pt"/>
            </w:pict>
          </mc:Fallback>
        </mc:AlternateContent>
      </w:r>
      <w:r w:rsidRPr="00113244">
        <w:rPr>
          <w:rFonts w:ascii="Arial" w:hAnsi="Arial" w:cs="Arial"/>
          <w:noProof/>
          <w:lang w:val="id-ID" w:eastAsia="id-ID"/>
        </w:rPr>
        <mc:AlternateContent>
          <mc:Choice Requires="wps">
            <w:drawing>
              <wp:anchor distT="0" distB="0" distL="114300" distR="114300" simplePos="0" relativeHeight="251667456" behindDoc="0" locked="0" layoutInCell="1" allowOverlap="1" wp14:anchorId="7D02DF12" wp14:editId="72349DD6">
                <wp:simplePos x="0" y="0"/>
                <wp:positionH relativeFrom="column">
                  <wp:posOffset>893445</wp:posOffset>
                </wp:positionH>
                <wp:positionV relativeFrom="paragraph">
                  <wp:posOffset>984250</wp:posOffset>
                </wp:positionV>
                <wp:extent cx="635" cy="283845"/>
                <wp:effectExtent l="19050" t="19050" r="37465" b="2095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84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70.35pt;margin-top:77.5pt;width:.0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" strokeweight="2.25pt"/>
            </w:pict>
          </mc:Fallback>
        </mc:AlternateContent>
      </w:r>
      <w:r w:rsidRPr="00113244">
        <w:rPr>
          <w:rFonts w:ascii="Arial" w:hAnsi="Arial" w:cs="Arial"/>
          <w:noProof/>
          <w:lang w:val="id-ID" w:eastAsia="id-ID"/>
        </w:rPr>
        <mc:AlternateContent>
          <mc:Choice Requires="wps">
            <w:drawing>
              <wp:anchor distT="0" distB="0" distL="114300" distR="114300" simplePos="0" relativeHeight="251668480" behindDoc="0" locked="0" layoutInCell="1" allowOverlap="1" wp14:anchorId="679814F3" wp14:editId="50689202">
                <wp:simplePos x="0" y="0"/>
                <wp:positionH relativeFrom="column">
                  <wp:posOffset>3992880</wp:posOffset>
                </wp:positionH>
                <wp:positionV relativeFrom="paragraph">
                  <wp:posOffset>77470</wp:posOffset>
                </wp:positionV>
                <wp:extent cx="243840" cy="335280"/>
                <wp:effectExtent l="0" t="38100" r="60960" b="2667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314.4pt;margin-top:6.1pt;width:19.2pt;height:26.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">
                <v:stroke endarrow="block"/>
              </v:shape>
            </w:pict>
          </mc:Fallback>
        </mc:AlternateContent>
      </w:r>
      <w:r w:rsidRPr="00113244">
        <w:rPr>
          <w:rFonts w:ascii="Arial" w:hAnsi="Arial" w:cs="Arial"/>
          <w:noProof/>
          <w:lang w:val="id-ID" w:eastAsia="id-ID"/>
        </w:rPr>
        <mc:AlternateContent>
          <mc:Choice Requires="wps">
            <w:drawing>
              <wp:anchor distT="0" distB="0" distL="114300" distR="114300" simplePos="0" relativeHeight="251669504" behindDoc="0" locked="0" layoutInCell="1" allowOverlap="1" wp14:anchorId="56B62780" wp14:editId="25162BFF">
                <wp:simplePos x="0" y="0"/>
                <wp:positionH relativeFrom="column">
                  <wp:posOffset>4161155</wp:posOffset>
                </wp:positionH>
                <wp:positionV relativeFrom="paragraph">
                  <wp:posOffset>852170</wp:posOffset>
                </wp:positionV>
                <wp:extent cx="0" cy="487680"/>
                <wp:effectExtent l="0" t="0" r="19050" b="2667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327.65pt;margin-top:67.1pt;width:0;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"/>
            </w:pict>
          </mc:Fallback>
        </mc:AlternateContent>
      </w:r>
      <w:r w:rsidRPr="00113244">
        <w:rPr>
          <w:rFonts w:ascii="Arial" w:hAnsi="Arial" w:cs="Arial"/>
          <w:noProof/>
          <w:lang w:val="id-ID" w:eastAsia="id-ID"/>
        </w:rPr>
        <mc:AlternateContent>
          <mc:Choice Requires="wps">
            <w:drawing>
              <wp:anchor distT="0" distB="0" distL="114300" distR="114300" simplePos="0" relativeHeight="251670528" behindDoc="0" locked="0" layoutInCell="1" allowOverlap="1" wp14:anchorId="5EA2AEF3" wp14:editId="221E8DE6">
                <wp:simplePos x="0" y="0"/>
                <wp:positionH relativeFrom="column">
                  <wp:posOffset>2682875</wp:posOffset>
                </wp:positionH>
                <wp:positionV relativeFrom="paragraph">
                  <wp:posOffset>664845</wp:posOffset>
                </wp:positionV>
                <wp:extent cx="0" cy="320675"/>
                <wp:effectExtent l="0" t="0" r="19050" b="2222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11.25pt;margin-top:52.35pt;width:0;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"/>
            </w:pict>
          </mc:Fallback>
        </mc:AlternateContent>
      </w:r>
    </w:p>
    <w:p w:rsidR="00B80B92" w:rsidRPr="00113244" w:rsidRDefault="00B80B92" w:rsidP="00113244">
      <w:pPr>
        <w:spacing w:after="0" w:line="240" w:lineRule="auto"/>
        <w:ind w:left="1080" w:hanging="720"/>
        <w:contextualSpacing/>
        <w:jc w:val="both"/>
        <w:rPr>
          <w:rFonts w:ascii="Arial" w:eastAsia="Times New Roman" w:hAnsi="Arial" w:cs="Arial"/>
        </w:rPr>
      </w:pPr>
    </w:p>
    <w:p w:rsidR="00B80B92" w:rsidRPr="00113244" w:rsidRDefault="00B80B92" w:rsidP="00113244">
      <w:pPr>
        <w:spacing w:after="0" w:line="240" w:lineRule="auto"/>
        <w:ind w:left="1080" w:hanging="720"/>
        <w:contextualSpacing/>
        <w:jc w:val="both"/>
        <w:rPr>
          <w:rFonts w:ascii="Arial" w:eastAsia="Times New Roman" w:hAnsi="Arial" w:cs="Arial"/>
        </w:rPr>
      </w:pPr>
    </w:p>
    <w:p w:rsidR="00B80B92" w:rsidRPr="00113244" w:rsidRDefault="00B80B92" w:rsidP="00113244">
      <w:pPr>
        <w:tabs>
          <w:tab w:val="left" w:pos="1500"/>
        </w:tabs>
        <w:spacing w:after="0" w:line="240" w:lineRule="auto"/>
        <w:ind w:left="1080" w:hanging="720"/>
        <w:contextualSpacing/>
        <w:jc w:val="both"/>
        <w:rPr>
          <w:rFonts w:ascii="Arial" w:eastAsia="Times New Roman" w:hAnsi="Arial" w:cs="Arial"/>
        </w:rPr>
      </w:pPr>
      <w:r w:rsidRPr="00113244">
        <w:rPr>
          <w:rFonts w:ascii="Arial" w:hAnsi="Arial" w:cs="Arial"/>
          <w:noProof/>
          <w:lang w:val="id-ID" w:eastAsia="id-ID"/>
        </w:rPr>
        <mc:AlternateContent>
          <mc:Choice Requires="wps">
            <w:drawing>
              <wp:anchor distT="0" distB="0" distL="114300" distR="114300" simplePos="0" relativeHeight="251671552" behindDoc="0" locked="0" layoutInCell="1" allowOverlap="1" wp14:anchorId="0936806F" wp14:editId="0AE9C791">
                <wp:simplePos x="0" y="0"/>
                <wp:positionH relativeFrom="column">
                  <wp:posOffset>4436745</wp:posOffset>
                </wp:positionH>
                <wp:positionV relativeFrom="paragraph">
                  <wp:posOffset>40005</wp:posOffset>
                </wp:positionV>
                <wp:extent cx="635" cy="203835"/>
                <wp:effectExtent l="19050" t="19050" r="37465" b="2476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349.35pt;margin-top:3.15pt;width:.05pt;height:1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" strokeweight="2.25pt"/>
            </w:pict>
          </mc:Fallback>
        </mc:AlternateContent>
      </w:r>
      <w:r w:rsidRPr="00113244">
        <w:rPr>
          <w:rFonts w:ascii="Arial" w:hAnsi="Arial" w:cs="Arial"/>
          <w:noProof/>
          <w:lang w:val="id-ID" w:eastAsia="id-ID"/>
        </w:rPr>
        <mc:AlternateContent>
          <mc:Choice Requires="wps">
            <w:drawing>
              <wp:anchor distT="0" distB="0" distL="114300" distR="114300" simplePos="0" relativeHeight="251672576" behindDoc="0" locked="0" layoutInCell="1" allowOverlap="1" wp14:anchorId="4599C3B7" wp14:editId="36F62C9B">
                <wp:simplePos x="0" y="0"/>
                <wp:positionH relativeFrom="column">
                  <wp:posOffset>826770</wp:posOffset>
                </wp:positionH>
                <wp:positionV relativeFrom="paragraph">
                  <wp:posOffset>26670</wp:posOffset>
                </wp:positionV>
                <wp:extent cx="635" cy="203835"/>
                <wp:effectExtent l="19050" t="19050" r="37465" b="2476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65.1pt;margin-top:2.1pt;width:.05pt;height:1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" strokeweight="2.25pt"/>
            </w:pict>
          </mc:Fallback>
        </mc:AlternateContent>
      </w:r>
      <w:r w:rsidRPr="00113244">
        <w:rPr>
          <w:rFonts w:ascii="Arial" w:hAnsi="Arial" w:cs="Arial"/>
          <w:noProof/>
          <w:lang w:val="id-ID" w:eastAsia="id-ID"/>
        </w:rPr>
        <mc:AlternateContent>
          <mc:Choice Requires="wps">
            <w:drawing>
              <wp:anchor distT="0" distB="0" distL="114300" distR="114300" simplePos="0" relativeHeight="251673600" behindDoc="0" locked="0" layoutInCell="1" allowOverlap="1" wp14:anchorId="1D1A0A15" wp14:editId="0B017DF5">
                <wp:simplePos x="0" y="0"/>
                <wp:positionH relativeFrom="column">
                  <wp:posOffset>750570</wp:posOffset>
                </wp:positionH>
                <wp:positionV relativeFrom="paragraph">
                  <wp:posOffset>30480</wp:posOffset>
                </wp:positionV>
                <wp:extent cx="635" cy="203835"/>
                <wp:effectExtent l="19050" t="19050" r="37465" b="2476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59.1pt;margin-top:2.4pt;width:.05pt;height:1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" strokeweight="2.25pt"/>
            </w:pict>
          </mc:Fallback>
        </mc:AlternateContent>
      </w:r>
      <w:r w:rsidRPr="00113244">
        <w:rPr>
          <w:rFonts w:ascii="Arial" w:hAnsi="Arial" w:cs="Arial"/>
          <w:noProof/>
          <w:lang w:val="id-ID" w:eastAsia="id-ID"/>
        </w:rPr>
        <mc:AlternateContent>
          <mc:Choice Requires="wps">
            <w:drawing>
              <wp:anchor distT="0" distB="0" distL="114300" distR="114300" simplePos="0" relativeHeight="251674624" behindDoc="0" locked="0" layoutInCell="1" allowOverlap="1" wp14:anchorId="5349C791" wp14:editId="5079DBEB">
                <wp:simplePos x="0" y="0"/>
                <wp:positionH relativeFrom="column">
                  <wp:posOffset>4512945</wp:posOffset>
                </wp:positionH>
                <wp:positionV relativeFrom="paragraph">
                  <wp:posOffset>40005</wp:posOffset>
                </wp:positionV>
                <wp:extent cx="635" cy="203835"/>
                <wp:effectExtent l="19050" t="19050" r="37465" b="2476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355.35pt;margin-top:3.15pt;width:.05pt;height:1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" strokeweight="2.25pt"/>
            </w:pict>
          </mc:Fallback>
        </mc:AlternateContent>
      </w:r>
      <w:r w:rsidRPr="00113244">
        <w:rPr>
          <w:rFonts w:ascii="Arial" w:hAnsi="Arial" w:cs="Arial"/>
          <w:noProof/>
          <w:lang w:val="id-ID" w:eastAsia="id-ID"/>
        </w:rPr>
        <mc:AlternateContent>
          <mc:Choice Requires="wps">
            <w:drawing>
              <wp:anchor distT="0" distB="0" distL="114300" distR="114300" simplePos="0" relativeHeight="251675648" behindDoc="0" locked="0" layoutInCell="1" allowOverlap="1" wp14:anchorId="6DF6A2D5" wp14:editId="29D1A4C4">
                <wp:simplePos x="0" y="0"/>
                <wp:positionH relativeFrom="column">
                  <wp:posOffset>964565</wp:posOffset>
                </wp:positionH>
                <wp:positionV relativeFrom="paragraph">
                  <wp:posOffset>-101600</wp:posOffset>
                </wp:positionV>
                <wp:extent cx="635" cy="335915"/>
                <wp:effectExtent l="19050" t="19050" r="37465" b="2603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91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75.95pt;margin-top:-8pt;width:.05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" strokeweight="2.25pt"/>
            </w:pict>
          </mc:Fallback>
        </mc:AlternateContent>
      </w:r>
      <w:r w:rsidRPr="00113244">
        <w:rPr>
          <w:rFonts w:ascii="Arial" w:hAnsi="Arial" w:cs="Arial"/>
          <w:noProof/>
          <w:lang w:val="id-ID" w:eastAsia="id-ID"/>
        </w:rPr>
        <mc:AlternateContent>
          <mc:Choice Requires="wps">
            <w:drawing>
              <wp:anchor distT="0" distB="0" distL="114300" distR="114300" simplePos="0" relativeHeight="251676672" behindDoc="0" locked="0" layoutInCell="1" allowOverlap="1" wp14:anchorId="6AAAAF85" wp14:editId="311C63A0">
                <wp:simplePos x="0" y="0"/>
                <wp:positionH relativeFrom="column">
                  <wp:posOffset>2682240</wp:posOffset>
                </wp:positionH>
                <wp:positionV relativeFrom="paragraph">
                  <wp:posOffset>42545</wp:posOffset>
                </wp:positionV>
                <wp:extent cx="0" cy="254000"/>
                <wp:effectExtent l="0" t="0" r="19050" b="317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211.2pt;margin-top:3.35pt;width:0;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VjJAIAAEs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"/>
            </w:pict>
          </mc:Fallback>
        </mc:AlternateContent>
      </w:r>
      <w:r w:rsidRPr="00113244">
        <w:rPr>
          <w:rFonts w:ascii="Arial" w:eastAsia="Times New Roman" w:hAnsi="Arial" w:cs="Arial"/>
        </w:rPr>
        <w:tab/>
      </w:r>
      <w:r w:rsidRPr="00113244">
        <w:rPr>
          <w:rFonts w:ascii="Arial" w:eastAsia="Times New Roman" w:hAnsi="Arial" w:cs="Arial"/>
        </w:rPr>
        <w:tab/>
      </w:r>
    </w:p>
    <w:p w:rsidR="00B80B92" w:rsidRPr="00113244" w:rsidRDefault="00B80B92" w:rsidP="00113244">
      <w:pPr>
        <w:spacing w:after="0" w:line="240" w:lineRule="auto"/>
        <w:ind w:left="1080" w:hanging="720"/>
        <w:contextualSpacing/>
        <w:jc w:val="both"/>
        <w:rPr>
          <w:rFonts w:ascii="Arial" w:eastAsia="Times New Roman" w:hAnsi="Arial" w:cs="Arial"/>
        </w:rPr>
      </w:pPr>
      <w:r w:rsidRPr="00113244">
        <w:rPr>
          <w:rFonts w:ascii="Arial" w:eastAsia="Times New Roman" w:hAnsi="Arial" w:cs="Arial"/>
        </w:rPr>
        <w:tab/>
      </w:r>
      <w:r w:rsidRPr="00113244">
        <w:rPr>
          <w:rFonts w:ascii="Arial" w:eastAsia="Times New Roman" w:hAnsi="Arial" w:cs="Arial"/>
        </w:rPr>
        <w:tab/>
        <w:t xml:space="preserve">-0,678  </w:t>
      </w:r>
      <w:r w:rsidRPr="00113244">
        <w:rPr>
          <w:rFonts w:ascii="Arial" w:eastAsia="Times New Roman" w:hAnsi="Arial" w:cs="Arial"/>
        </w:rPr>
        <w:tab/>
        <w:t xml:space="preserve">  </w:t>
      </w:r>
      <w:r w:rsidRPr="00113244">
        <w:rPr>
          <w:rFonts w:ascii="Arial" w:eastAsia="Times New Roman" w:hAnsi="Arial" w:cs="Arial"/>
          <w:b/>
        </w:rPr>
        <w:t xml:space="preserve">     -0</w:t>
      </w:r>
      <w:proofErr w:type="gramStart"/>
      <w:r w:rsidRPr="00113244">
        <w:rPr>
          <w:rFonts w:ascii="Arial" w:eastAsia="Times New Roman" w:hAnsi="Arial" w:cs="Arial"/>
          <w:b/>
        </w:rPr>
        <w:t>,11</w:t>
      </w:r>
      <w:proofErr w:type="gramEnd"/>
      <w:r w:rsidRPr="00113244">
        <w:rPr>
          <w:rFonts w:ascii="Arial" w:eastAsia="Times New Roman" w:hAnsi="Arial" w:cs="Arial"/>
          <w:b/>
        </w:rPr>
        <w:t xml:space="preserve">    </w:t>
      </w:r>
      <w:r w:rsidRPr="00113244">
        <w:rPr>
          <w:rFonts w:ascii="Arial" w:eastAsia="Times New Roman" w:hAnsi="Arial" w:cs="Arial"/>
        </w:rPr>
        <w:t xml:space="preserve">  0</w:t>
      </w:r>
      <w:r w:rsidRPr="00113244">
        <w:rPr>
          <w:rFonts w:ascii="Arial" w:eastAsia="Times New Roman" w:hAnsi="Arial" w:cs="Arial"/>
        </w:rPr>
        <w:tab/>
      </w:r>
      <w:r w:rsidRPr="00113244">
        <w:rPr>
          <w:rFonts w:ascii="Arial" w:eastAsia="Times New Roman" w:hAnsi="Arial" w:cs="Arial"/>
        </w:rPr>
        <w:tab/>
      </w:r>
      <w:r w:rsidRPr="00113244">
        <w:rPr>
          <w:rFonts w:ascii="Arial" w:eastAsia="Times New Roman" w:hAnsi="Arial" w:cs="Arial"/>
        </w:rPr>
        <w:tab/>
      </w:r>
      <w:r w:rsidRPr="00113244">
        <w:rPr>
          <w:rFonts w:ascii="Arial" w:eastAsia="Times New Roman" w:hAnsi="Arial" w:cs="Arial"/>
        </w:rPr>
        <w:tab/>
        <w:t>0,678</w:t>
      </w:r>
    </w:p>
    <w:p w:rsidR="00B80B92" w:rsidRPr="00113244" w:rsidRDefault="00B80B92" w:rsidP="00113244">
      <w:pPr>
        <w:spacing w:after="0" w:line="240" w:lineRule="auto"/>
        <w:ind w:left="1080" w:hanging="720"/>
        <w:contextualSpacing/>
        <w:jc w:val="both"/>
        <w:rPr>
          <w:rFonts w:ascii="Arial" w:eastAsia="Times New Roman" w:hAnsi="Arial" w:cs="Arial"/>
        </w:rPr>
      </w:pPr>
      <w:r w:rsidRPr="00113244">
        <w:rPr>
          <w:rFonts w:ascii="Arial" w:hAnsi="Arial" w:cs="Arial"/>
          <w:noProof/>
          <w:lang w:val="id-ID" w:eastAsia="id-ID"/>
        </w:rPr>
        <mc:AlternateContent>
          <mc:Choice Requires="wps">
            <w:drawing>
              <wp:anchor distT="0" distB="0" distL="114300" distR="114300" simplePos="0" relativeHeight="251677696" behindDoc="0" locked="0" layoutInCell="1" allowOverlap="1" wp14:anchorId="2926B097" wp14:editId="4C5164ED">
                <wp:simplePos x="0" y="0"/>
                <wp:positionH relativeFrom="column">
                  <wp:posOffset>619760</wp:posOffset>
                </wp:positionH>
                <wp:positionV relativeFrom="paragraph">
                  <wp:posOffset>60960</wp:posOffset>
                </wp:positionV>
                <wp:extent cx="4246880" cy="10160"/>
                <wp:effectExtent l="0" t="0" r="20320" b="2794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68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48.8pt;margin-top:4.8pt;width:334.4pt;height:.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"/>
            </w:pict>
          </mc:Fallback>
        </mc:AlternateContent>
      </w:r>
      <w:r w:rsidRPr="00113244">
        <w:rPr>
          <w:rFonts w:ascii="Arial" w:eastAsia="Times New Roman" w:hAnsi="Arial" w:cs="Arial"/>
        </w:rPr>
        <w:tab/>
      </w:r>
      <w:r w:rsidRPr="00113244">
        <w:rPr>
          <w:rFonts w:ascii="Arial" w:eastAsia="Times New Roman" w:hAnsi="Arial" w:cs="Arial"/>
        </w:rPr>
        <w:tab/>
      </w:r>
      <w:r w:rsidRPr="00113244">
        <w:rPr>
          <w:rFonts w:ascii="Arial" w:eastAsia="Times New Roman" w:hAnsi="Arial" w:cs="Arial"/>
        </w:rPr>
        <w:tab/>
      </w:r>
      <w:r w:rsidRPr="00113244">
        <w:rPr>
          <w:rFonts w:ascii="Arial" w:eastAsia="Times New Roman" w:hAnsi="Arial" w:cs="Arial"/>
        </w:rPr>
        <w:tab/>
        <w:t xml:space="preserve">        56%</w:t>
      </w:r>
      <w:r w:rsidRPr="00113244">
        <w:rPr>
          <w:rFonts w:ascii="Arial" w:eastAsia="Times New Roman" w:hAnsi="Arial" w:cs="Arial"/>
        </w:rPr>
        <w:tab/>
      </w:r>
      <w:r w:rsidRPr="00113244">
        <w:rPr>
          <w:rFonts w:ascii="Arial" w:eastAsia="Times New Roman" w:hAnsi="Arial" w:cs="Arial"/>
        </w:rPr>
        <w:tab/>
      </w:r>
      <w:r w:rsidRPr="00113244">
        <w:rPr>
          <w:rFonts w:ascii="Arial" w:eastAsia="Times New Roman" w:hAnsi="Arial" w:cs="Arial"/>
        </w:rPr>
        <w:tab/>
      </w:r>
      <w:r w:rsidRPr="00113244">
        <w:rPr>
          <w:rFonts w:ascii="Arial" w:eastAsia="Times New Roman" w:hAnsi="Arial" w:cs="Arial"/>
        </w:rPr>
        <w:tab/>
        <w:t>65%</w:t>
      </w:r>
    </w:p>
    <w:p w:rsidR="00B80B92" w:rsidRPr="00113244" w:rsidRDefault="00B80B92" w:rsidP="00113244">
      <w:pPr>
        <w:spacing w:after="0" w:line="240" w:lineRule="auto"/>
        <w:ind w:left="1080" w:hanging="720"/>
        <w:contextualSpacing/>
        <w:jc w:val="center"/>
        <w:rPr>
          <w:rFonts w:ascii="Arial" w:eastAsia="Times New Roman" w:hAnsi="Arial" w:cs="Arial"/>
          <w:lang w:val="id-ID"/>
        </w:rPr>
      </w:pPr>
    </w:p>
    <w:p w:rsidR="00B80B92" w:rsidRPr="00113244" w:rsidRDefault="00B80B92" w:rsidP="00113244">
      <w:pPr>
        <w:spacing w:after="0" w:line="240" w:lineRule="auto"/>
        <w:ind w:left="1080" w:hanging="720"/>
        <w:contextualSpacing/>
        <w:jc w:val="center"/>
        <w:rPr>
          <w:rFonts w:ascii="Arial" w:eastAsia="Times New Roman" w:hAnsi="Arial" w:cs="Arial"/>
          <w:lang w:val="id-ID"/>
        </w:rPr>
      </w:pPr>
    </w:p>
    <w:p w:rsidR="00B80B92" w:rsidRPr="00113244" w:rsidRDefault="00B80B92" w:rsidP="00113244">
      <w:pPr>
        <w:spacing w:after="0" w:line="240" w:lineRule="auto"/>
        <w:ind w:left="1080" w:hanging="720"/>
        <w:contextualSpacing/>
        <w:jc w:val="center"/>
        <w:rPr>
          <w:rFonts w:ascii="Arial" w:eastAsia="Times New Roman" w:hAnsi="Arial" w:cs="Arial"/>
          <w:lang w:val="id-ID"/>
        </w:rPr>
      </w:pPr>
    </w:p>
    <w:p w:rsidR="00B87125" w:rsidRPr="00113244" w:rsidRDefault="00F10C9A" w:rsidP="00113244">
      <w:pPr>
        <w:spacing w:after="0" w:line="240" w:lineRule="auto"/>
        <w:ind w:left="1080" w:hanging="720"/>
        <w:contextualSpacing/>
        <w:jc w:val="center"/>
        <w:rPr>
          <w:rFonts w:ascii="Arial" w:eastAsia="Times New Roman" w:hAnsi="Arial" w:cs="Arial"/>
          <w:b/>
          <w:color w:val="000000"/>
          <w:lang w:val="id-ID"/>
        </w:rPr>
      </w:pPr>
      <w:r w:rsidRPr="00113244">
        <w:rPr>
          <w:rFonts w:ascii="Arial" w:eastAsia="Times New Roman" w:hAnsi="Arial" w:cs="Arial"/>
          <w:b/>
          <w:color w:val="000000"/>
        </w:rPr>
        <w:t xml:space="preserve">Gambar </w:t>
      </w:r>
      <w:r w:rsidRPr="00113244">
        <w:rPr>
          <w:rFonts w:ascii="Arial" w:eastAsia="Times New Roman" w:hAnsi="Arial" w:cs="Arial"/>
          <w:b/>
          <w:color w:val="000000"/>
          <w:lang w:val="id-ID"/>
        </w:rPr>
        <w:t>1</w:t>
      </w:r>
    </w:p>
    <w:p w:rsidR="00B87125" w:rsidRPr="00113244" w:rsidRDefault="00B87125" w:rsidP="00113244">
      <w:pPr>
        <w:spacing w:after="0" w:line="240" w:lineRule="auto"/>
        <w:ind w:left="1080" w:hanging="720"/>
        <w:contextualSpacing/>
        <w:jc w:val="center"/>
        <w:rPr>
          <w:rFonts w:ascii="Arial" w:eastAsia="Times New Roman" w:hAnsi="Arial" w:cs="Arial"/>
          <w:b/>
          <w:color w:val="000000"/>
        </w:rPr>
      </w:pPr>
      <w:r w:rsidRPr="00113244">
        <w:rPr>
          <w:rFonts w:ascii="Arial" w:eastAsia="Times New Roman" w:hAnsi="Arial" w:cs="Arial"/>
          <w:b/>
          <w:color w:val="000000"/>
        </w:rPr>
        <w:t>Kurva Penolakan dan Penerimaan Uji Hipotesis Pihak Kanan</w:t>
      </w:r>
    </w:p>
    <w:p w:rsidR="00B80B92" w:rsidRPr="00113244" w:rsidRDefault="00B80B92" w:rsidP="00113244">
      <w:pPr>
        <w:spacing w:after="0" w:line="240" w:lineRule="auto"/>
        <w:ind w:left="1080" w:hanging="720"/>
        <w:contextualSpacing/>
        <w:jc w:val="center"/>
        <w:rPr>
          <w:rFonts w:ascii="Arial" w:eastAsia="Times New Roman" w:hAnsi="Arial" w:cs="Arial"/>
        </w:rPr>
      </w:pPr>
      <w:r w:rsidRPr="00113244">
        <w:rPr>
          <w:rFonts w:ascii="Arial" w:eastAsia="Times New Roman" w:hAnsi="Arial" w:cs="Arial"/>
        </w:rPr>
        <w:t>(</w:t>
      </w:r>
      <w:proofErr w:type="gramStart"/>
      <w:r w:rsidRPr="00113244">
        <w:rPr>
          <w:rFonts w:ascii="Arial" w:eastAsia="Times New Roman" w:hAnsi="Arial" w:cs="Arial"/>
        </w:rPr>
        <w:t>Sumber :</w:t>
      </w:r>
      <w:proofErr w:type="gramEnd"/>
      <w:r w:rsidRPr="00113244">
        <w:rPr>
          <w:rFonts w:ascii="Arial" w:eastAsia="Times New Roman" w:hAnsi="Arial" w:cs="Arial"/>
        </w:rPr>
        <w:t xml:space="preserve"> Peneliti, 2019)</w:t>
      </w:r>
    </w:p>
    <w:p w:rsidR="00B80B92" w:rsidRPr="00113244" w:rsidRDefault="00B80B92" w:rsidP="00113244">
      <w:pPr>
        <w:spacing w:after="0" w:line="240" w:lineRule="auto"/>
        <w:jc w:val="both"/>
        <w:rPr>
          <w:rFonts w:ascii="Arial" w:hAnsi="Arial" w:cs="Arial"/>
          <w:b/>
          <w:lang w:val="id-ID"/>
        </w:rPr>
      </w:pPr>
    </w:p>
    <w:p w:rsidR="00B80B92" w:rsidRPr="00113244" w:rsidRDefault="00B80B92" w:rsidP="00113244">
      <w:pPr>
        <w:spacing w:after="0" w:line="240" w:lineRule="auto"/>
        <w:jc w:val="both"/>
        <w:rPr>
          <w:rFonts w:ascii="Arial" w:hAnsi="Arial" w:cs="Arial"/>
          <w:b/>
          <w:lang w:val="id-ID"/>
        </w:rPr>
      </w:pPr>
    </w:p>
    <w:p w:rsidR="00B80B92" w:rsidRPr="00113244" w:rsidRDefault="00B80B92" w:rsidP="00113244">
      <w:pPr>
        <w:spacing w:after="0" w:line="240" w:lineRule="auto"/>
        <w:jc w:val="both"/>
        <w:rPr>
          <w:rFonts w:ascii="Arial" w:hAnsi="Arial" w:cs="Arial"/>
          <w:b/>
        </w:rPr>
      </w:pPr>
      <w:r w:rsidRPr="00113244">
        <w:rPr>
          <w:rFonts w:ascii="Arial" w:hAnsi="Arial" w:cs="Arial"/>
          <w:b/>
        </w:rPr>
        <w:t>Interpretasi Hasil Penelitian</w:t>
      </w:r>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t xml:space="preserve">Peneliti akan menginterpretasikan data dari hasil pengamatan dengan penyebaran kuesioner dengan berdasarkan 25 butir pernyataan dan variabel Efektivitas yang diajukan kepada 59 responden yaitu Dinas PUPR Kab Lebak, Dinas PUPR Kab Lebak wilayah V Kecamatan Malingping dan pekerja lapangan di wilayah V kecamatan Malingping. Berdasarkan hasil yang diperoleh dapat dikatakan bahwa Tingkat Efektivitas Program Pemeliharaan Irigasi Di Dinas Pekerjaan Umum Dan Penataan Ruang (PUPR) Di Kabupaten Lebak  masih kurang baik, hal ini dibuktikan dengan jawaban responden atas variabel Efektivitas. Dari hasil uji persyaratan statistic, skor ideal instrument pada variabel Efektivitas adalah 5 x 25 x </w:t>
      </w:r>
      <w:proofErr w:type="gramStart"/>
      <w:r w:rsidRPr="00113244">
        <w:rPr>
          <w:rFonts w:ascii="Arial" w:hAnsi="Arial" w:cs="Arial"/>
        </w:rPr>
        <w:t>59  =</w:t>
      </w:r>
      <w:proofErr w:type="gramEnd"/>
      <w:r w:rsidRPr="00113244">
        <w:rPr>
          <w:rFonts w:ascii="Arial" w:hAnsi="Arial" w:cs="Arial"/>
        </w:rPr>
        <w:t xml:space="preserve"> 7.375 (5= nilai skor ideal dari tiap jawaban responden, kriteria skor berdasarkan pada skala Likert, 25= jumlah pernyataan yang valid, 59= jumlah sampel yang dijadikan responden),. </w:t>
      </w:r>
      <w:proofErr w:type="gramStart"/>
      <w:r w:rsidRPr="00113244">
        <w:rPr>
          <w:rFonts w:ascii="Arial" w:hAnsi="Arial" w:cs="Arial"/>
        </w:rPr>
        <w:t>Sedangkan untuk skor penelitian adalah sebesar 4.136.</w:t>
      </w:r>
      <w:proofErr w:type="gramEnd"/>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t xml:space="preserve">Dengan demikian “Tingkat Efektivitas Program Pemeliharaan Irigasi Di Dinas Pekerjaan Umum Dan Penataan Ruang (PUPR) Di Kabupaten </w:t>
      </w:r>
      <w:proofErr w:type="gramStart"/>
      <w:r w:rsidRPr="00113244">
        <w:rPr>
          <w:rFonts w:ascii="Arial" w:hAnsi="Arial" w:cs="Arial"/>
        </w:rPr>
        <w:t>Lebak ”</w:t>
      </w:r>
      <w:proofErr w:type="gramEnd"/>
      <w:r w:rsidRPr="00113244">
        <w:rPr>
          <w:rFonts w:ascii="Arial" w:hAnsi="Arial" w:cs="Arial"/>
        </w:rPr>
        <w:t xml:space="preserve"> adalah 4.136 : 7.375 = 0,560  atau dalam presentase yaitu sebesar 56%. </w:t>
      </w:r>
      <w:proofErr w:type="gramStart"/>
      <w:r w:rsidRPr="00113244">
        <w:rPr>
          <w:rFonts w:ascii="Arial" w:hAnsi="Arial" w:cs="Arial"/>
        </w:rPr>
        <w:t>Sehingga dapat diketahui bahwa 56% dan termasuk kurang baik atau kurang efektif.</w:t>
      </w:r>
      <w:proofErr w:type="gramEnd"/>
      <w:r w:rsidRPr="00113244">
        <w:rPr>
          <w:rFonts w:ascii="Arial" w:hAnsi="Arial" w:cs="Arial"/>
        </w:rPr>
        <w:t xml:space="preserve"> </w:t>
      </w:r>
      <w:proofErr w:type="gramStart"/>
      <w:r w:rsidRPr="00113244">
        <w:rPr>
          <w:rFonts w:ascii="Arial" w:hAnsi="Arial" w:cs="Arial"/>
        </w:rPr>
        <w:t>Data tersebut dapat dianalisis berdasarkan scoring jawaban dari responden.</w:t>
      </w:r>
      <w:proofErr w:type="gramEnd"/>
      <w:r w:rsidRPr="00113244">
        <w:rPr>
          <w:rFonts w:ascii="Arial" w:hAnsi="Arial" w:cs="Arial"/>
        </w:rPr>
        <w:t xml:space="preserve"> Berdasarkan skor yang telah dihitung di atas ditetapkan maka:</w:t>
      </w:r>
    </w:p>
    <w:p w:rsidR="00B80B92" w:rsidRPr="00113244" w:rsidRDefault="00B80B92" w:rsidP="00113244">
      <w:pPr>
        <w:tabs>
          <w:tab w:val="left" w:pos="5529"/>
          <w:tab w:val="left" w:pos="6946"/>
        </w:tabs>
        <w:spacing w:after="0" w:line="240" w:lineRule="auto"/>
        <w:jc w:val="both"/>
        <w:rPr>
          <w:rFonts w:ascii="Arial" w:hAnsi="Arial" w:cs="Arial"/>
        </w:rPr>
      </w:pPr>
      <w:r w:rsidRPr="00113244">
        <w:rPr>
          <w:rFonts w:ascii="Arial" w:hAnsi="Arial" w:cs="Arial"/>
        </w:rPr>
        <w:t>Total skor ideal (kriterium) untuk seluruh item = 4.136</w:t>
      </w:r>
    </w:p>
    <w:p w:rsidR="00B80B92" w:rsidRPr="00113244" w:rsidRDefault="00B80B92" w:rsidP="00113244">
      <w:pPr>
        <w:tabs>
          <w:tab w:val="left" w:pos="5529"/>
          <w:tab w:val="left" w:pos="6946"/>
        </w:tabs>
        <w:spacing w:after="0" w:line="240" w:lineRule="auto"/>
        <w:jc w:val="both"/>
        <w:rPr>
          <w:rFonts w:ascii="Arial" w:hAnsi="Arial" w:cs="Arial"/>
        </w:rPr>
      </w:pPr>
      <w:r w:rsidRPr="00113244">
        <w:rPr>
          <w:rFonts w:ascii="Arial" w:hAnsi="Arial" w:cs="Arial"/>
        </w:rPr>
        <w:t>Skor tertinggi = 5 x 30 x 59 = 7375</w:t>
      </w:r>
    </w:p>
    <w:p w:rsidR="00B80B92" w:rsidRPr="00113244" w:rsidRDefault="00B80B92" w:rsidP="00113244">
      <w:pPr>
        <w:tabs>
          <w:tab w:val="left" w:pos="5529"/>
          <w:tab w:val="left" w:pos="6946"/>
        </w:tabs>
        <w:spacing w:after="0" w:line="240" w:lineRule="auto"/>
        <w:jc w:val="both"/>
        <w:rPr>
          <w:rFonts w:ascii="Arial" w:hAnsi="Arial" w:cs="Arial"/>
        </w:rPr>
      </w:pPr>
      <w:r w:rsidRPr="00113244">
        <w:rPr>
          <w:rFonts w:ascii="Arial" w:hAnsi="Arial" w:cs="Arial"/>
        </w:rPr>
        <w:t>Skor terendah = 1 x 25 x 59 = 1475</w:t>
      </w:r>
    </w:p>
    <w:p w:rsidR="00B80B92" w:rsidRPr="00113244" w:rsidRDefault="00B80B92" w:rsidP="00113244">
      <w:pPr>
        <w:spacing w:after="0" w:line="240" w:lineRule="auto"/>
        <w:ind w:left="360"/>
        <w:jc w:val="center"/>
        <w:rPr>
          <w:rFonts w:ascii="Arial" w:hAnsi="Arial" w:cs="Arial"/>
          <w:b/>
          <w:lang w:val="id-ID"/>
        </w:rPr>
      </w:pPr>
    </w:p>
    <w:p w:rsidR="00BE2EF3" w:rsidRDefault="00BE2EF3" w:rsidP="00113244">
      <w:pPr>
        <w:spacing w:after="0" w:line="240" w:lineRule="auto"/>
        <w:ind w:left="360"/>
        <w:jc w:val="center"/>
        <w:rPr>
          <w:rFonts w:ascii="Arial" w:hAnsi="Arial" w:cs="Arial"/>
          <w:b/>
          <w:lang w:val="id-ID"/>
        </w:rPr>
      </w:pPr>
    </w:p>
    <w:p w:rsidR="00B80B92" w:rsidRPr="00113244" w:rsidRDefault="00B80B92" w:rsidP="00113244">
      <w:pPr>
        <w:spacing w:after="0" w:line="240" w:lineRule="auto"/>
        <w:ind w:left="360"/>
        <w:jc w:val="center"/>
        <w:rPr>
          <w:rFonts w:ascii="Arial" w:hAnsi="Arial" w:cs="Arial"/>
          <w:b/>
        </w:rPr>
      </w:pPr>
      <w:r w:rsidRPr="00113244">
        <w:rPr>
          <w:rFonts w:ascii="Arial" w:hAnsi="Arial" w:cs="Arial"/>
          <w:b/>
        </w:rPr>
        <w:lastRenderedPageBreak/>
        <w:t xml:space="preserve">Kategori </w:t>
      </w:r>
      <w:proofErr w:type="gramStart"/>
      <w:r w:rsidRPr="00113244">
        <w:rPr>
          <w:rFonts w:ascii="Arial" w:hAnsi="Arial" w:cs="Arial"/>
          <w:b/>
        </w:rPr>
        <w:t>Instrumen :</w:t>
      </w:r>
      <w:proofErr w:type="gramEnd"/>
    </w:p>
    <w:p w:rsidR="00B80B92" w:rsidRPr="00113244" w:rsidRDefault="00B80B92" w:rsidP="00113244">
      <w:pPr>
        <w:tabs>
          <w:tab w:val="left" w:pos="5529"/>
          <w:tab w:val="left" w:pos="6946"/>
        </w:tabs>
        <w:spacing w:after="0" w:line="240" w:lineRule="auto"/>
        <w:ind w:left="360"/>
        <w:jc w:val="both"/>
        <w:rPr>
          <w:rFonts w:ascii="Arial" w:hAnsi="Arial" w:cs="Arial"/>
        </w:rPr>
      </w:pPr>
      <w:r w:rsidRPr="00113244">
        <w:rPr>
          <w:rFonts w:ascii="Arial" w:hAnsi="Arial" w:cs="Arial"/>
        </w:rPr>
        <w:t xml:space="preserve">               TST                 TS                   RR                  S                   SS</w:t>
      </w:r>
    </w:p>
    <w:p w:rsidR="00B80B92" w:rsidRPr="00113244" w:rsidRDefault="00705B22" w:rsidP="00113244">
      <w:pPr>
        <w:spacing w:after="0" w:line="240" w:lineRule="auto"/>
        <w:rPr>
          <w:rFonts w:ascii="Arial" w:hAnsi="Arial" w:cs="Arial"/>
        </w:rPr>
      </w:pPr>
      <w:r>
        <w:rPr>
          <w:rFonts w:ascii="Arial" w:eastAsia="Times New Roman" w:hAnsi="Arial" w:cs="Arial"/>
          <w:noProof/>
          <w:color w:val="000000"/>
          <w:lang w:val="id-ID" w:eastAsia="id-ID"/>
        </w:rPr>
        <mc:AlternateContent>
          <mc:Choice Requires="wpg">
            <w:drawing>
              <wp:anchor distT="0" distB="0" distL="114300" distR="114300" simplePos="0" relativeHeight="251689984" behindDoc="0" locked="0" layoutInCell="1" allowOverlap="1" wp14:anchorId="6999AA4B" wp14:editId="4726E30D">
                <wp:simplePos x="0" y="0"/>
                <wp:positionH relativeFrom="column">
                  <wp:posOffset>950595</wp:posOffset>
                </wp:positionH>
                <wp:positionV relativeFrom="paragraph">
                  <wp:posOffset>155575</wp:posOffset>
                </wp:positionV>
                <wp:extent cx="3467100" cy="310515"/>
                <wp:effectExtent l="0" t="0" r="19050" b="32385"/>
                <wp:wrapNone/>
                <wp:docPr id="3" name="Group 3"/>
                <wp:cNvGraphicFramePr/>
                <a:graphic xmlns:a="http://schemas.openxmlformats.org/drawingml/2006/main">
                  <a:graphicData uri="http://schemas.microsoft.com/office/word/2010/wordprocessingGroup">
                    <wpg:wgp>
                      <wpg:cNvGrpSpPr/>
                      <wpg:grpSpPr>
                        <a:xfrm>
                          <a:off x="0" y="0"/>
                          <a:ext cx="3467100" cy="310515"/>
                          <a:chOff x="0" y="0"/>
                          <a:chExt cx="3467100" cy="310515"/>
                        </a:xfrm>
                      </wpg:grpSpPr>
                      <wps:wsp>
                        <wps:cNvPr id="161" name="Straight Connector 161"/>
                        <wps:cNvCnPr/>
                        <wps:spPr>
                          <a:xfrm>
                            <a:off x="0" y="0"/>
                            <a:ext cx="0" cy="300990"/>
                          </a:xfrm>
                          <a:prstGeom prst="line">
                            <a:avLst/>
                          </a:prstGeom>
                        </wps:spPr>
                        <wps:style>
                          <a:lnRef idx="1">
                            <a:schemeClr val="dk1"/>
                          </a:lnRef>
                          <a:fillRef idx="0">
                            <a:schemeClr val="dk1"/>
                          </a:fillRef>
                          <a:effectRef idx="0">
                            <a:schemeClr val="dk1"/>
                          </a:effectRef>
                          <a:fontRef idx="minor">
                            <a:schemeClr val="tx1"/>
                          </a:fontRef>
                        </wps:style>
                        <wps:bodyPr/>
                      </wps:wsp>
                      <wps:wsp>
                        <wps:cNvPr id="160" name="Straight Connector 160"/>
                        <wps:cNvCnPr/>
                        <wps:spPr>
                          <a:xfrm>
                            <a:off x="3467100"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57" name="Straight Connector 157"/>
                        <wps:cNvCnPr/>
                        <wps:spPr>
                          <a:xfrm>
                            <a:off x="876300"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59" name="Straight Connector 159"/>
                        <wps:cNvCnPr/>
                        <wps:spPr>
                          <a:xfrm>
                            <a:off x="2619375"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58" name="Straight Connector 158"/>
                        <wps:cNvCnPr/>
                        <wps:spPr>
                          <a:xfrm>
                            <a:off x="1771650" y="0"/>
                            <a:ext cx="0" cy="30099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Group 3" o:spid="_x0000_s1026" style="position:absolute;margin-left:74.85pt;margin-top:12.25pt;width:273pt;height:24.45pt;z-index:251689984" coordsize="34671,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">
                <v:line id="Straight Connector 161" o:spid="_x0000_s1027" style="position:absolute;visibility:visible;mso-wrap-style:square" from="0,0" to="0,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UD98MAAADcAAAADwAAAGRycy9kb3ducmV2LnhtbESPT2sCMRDF7wW/Qxiht5rdli66GkWk&#10;0mJP/rsPm3F3cTNZk6jptzeFQm8zvPd+82a2iKYTN3K+tawgH2UgiCurW64VHPbrlzEIH5A1dpZJ&#10;wQ95WMwHTzMstb3zlm67UIsEYV+igiaEvpTSVw0Z9CPbEyftZJ3BkFZXS+3wnuCmk69ZVkiDLacL&#10;Dfa0aqg6764mUfLjxcjP8wSPG/ftPt6K+B4vSj0P43IKIlAM/+a/9JdO9Yscfp9JE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FA/fDAAAA3AAAAA8AAAAAAAAAAAAA&#10;AAAAoQIAAGRycy9kb3ducmV2LnhtbFBLBQYAAAAABAAEAPkAAACRAwAAAAA=&#10;" strokecolor="black [3040]"/>
                <v:line id="Straight Connector 160" o:spid="_x0000_s1028" style="position:absolute;visibility:visible;mso-wrap-style:square" from="34671,95" to="34671,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Straight Connector 157" o:spid="_x0000_s1029" style="position:absolute;visibility:visible;mso-wrap-style:square" from="8763,0" to="8763,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Straight Connector 159" o:spid="_x0000_s1030" style="position:absolute;visibility:visible;mso-wrap-style:square" from="26193,0" to="26193,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Straight Connector 158" o:spid="_x0000_s1031" style="position:absolute;visibility:visible;mso-wrap-style:square" from="17716,0" to="17716,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group>
            </w:pict>
          </mc:Fallback>
        </mc:AlternateContent>
      </w:r>
      <w:r w:rsidRPr="00113244">
        <w:rPr>
          <w:rFonts w:ascii="Arial" w:eastAsia="Times New Roman" w:hAnsi="Arial" w:cs="Arial"/>
          <w:noProof/>
          <w:color w:val="000000"/>
          <w:lang w:val="id-ID" w:eastAsia="id-ID"/>
        </w:rPr>
        <mc:AlternateContent>
          <mc:Choice Requires="wps">
            <w:drawing>
              <wp:anchor distT="0" distB="0" distL="114300" distR="114300" simplePos="0" relativeHeight="251691008" behindDoc="0" locked="0" layoutInCell="1" allowOverlap="1" wp14:anchorId="39E14177" wp14:editId="1199409C">
                <wp:simplePos x="0" y="0"/>
                <wp:positionH relativeFrom="column">
                  <wp:posOffset>493395</wp:posOffset>
                </wp:positionH>
                <wp:positionV relativeFrom="page">
                  <wp:posOffset>2237740</wp:posOffset>
                </wp:positionV>
                <wp:extent cx="4272915" cy="0"/>
                <wp:effectExtent l="57150" t="76200" r="13335" b="152400"/>
                <wp:wrapNone/>
                <wp:docPr id="165" name="Straight Arrow Connector 165">
                  <a:extLst xmlns:a="http://schemas.openxmlformats.org/drawingml/2006/main"/>
                </wp:docPr>
                <wp:cNvGraphicFramePr/>
                <a:graphic xmlns:a="http://schemas.openxmlformats.org/drawingml/2006/main">
                  <a:graphicData uri="http://schemas.microsoft.com/office/word/2010/wordprocessingShape">
                    <wps:wsp>
                      <wps:cNvCnPr/>
                      <wps:spPr>
                        <a:xfrm>
                          <a:off x="0" y="0"/>
                          <a:ext cx="4272915" cy="0"/>
                        </a:xfrm>
                        <a:prstGeom prst="straightConnector1">
                          <a:avLst/>
                        </a:prstGeom>
                        <a:ln w="9525">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5" o:spid="_x0000_s1026" type="#_x0000_t32" style="position:absolute;margin-left:38.85pt;margin-top:176.2pt;width:336.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" strokecolor="black [3200]">
                <v:stroke startarrow="open" endarrow="open"/>
                <v:shadow on="t" color="black" opacity="22937f" origin=",.5" offset="0,.63889mm"/>
                <w10:wrap anchory="page"/>
              </v:shape>
            </w:pict>
          </mc:Fallback>
        </mc:AlternateContent>
      </w:r>
      <w:r w:rsidR="00B80B92" w:rsidRPr="00113244">
        <w:rPr>
          <w:rFonts w:ascii="Arial" w:hAnsi="Arial" w:cs="Arial"/>
          <w:noProof/>
          <w:lang w:eastAsia="id-ID"/>
        </w:rPr>
        <w:t xml:space="preserve">                          </w:t>
      </w:r>
      <w:r w:rsidR="00B80B92" w:rsidRPr="00113244">
        <w:rPr>
          <w:rFonts w:ascii="Arial" w:hAnsi="Arial" w:cs="Arial"/>
        </w:rPr>
        <w:t xml:space="preserve">1475            2950                  4425               5900 </w:t>
      </w:r>
      <w:r w:rsidR="00B80B92" w:rsidRPr="00113244">
        <w:rPr>
          <w:rFonts w:ascii="Arial" w:hAnsi="Arial" w:cs="Arial"/>
        </w:rPr>
        <w:tab/>
        <w:t xml:space="preserve">    7375</w:t>
      </w:r>
    </w:p>
    <w:p w:rsidR="00B80B92" w:rsidRPr="00113244" w:rsidRDefault="00B87125" w:rsidP="00113244">
      <w:pPr>
        <w:spacing w:after="0" w:line="240" w:lineRule="auto"/>
        <w:ind w:left="720" w:firstLine="720"/>
        <w:rPr>
          <w:rFonts w:ascii="Arial" w:hAnsi="Arial" w:cs="Arial"/>
        </w:rPr>
      </w:pPr>
      <w:r w:rsidRPr="00113244">
        <w:rPr>
          <w:rFonts w:ascii="Arial" w:hAnsi="Arial" w:cs="Arial"/>
          <w:noProof/>
          <w:lang w:val="id-ID" w:eastAsia="id-ID"/>
        </w:rPr>
        <mc:AlternateContent>
          <mc:Choice Requires="wps">
            <w:drawing>
              <wp:anchor distT="0" distB="0" distL="114300" distR="114300" simplePos="0" relativeHeight="251688960" behindDoc="0" locked="0" layoutInCell="1" allowOverlap="1" wp14:anchorId="3F505400" wp14:editId="07B347BD">
                <wp:simplePos x="0" y="0"/>
                <wp:positionH relativeFrom="column">
                  <wp:posOffset>2141220</wp:posOffset>
                </wp:positionH>
                <wp:positionV relativeFrom="paragraph">
                  <wp:posOffset>1905</wp:posOffset>
                </wp:positionV>
                <wp:extent cx="0" cy="152400"/>
                <wp:effectExtent l="95250" t="19050" r="76200" b="95250"/>
                <wp:wrapNone/>
                <wp:docPr id="163" name="Straight Arrow Connector 163"/>
                <wp:cNvGraphicFramePr/>
                <a:graphic xmlns:a="http://schemas.openxmlformats.org/drawingml/2006/main">
                  <a:graphicData uri="http://schemas.microsoft.com/office/word/2010/wordprocessingShape">
                    <wps:wsp>
                      <wps:cNvCnPr/>
                      <wps:spPr>
                        <a:xfrm>
                          <a:off x="0" y="0"/>
                          <a:ext cx="0" cy="152400"/>
                        </a:xfrm>
                        <a:prstGeom prst="straightConnector1">
                          <a:avLst/>
                        </a:prstGeom>
                        <a:ln w="952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63" o:spid="_x0000_s1026" type="#_x0000_t32" style="position:absolute;margin-left:168.6pt;margin-top:.15pt;width:0;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" strokecolor="black [3200]">
                <v:stroke endarrow="open"/>
                <v:shadow on="t" color="black" opacity="24903f" origin=",.5" offset="0,.55556mm"/>
              </v:shape>
            </w:pict>
          </mc:Fallback>
        </mc:AlternateContent>
      </w:r>
    </w:p>
    <w:p w:rsidR="00B80B92" w:rsidRPr="00113244" w:rsidRDefault="00B80B92" w:rsidP="00113244">
      <w:pPr>
        <w:pStyle w:val="ListParagraph"/>
        <w:spacing w:after="0" w:line="240" w:lineRule="auto"/>
        <w:ind w:left="2160"/>
        <w:rPr>
          <w:rFonts w:ascii="Arial" w:hAnsi="Arial" w:cs="Arial"/>
          <w:b/>
        </w:rPr>
      </w:pPr>
      <w:r w:rsidRPr="00113244">
        <w:rPr>
          <w:rFonts w:ascii="Arial" w:hAnsi="Arial" w:cs="Arial"/>
        </w:rPr>
        <w:t xml:space="preserve">                 </w:t>
      </w:r>
      <w:r w:rsidRPr="00113244">
        <w:rPr>
          <w:rFonts w:ascii="Arial" w:hAnsi="Arial" w:cs="Arial"/>
          <w:b/>
        </w:rPr>
        <w:t>4136</w:t>
      </w:r>
    </w:p>
    <w:p w:rsidR="00B80B92" w:rsidRPr="00113244" w:rsidRDefault="00B80B92" w:rsidP="00113244">
      <w:pPr>
        <w:spacing w:after="0" w:line="240" w:lineRule="auto"/>
        <w:ind w:firstLine="720"/>
        <w:jc w:val="both"/>
        <w:rPr>
          <w:rFonts w:ascii="Arial" w:hAnsi="Arial" w:cs="Arial"/>
          <w:lang w:val="id-ID"/>
        </w:rPr>
      </w:pPr>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t xml:space="preserve">Sehingga hasil dari pengujian hipotesis tersebut dapat dijelaskan bahwa “Tingkat Efektivitas Program Pemeliharaan Irigasi </w:t>
      </w:r>
      <w:r w:rsidR="00120F50" w:rsidRPr="00113244">
        <w:rPr>
          <w:rFonts w:ascii="Arial" w:hAnsi="Arial" w:cs="Arial"/>
        </w:rPr>
        <w:t xml:space="preserve">di </w:t>
      </w:r>
      <w:r w:rsidRPr="00113244">
        <w:rPr>
          <w:rFonts w:ascii="Arial" w:hAnsi="Arial" w:cs="Arial"/>
        </w:rPr>
        <w:t xml:space="preserve">Dinas Pekerjaan Umum Dan Penataan Ruang (PUPR) Di Kabupaten Lebak” mencapai angka 56% dari angka minimal yang dihipotesiskan yaitu 65%, dengan demikian Tingkat Efektivitas Program Pemeliharaan Irigasi Di Dinas Pekerjaan Umum Dan Penataan Ruang (PUPR) Di Kabupaten Lebak masih kurang efektif. </w:t>
      </w:r>
      <w:proofErr w:type="gramStart"/>
      <w:r w:rsidRPr="00113244">
        <w:rPr>
          <w:rFonts w:ascii="Arial" w:hAnsi="Arial" w:cs="Arial"/>
        </w:rPr>
        <w:t>Nilai 4136 termasuk dalam kategori interval “tidak setuju dan ragu-ragu” namun cenderung mendekati tidak setuju.</w:t>
      </w:r>
      <w:proofErr w:type="gramEnd"/>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t>Dalam menguji hipotesis penelitian ini dilakukan dengan uji signifikasi α = 0</w:t>
      </w:r>
      <w:proofErr w:type="gramStart"/>
      <w:r w:rsidRPr="00113244">
        <w:rPr>
          <w:rFonts w:ascii="Arial" w:hAnsi="Arial" w:cs="Arial"/>
        </w:rPr>
        <w:t>,05</w:t>
      </w:r>
      <w:proofErr w:type="gramEnd"/>
      <w:r w:rsidRPr="00113244">
        <w:rPr>
          <w:rFonts w:ascii="Arial" w:hAnsi="Arial" w:cs="Arial"/>
        </w:rPr>
        <w:t xml:space="preserve">. </w:t>
      </w:r>
      <w:proofErr w:type="gramStart"/>
      <w:r w:rsidRPr="00113244">
        <w:rPr>
          <w:rFonts w:ascii="Arial" w:hAnsi="Arial" w:cs="Arial"/>
        </w:rPr>
        <w:t>Kaidah pengujian jika t-tabel &gt; (lebih besar) t hitung, maka H0 diterima dan Ha ditolak.</w:t>
      </w:r>
      <w:proofErr w:type="gramEnd"/>
      <w:r w:rsidRPr="00113244">
        <w:rPr>
          <w:rFonts w:ascii="Arial" w:hAnsi="Arial" w:cs="Arial"/>
        </w:rPr>
        <w:t xml:space="preserve"> </w:t>
      </w:r>
      <w:proofErr w:type="gramStart"/>
      <w:r w:rsidRPr="00113244">
        <w:rPr>
          <w:rFonts w:ascii="Arial" w:hAnsi="Arial" w:cs="Arial"/>
        </w:rPr>
        <w:t>Jika  t</w:t>
      </w:r>
      <w:proofErr w:type="gramEnd"/>
      <w:r w:rsidRPr="00113244">
        <w:rPr>
          <w:rFonts w:ascii="Arial" w:hAnsi="Arial" w:cs="Arial"/>
        </w:rPr>
        <w:t xml:space="preserve"> tabel &lt; (lebih kecil) t hitung maka H0 ditolak, dan Ha diterima. Berdasarkan hasil yang diuji dan dianalisis maka yang di dapat adalah t-hitung jatuh di penerimaan Ho dengan t-hitung = </w:t>
      </w:r>
      <w:r w:rsidRPr="00120F50">
        <w:rPr>
          <w:rFonts w:ascii="Arial" w:hAnsi="Arial" w:cs="Arial"/>
        </w:rPr>
        <w:t>-0</w:t>
      </w:r>
      <w:proofErr w:type="gramStart"/>
      <w:r w:rsidRPr="00113244">
        <w:rPr>
          <w:rFonts w:ascii="Arial" w:hAnsi="Arial" w:cs="Arial"/>
        </w:rPr>
        <w:t>,11</w:t>
      </w:r>
      <w:proofErr w:type="gramEnd"/>
      <w:r w:rsidRPr="00113244">
        <w:rPr>
          <w:rFonts w:ascii="Arial" w:hAnsi="Arial" w:cs="Arial"/>
        </w:rPr>
        <w:t xml:space="preserve"> dan t-tabel = 0,678 sehingga dapat diketahui t-tabel lebih besar dari pada t-hitung maka Ho diterima.</w:t>
      </w:r>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t xml:space="preserve">Berdasarkan hasil uji validitas yang telah dilakukan, maka dapat diketahui bahwa seluruh instrument yang digunakan adalah valid, dimana r-hitung lebih besar dari pada r-tabel yang dihasilkan dari rumus sebagai berikut: </w:t>
      </w:r>
    </w:p>
    <w:p w:rsidR="00B80B92" w:rsidRPr="00113244" w:rsidRDefault="00B80B92" w:rsidP="00113244">
      <w:pPr>
        <w:tabs>
          <w:tab w:val="left" w:pos="567"/>
        </w:tabs>
        <w:spacing w:after="0" w:line="240" w:lineRule="auto"/>
        <w:ind w:left="360"/>
        <w:jc w:val="center"/>
        <w:rPr>
          <w:rFonts w:ascii="Arial" w:hAnsi="Arial" w:cs="Arial"/>
          <w:b/>
        </w:rPr>
      </w:pPr>
      <w:r w:rsidRPr="00113244">
        <w:rPr>
          <w:rFonts w:ascii="Arial" w:hAnsi="Arial" w:cs="Arial"/>
          <w:b/>
          <w:i/>
        </w:rPr>
        <w:t>r</w:t>
      </w:r>
      <w:r w:rsidRPr="00113244">
        <w:rPr>
          <w:rFonts w:ascii="Arial" w:hAnsi="Arial" w:cs="Arial"/>
          <w:b/>
        </w:rPr>
        <w:t xml:space="preserve"> = </w:t>
      </w:r>
      <m:oMath>
        <m:f>
          <m:fPr>
            <m:ctrlPr>
              <w:rPr>
                <w:rFonts w:ascii="Cambria Math" w:hAnsi="Cambria Math" w:cs="Arial"/>
                <w:b/>
                <w:i/>
              </w:rPr>
            </m:ctrlPr>
          </m:fPr>
          <m:num>
            <m:r>
              <m:rPr>
                <m:sty m:val="bi"/>
              </m:rPr>
              <w:rPr>
                <w:rFonts w:ascii="Cambria Math" w:hAnsi="Cambria Math" w:cs="Arial"/>
              </w:rPr>
              <m:t>t</m:t>
            </m:r>
          </m:num>
          <m:den>
            <m:rad>
              <m:radPr>
                <m:degHide m:val="1"/>
                <m:ctrlPr>
                  <w:rPr>
                    <w:rFonts w:ascii="Cambria Math" w:hAnsi="Cambria Math" w:cs="Arial"/>
                    <w:b/>
                    <w:i/>
                  </w:rPr>
                </m:ctrlPr>
              </m:radPr>
              <m:deg/>
              <m:e>
                <m:r>
                  <m:rPr>
                    <m:sty m:val="bi"/>
                  </m:rPr>
                  <w:rPr>
                    <w:rFonts w:ascii="Cambria Math" w:hAnsi="Cambria Math" w:cs="Arial"/>
                  </w:rPr>
                  <m:t>df+</m:t>
                </m:r>
                <m:sSup>
                  <m:sSupPr>
                    <m:ctrlPr>
                      <w:rPr>
                        <w:rFonts w:ascii="Cambria Math" w:hAnsi="Cambria Math" w:cs="Arial"/>
                        <w:b/>
                        <w:i/>
                      </w:rPr>
                    </m:ctrlPr>
                  </m:sSupPr>
                  <m:e>
                    <m:r>
                      <m:rPr>
                        <m:sty m:val="bi"/>
                      </m:rPr>
                      <w:rPr>
                        <w:rFonts w:ascii="Cambria Math" w:hAnsi="Cambria Math" w:cs="Arial"/>
                      </w:rPr>
                      <m:t>t</m:t>
                    </m:r>
                  </m:e>
                  <m:sup>
                    <m:r>
                      <m:rPr>
                        <m:sty m:val="bi"/>
                      </m:rPr>
                      <w:rPr>
                        <w:rFonts w:ascii="Cambria Math" w:hAnsi="Cambria Math" w:cs="Arial"/>
                      </w:rPr>
                      <m:t>2</m:t>
                    </m:r>
                  </m:sup>
                </m:sSup>
              </m:e>
            </m:rad>
          </m:den>
        </m:f>
      </m:oMath>
      <w:r w:rsidRPr="00113244">
        <w:rPr>
          <w:rFonts w:ascii="Arial" w:hAnsi="Arial" w:cs="Arial"/>
          <w:b/>
        </w:rPr>
        <w:t xml:space="preserve"> </w:t>
      </w:r>
    </w:p>
    <w:p w:rsidR="00B80B92" w:rsidRDefault="00B80B92" w:rsidP="00113244">
      <w:pPr>
        <w:spacing w:after="0" w:line="240" w:lineRule="auto"/>
        <w:ind w:firstLine="720"/>
        <w:jc w:val="both"/>
        <w:rPr>
          <w:rFonts w:ascii="Arial" w:hAnsi="Arial" w:cs="Arial"/>
          <w:lang w:val="id-ID"/>
        </w:rPr>
      </w:pPr>
      <w:r w:rsidRPr="00113244">
        <w:rPr>
          <w:rFonts w:ascii="Arial" w:hAnsi="Arial" w:cs="Arial"/>
        </w:rPr>
        <w:t xml:space="preserve">Selanjutnya dalam melakukan uji reliabilitas dengan menggunakan rumus Alpha Cronbach maka didapat bahwa instrument pernyataan dinyatakan reliabel, karena </w:t>
      </w:r>
      <w:proofErr w:type="gramStart"/>
      <w:r w:rsidRPr="00113244">
        <w:rPr>
          <w:rFonts w:ascii="Arial" w:hAnsi="Arial" w:cs="Arial"/>
        </w:rPr>
        <w:t>nilai  0.774</w:t>
      </w:r>
      <w:proofErr w:type="gramEnd"/>
      <w:r w:rsidRPr="00113244">
        <w:rPr>
          <w:rFonts w:ascii="Arial" w:hAnsi="Arial" w:cs="Arial"/>
        </w:rPr>
        <w:t xml:space="preserve"> &gt; r  tabel 0,256. </w:t>
      </w:r>
      <w:proofErr w:type="gramStart"/>
      <w:r w:rsidRPr="00113244">
        <w:rPr>
          <w:rFonts w:ascii="Arial" w:hAnsi="Arial" w:cs="Arial"/>
        </w:rPr>
        <w:t>Dimana suatu instrument penelitian dikatakan reliabel bila koefisien reliabilitas &gt; 0,256.</w:t>
      </w:r>
      <w:proofErr w:type="gramEnd"/>
    </w:p>
    <w:p w:rsidR="00120F50" w:rsidRPr="00120F50" w:rsidRDefault="00120F50" w:rsidP="00113244">
      <w:pPr>
        <w:spacing w:after="0" w:line="240" w:lineRule="auto"/>
        <w:ind w:firstLine="720"/>
        <w:jc w:val="both"/>
        <w:rPr>
          <w:rFonts w:ascii="Arial" w:hAnsi="Arial" w:cs="Arial"/>
          <w:lang w:val="id-ID"/>
        </w:rPr>
      </w:pPr>
    </w:p>
    <w:p w:rsidR="00B80B92" w:rsidRPr="00113244" w:rsidRDefault="00B80B92" w:rsidP="00113244">
      <w:pPr>
        <w:spacing w:after="0" w:line="240" w:lineRule="auto"/>
        <w:jc w:val="both"/>
        <w:rPr>
          <w:rFonts w:ascii="Arial" w:hAnsi="Arial" w:cs="Arial"/>
          <w:b/>
        </w:rPr>
      </w:pPr>
      <w:r w:rsidRPr="00113244">
        <w:rPr>
          <w:rFonts w:ascii="Arial" w:hAnsi="Arial" w:cs="Arial"/>
          <w:b/>
        </w:rPr>
        <w:t>Pembahasan</w:t>
      </w:r>
    </w:p>
    <w:p w:rsidR="00B80B92" w:rsidRPr="00113244" w:rsidRDefault="00B80B92" w:rsidP="00113244">
      <w:pPr>
        <w:spacing w:after="0" w:line="240" w:lineRule="auto"/>
        <w:ind w:firstLine="720"/>
        <w:jc w:val="both"/>
        <w:rPr>
          <w:rFonts w:ascii="Arial" w:hAnsi="Arial" w:cs="Arial"/>
        </w:rPr>
      </w:pPr>
      <w:proofErr w:type="gramStart"/>
      <w:r w:rsidRPr="00113244">
        <w:rPr>
          <w:rFonts w:ascii="Arial" w:hAnsi="Arial" w:cs="Arial"/>
        </w:rPr>
        <w:t>Dari pembahasan yang memaparkan tentang pengujian hipotesis menjelaskan bahwa Ho diterima dan Ha ditolak.</w:t>
      </w:r>
      <w:proofErr w:type="gramEnd"/>
      <w:r w:rsidRPr="00113244">
        <w:rPr>
          <w:rFonts w:ascii="Arial" w:hAnsi="Arial" w:cs="Arial"/>
        </w:rPr>
        <w:t xml:space="preserve"> Hasil uji hipotesis tersebut diperoleh dari nilai t hitung ≤ t tabel (-0</w:t>
      </w:r>
      <w:proofErr w:type="gramStart"/>
      <w:r w:rsidRPr="00113244">
        <w:rPr>
          <w:rFonts w:ascii="Arial" w:hAnsi="Arial" w:cs="Arial"/>
        </w:rPr>
        <w:t>,11</w:t>
      </w:r>
      <w:proofErr w:type="gramEnd"/>
      <w:r w:rsidRPr="00113244">
        <w:rPr>
          <w:rFonts w:ascii="Arial" w:hAnsi="Arial" w:cs="Arial"/>
        </w:rPr>
        <w:t xml:space="preserve"> ≤ 0,678 ). Dari data tersebut dapat dijelaskan bahwa Efektivitas Program Pemeliharaan Irigasi Di Dinas Pekerjaan Umum Dan Penataan Ruang (PUPR) Di Kabupaten Lebak  dinilai ragu-ragu (kurang baik) yaitu mencapai angka 56 % dengan uraian sebagai berikut :</w:t>
      </w:r>
    </w:p>
    <w:p w:rsidR="00B80B92" w:rsidRPr="00113244" w:rsidRDefault="00B80B92" w:rsidP="00113244">
      <w:pPr>
        <w:spacing w:after="0" w:line="240" w:lineRule="auto"/>
        <w:ind w:firstLine="720"/>
        <w:jc w:val="both"/>
        <w:rPr>
          <w:rFonts w:ascii="Arial" w:hAnsi="Arial" w:cs="Arial"/>
        </w:rPr>
      </w:pPr>
      <w:proofErr w:type="gramStart"/>
      <w:r w:rsidRPr="00113244">
        <w:rPr>
          <w:rFonts w:ascii="Arial" w:hAnsi="Arial" w:cs="Arial"/>
        </w:rPr>
        <w:t>Hasil penelitian ini dapat melihat kembali pada teori yang digunakan pada penelitian ini.</w:t>
      </w:r>
      <w:proofErr w:type="gramEnd"/>
      <w:r w:rsidRPr="00113244">
        <w:rPr>
          <w:rFonts w:ascii="Arial" w:hAnsi="Arial" w:cs="Arial"/>
        </w:rPr>
        <w:t xml:space="preserve"> Dalam penelitian ini, peneliti menggunakan teori Efektivitas Organisasi menurut Gibson et al. Dalam Tangkilisan (2005:141), yaitu terdapat 7 indikator yang menjadi parameter Efektivitas dalam penelitian ini dengan uraian sebagai berikut:</w:t>
      </w:r>
    </w:p>
    <w:p w:rsidR="00B80B92" w:rsidRPr="00113244" w:rsidRDefault="00B80B92" w:rsidP="00113244">
      <w:pPr>
        <w:spacing w:after="0" w:line="240" w:lineRule="auto"/>
        <w:ind w:firstLine="720"/>
        <w:jc w:val="both"/>
        <w:rPr>
          <w:rFonts w:ascii="Arial" w:hAnsi="Arial" w:cs="Arial"/>
        </w:rPr>
      </w:pPr>
    </w:p>
    <w:p w:rsidR="00B80B92" w:rsidRPr="00113244" w:rsidRDefault="00B80B92" w:rsidP="00113244">
      <w:pPr>
        <w:spacing w:after="0" w:line="240" w:lineRule="auto"/>
        <w:jc w:val="both"/>
        <w:rPr>
          <w:rFonts w:ascii="Arial" w:hAnsi="Arial" w:cs="Arial"/>
        </w:rPr>
      </w:pPr>
      <w:r w:rsidRPr="00113244">
        <w:rPr>
          <w:rFonts w:ascii="Arial" w:hAnsi="Arial" w:cs="Arial"/>
          <w:b/>
        </w:rPr>
        <w:t>Kejelasan Tujuan Yang Hendak Dicapai</w:t>
      </w:r>
      <w:r w:rsidRPr="00113244">
        <w:rPr>
          <w:rFonts w:ascii="Arial" w:hAnsi="Arial" w:cs="Arial"/>
        </w:rPr>
        <w:t xml:space="preserve"> </w:t>
      </w:r>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t>Dalam indikator proses analisis dan perumusan kebijakan yang mantap, terdapat 5 butir pernyataan. Dalam indikator ini nilai persentasenya mencapai 55</w:t>
      </w:r>
      <w:proofErr w:type="gramStart"/>
      <w:r w:rsidRPr="00113244">
        <w:rPr>
          <w:rFonts w:ascii="Arial" w:hAnsi="Arial" w:cs="Arial"/>
        </w:rPr>
        <w:t>,76</w:t>
      </w:r>
      <w:proofErr w:type="gramEnd"/>
      <w:r w:rsidRPr="00113244">
        <w:rPr>
          <w:rFonts w:ascii="Arial" w:hAnsi="Arial" w:cs="Arial"/>
        </w:rPr>
        <w:t xml:space="preserve"> %, hasil tersebut diperoleh dari skor ideal dari indikator mengetahui dan aplikasi yakni 4 x 5 x 59 = 1180. Kemudian dibagi dengan skor rill yang diisi oleh responden yaitu </w:t>
      </w:r>
      <w:proofErr w:type="gramStart"/>
      <w:r w:rsidRPr="00113244">
        <w:rPr>
          <w:rFonts w:ascii="Arial" w:hAnsi="Arial" w:cs="Arial"/>
        </w:rPr>
        <w:t>sebesar  658</w:t>
      </w:r>
      <w:proofErr w:type="gramEnd"/>
      <w:r w:rsidRPr="00113244">
        <w:rPr>
          <w:rFonts w:ascii="Arial" w:hAnsi="Arial" w:cs="Arial"/>
        </w:rPr>
        <w:t xml:space="preserve"> : 1180 = 0.4743 x 100% = 55,76 %.</w:t>
      </w:r>
      <w:r w:rsidR="00B87125" w:rsidRPr="00113244">
        <w:rPr>
          <w:rFonts w:ascii="Arial" w:hAnsi="Arial" w:cs="Arial"/>
          <w:lang w:val="id-ID"/>
        </w:rPr>
        <w:t xml:space="preserve"> </w:t>
      </w:r>
      <w:r w:rsidRPr="00113244">
        <w:rPr>
          <w:rFonts w:ascii="Arial" w:hAnsi="Arial" w:cs="Arial"/>
        </w:rPr>
        <w:t xml:space="preserve">Kategori instrumen </w:t>
      </w:r>
      <w:proofErr w:type="gramStart"/>
      <w:r w:rsidRPr="00113244">
        <w:rPr>
          <w:rFonts w:ascii="Arial" w:hAnsi="Arial" w:cs="Arial"/>
        </w:rPr>
        <w:t>indikator  Kejelasan</w:t>
      </w:r>
      <w:proofErr w:type="gramEnd"/>
      <w:r w:rsidRPr="00113244">
        <w:rPr>
          <w:rFonts w:ascii="Arial" w:hAnsi="Arial" w:cs="Arial"/>
        </w:rPr>
        <w:t xml:space="preserve"> Tujuan Yang Hendak di Capai :</w:t>
      </w:r>
    </w:p>
    <w:p w:rsidR="00B87125" w:rsidRPr="00113244" w:rsidRDefault="00B80B92" w:rsidP="00113244">
      <w:pPr>
        <w:spacing w:after="0" w:line="240" w:lineRule="auto"/>
        <w:ind w:left="360"/>
        <w:jc w:val="center"/>
        <w:rPr>
          <w:rFonts w:ascii="Arial" w:hAnsi="Arial" w:cs="Arial"/>
          <w:lang w:val="id-ID"/>
        </w:rPr>
      </w:pPr>
      <w:r w:rsidRPr="00113244">
        <w:rPr>
          <w:rFonts w:ascii="Arial" w:hAnsi="Arial" w:cs="Arial"/>
        </w:rPr>
        <w:t xml:space="preserve">          </w:t>
      </w:r>
    </w:p>
    <w:p w:rsidR="00B80B92" w:rsidRPr="00113244" w:rsidRDefault="00B80B92" w:rsidP="00113244">
      <w:pPr>
        <w:spacing w:after="0" w:line="240" w:lineRule="auto"/>
        <w:ind w:left="360"/>
        <w:jc w:val="center"/>
        <w:rPr>
          <w:rFonts w:ascii="Arial" w:hAnsi="Arial" w:cs="Arial"/>
          <w:b/>
        </w:rPr>
      </w:pPr>
      <w:r w:rsidRPr="00113244">
        <w:rPr>
          <w:rFonts w:ascii="Arial" w:hAnsi="Arial" w:cs="Arial"/>
          <w:b/>
        </w:rPr>
        <w:lastRenderedPageBreak/>
        <w:t xml:space="preserve">Kategori </w:t>
      </w:r>
      <w:proofErr w:type="gramStart"/>
      <w:r w:rsidRPr="00113244">
        <w:rPr>
          <w:rFonts w:ascii="Arial" w:hAnsi="Arial" w:cs="Arial"/>
          <w:b/>
        </w:rPr>
        <w:t>Instrumen :</w:t>
      </w:r>
      <w:proofErr w:type="gramEnd"/>
    </w:p>
    <w:p w:rsidR="00B80B92" w:rsidRPr="00113244" w:rsidRDefault="00B80B92" w:rsidP="00113244">
      <w:pPr>
        <w:tabs>
          <w:tab w:val="left" w:pos="5529"/>
          <w:tab w:val="left" w:pos="6946"/>
        </w:tabs>
        <w:spacing w:after="0" w:line="240" w:lineRule="auto"/>
        <w:ind w:left="360"/>
        <w:jc w:val="both"/>
        <w:rPr>
          <w:rFonts w:ascii="Arial" w:hAnsi="Arial" w:cs="Arial"/>
        </w:rPr>
      </w:pPr>
      <w:r w:rsidRPr="00113244">
        <w:rPr>
          <w:rFonts w:ascii="Arial" w:hAnsi="Arial" w:cs="Arial"/>
        </w:rPr>
        <w:t xml:space="preserve">               TST                 TS                   RR                  S                   SS</w:t>
      </w:r>
    </w:p>
    <w:p w:rsidR="00B80B92" w:rsidRPr="00113244" w:rsidRDefault="004A3700" w:rsidP="00113244">
      <w:pPr>
        <w:spacing w:after="0" w:line="240" w:lineRule="auto"/>
        <w:rPr>
          <w:rFonts w:ascii="Arial" w:hAnsi="Arial" w:cs="Arial"/>
        </w:rPr>
      </w:pPr>
      <w:r>
        <w:rPr>
          <w:rFonts w:ascii="Arial" w:eastAsia="Times New Roman" w:hAnsi="Arial" w:cs="Arial"/>
          <w:noProof/>
          <w:color w:val="000000"/>
          <w:lang w:val="id-ID" w:eastAsia="id-ID"/>
        </w:rPr>
        <mc:AlternateContent>
          <mc:Choice Requires="wpg">
            <w:drawing>
              <wp:anchor distT="0" distB="0" distL="114300" distR="114300" simplePos="0" relativeHeight="251732992" behindDoc="0" locked="0" layoutInCell="1" allowOverlap="1">
                <wp:simplePos x="0" y="0"/>
                <wp:positionH relativeFrom="column">
                  <wp:posOffset>417195</wp:posOffset>
                </wp:positionH>
                <wp:positionV relativeFrom="paragraph">
                  <wp:posOffset>4445</wp:posOffset>
                </wp:positionV>
                <wp:extent cx="4272915" cy="310515"/>
                <wp:effectExtent l="57150" t="57150" r="0" b="32385"/>
                <wp:wrapNone/>
                <wp:docPr id="4" name="Group 4"/>
                <wp:cNvGraphicFramePr/>
                <a:graphic xmlns:a="http://schemas.openxmlformats.org/drawingml/2006/main">
                  <a:graphicData uri="http://schemas.microsoft.com/office/word/2010/wordprocessingGroup">
                    <wpg:wgp>
                      <wpg:cNvGrpSpPr/>
                      <wpg:grpSpPr>
                        <a:xfrm>
                          <a:off x="0" y="0"/>
                          <a:ext cx="4272915" cy="310515"/>
                          <a:chOff x="0" y="0"/>
                          <a:chExt cx="4272915" cy="310515"/>
                        </a:xfrm>
                      </wpg:grpSpPr>
                      <wps:wsp>
                        <wps:cNvPr id="26" name="Straight Connector 26"/>
                        <wps:cNvCnPr/>
                        <wps:spPr>
                          <a:xfrm>
                            <a:off x="533400" y="0"/>
                            <a:ext cx="0" cy="30099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3819525"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2" name="Straight Connector 1"/>
                        <wps:cNvCnPr/>
                        <wps:spPr>
                          <a:xfrm>
                            <a:off x="1409700"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21" name="Straight Connector 21"/>
                        <wps:cNvCnPr/>
                        <wps:spPr>
                          <a:xfrm>
                            <a:off x="3152775"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31" name="Straight Arrow Connector 31"/>
                        <wps:cNvCnPr/>
                        <wps:spPr>
                          <a:xfrm>
                            <a:off x="1981200" y="0"/>
                            <a:ext cx="0" cy="142875"/>
                          </a:xfrm>
                          <a:prstGeom prst="straightConnector1">
                            <a:avLst/>
                          </a:prstGeom>
                          <a:ln w="9525">
                            <a:tailEnd type="arrow"/>
                          </a:ln>
                        </wps:spPr>
                        <wps:style>
                          <a:lnRef idx="2">
                            <a:schemeClr val="dk1"/>
                          </a:lnRef>
                          <a:fillRef idx="0">
                            <a:schemeClr val="dk1"/>
                          </a:fillRef>
                          <a:effectRef idx="1">
                            <a:schemeClr val="dk1"/>
                          </a:effectRef>
                          <a:fontRef idx="minor">
                            <a:schemeClr val="tx1"/>
                          </a:fontRef>
                        </wps:style>
                        <wps:bodyPr/>
                      </wps:wsp>
                      <wps:wsp>
                        <wps:cNvPr id="8" name="Straight Connector 8"/>
                        <wps:cNvCnPr/>
                        <wps:spPr>
                          <a:xfrm>
                            <a:off x="2305050"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37" name="Straight Arrow Connector 37">
                          <a:extLst/>
                        </wps:cNvPr>
                        <wps:cNvCnPr/>
                        <wps:spPr>
                          <a:xfrm>
                            <a:off x="0" y="9525"/>
                            <a:ext cx="4272915" cy="0"/>
                          </a:xfrm>
                          <a:prstGeom prst="straightConnector1">
                            <a:avLst/>
                          </a:prstGeom>
                          <a:ln w="9525">
                            <a:headEnd type="arrow"/>
                            <a:tailEnd type="arrow"/>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Group 4" o:spid="_x0000_s1026" style="position:absolute;margin-left:32.85pt;margin-top:.35pt;width:336.45pt;height:24.45pt;z-index:251732992" coordsize="42729,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">
                <v:line id="Straight Connector 26" o:spid="_x0000_s1027" style="position:absolute;visibility:visible;mso-wrap-style:square" from="5334,0" to="5334,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Straight Connector 24" o:spid="_x0000_s1028" style="position:absolute;visibility:visible;mso-wrap-style:square" from="38195,95" to="38195,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Straight Connector 1" o:spid="_x0000_s1029" style="position:absolute;visibility:visible;mso-wrap-style:square" from="14097,95" to="14097,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Straight Connector 21" o:spid="_x0000_s1030" style="position:absolute;visibility:visible;mso-wrap-style:square" from="31527,0" to="31527,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Straight Arrow Connector 31" o:spid="_x0000_s1031" type="#_x0000_t32" style="position:absolute;left:19812;width:0;height:1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r7ZcIAAADbAAAADwAAAGRycy9kb3ducmV2LnhtbESPzarCMBSE94LvEM4Fd5qq4E+vUVQo&#10;unFhFdeH5ty23OakNFGrT28EweUwM98wi1VrKnGjxpWWFQwHEQjizOqScwXnU9KfgXAeWWNlmRQ8&#10;yMFq2e0sMNb2zke6pT4XAcIuRgWF93UspcsKMugGtiYO3p9tDPogm1zqBu8Bbio5iqKJNFhyWCiw&#10;pm1B2X96NQqm27Hele1zvrk8T0mSOC+zw0Gp3k+7/gXhqfXf8Ke91wrGQ3h/CT9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r7ZcIAAADbAAAADwAAAAAAAAAAAAAA&#10;AAChAgAAZHJzL2Rvd25yZXYueG1sUEsFBgAAAAAEAAQA+QAAAJADAAAAAA==&#10;" strokecolor="black [3200]">
                  <v:stroke endarrow="open"/>
                  <v:shadow on="t" color="black" opacity="24903f" origin=",.5" offset="0,.55556mm"/>
                </v:shape>
                <v:line id="Straight Connector 8" o:spid="_x0000_s1032" style="position:absolute;visibility:visible;mso-wrap-style:square" from="23050,0" to="23050,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Straight Arrow Connector 37" o:spid="_x0000_s1033" type="#_x0000_t32" style="position:absolute;top:95;width:4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w7eMMAAADbAAAADwAAAGRycy9kb3ducmV2LnhtbESPQWuDQBSE74H+h+UVeotrLSTFZCNS&#10;MOSQFrSl5xf3VaXuW3E3xvz7bqCQ4zAz3zDbbDa9mGh0nWUFz1EMgri2uuNGwddnsXwF4Tyyxt4y&#10;KbiSg2z3sNhiqu2FS5oq34gAYZeigtb7IZXS1S0ZdJEdiIP3Y0eDPsixkXrES4CbXiZxvJIGOw4L&#10;LQ701lL9W52Nguqb80NclOjLY/5ukin52J8SpZ4e53wDwtPs7+H/9kEreFnD7Uv4AX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cO3jDAAAA2wAAAA8AAAAAAAAAAAAA&#10;AAAAoQIAAGRycy9kb3ducmV2LnhtbFBLBQYAAAAABAAEAPkAAACRAwAAAAA=&#10;" strokecolor="black [3200]">
                  <v:stroke startarrow="open" endarrow="open"/>
                  <v:shadow on="t" color="black" opacity="22937f" origin=",.5" offset="0,.63889mm"/>
                </v:shape>
              </v:group>
            </w:pict>
          </mc:Fallback>
        </mc:AlternateContent>
      </w:r>
      <w:r w:rsidR="00B80B92" w:rsidRPr="00113244">
        <w:rPr>
          <w:rFonts w:ascii="Arial" w:hAnsi="Arial" w:cs="Arial"/>
          <w:noProof/>
          <w:lang w:eastAsia="id-ID"/>
        </w:rPr>
        <w:t xml:space="preserve">                          </w:t>
      </w:r>
      <w:r w:rsidR="00B80B92" w:rsidRPr="00113244">
        <w:rPr>
          <w:rFonts w:ascii="Arial" w:hAnsi="Arial" w:cs="Arial"/>
        </w:rPr>
        <w:t xml:space="preserve">236                 472                 708                944 </w:t>
      </w:r>
      <w:r w:rsidR="00B80B92" w:rsidRPr="00113244">
        <w:rPr>
          <w:rFonts w:ascii="Arial" w:hAnsi="Arial" w:cs="Arial"/>
        </w:rPr>
        <w:tab/>
        <w:t xml:space="preserve">    1180</w:t>
      </w:r>
    </w:p>
    <w:p w:rsidR="00B80B92" w:rsidRPr="00113244" w:rsidRDefault="00B80B92" w:rsidP="00113244">
      <w:pPr>
        <w:spacing w:after="0" w:line="240" w:lineRule="auto"/>
        <w:ind w:left="1440" w:firstLine="720"/>
        <w:rPr>
          <w:rFonts w:ascii="Arial" w:hAnsi="Arial" w:cs="Arial"/>
          <w:b/>
        </w:rPr>
      </w:pPr>
      <w:r w:rsidRPr="00113244">
        <w:rPr>
          <w:rFonts w:ascii="Arial" w:hAnsi="Arial" w:cs="Arial"/>
        </w:rPr>
        <w:t xml:space="preserve">                         </w:t>
      </w:r>
      <w:r w:rsidRPr="00113244">
        <w:rPr>
          <w:rFonts w:ascii="Arial" w:hAnsi="Arial" w:cs="Arial"/>
          <w:b/>
        </w:rPr>
        <w:t>658</w:t>
      </w:r>
    </w:p>
    <w:p w:rsidR="00B80B92" w:rsidRPr="00113244" w:rsidRDefault="00B80B92" w:rsidP="00113244">
      <w:pPr>
        <w:spacing w:after="0" w:line="240" w:lineRule="auto"/>
        <w:ind w:left="720" w:firstLine="720"/>
        <w:rPr>
          <w:rFonts w:ascii="Arial" w:hAnsi="Arial" w:cs="Arial"/>
        </w:rPr>
      </w:pPr>
    </w:p>
    <w:p w:rsidR="00B80B92" w:rsidRPr="00113244" w:rsidRDefault="00B80B92" w:rsidP="00113244">
      <w:pPr>
        <w:spacing w:after="0" w:line="240" w:lineRule="auto"/>
        <w:ind w:firstLine="720"/>
        <w:jc w:val="both"/>
        <w:rPr>
          <w:rFonts w:ascii="Arial" w:hAnsi="Arial" w:cs="Arial"/>
        </w:rPr>
      </w:pPr>
      <w:proofErr w:type="gramStart"/>
      <w:r w:rsidRPr="00113244">
        <w:rPr>
          <w:rFonts w:ascii="Arial" w:hAnsi="Arial" w:cs="Arial"/>
        </w:rPr>
        <w:t>Dengan demikian, dapat dikatakan bahwa Kejelasan Tujuan Yang Hendak di Capai dalam pelaksanaan berada kategori interval “tidak setuju dan ragu-ragu”.</w:t>
      </w:r>
      <w:proofErr w:type="gramEnd"/>
      <w:r w:rsidRPr="00113244">
        <w:rPr>
          <w:rFonts w:ascii="Arial" w:hAnsi="Arial" w:cs="Arial"/>
        </w:rPr>
        <w:t xml:space="preserve"> </w:t>
      </w:r>
      <w:proofErr w:type="gramStart"/>
      <w:r w:rsidRPr="00113244">
        <w:rPr>
          <w:rFonts w:ascii="Arial" w:hAnsi="Arial" w:cs="Arial"/>
        </w:rPr>
        <w:t>Hal ini dapat terlihat dari jawaban responden terhadap pernyataan yang diberikan.</w:t>
      </w:r>
      <w:proofErr w:type="gramEnd"/>
    </w:p>
    <w:p w:rsidR="00B80B92" w:rsidRPr="00113244" w:rsidRDefault="00B80B92" w:rsidP="00113244">
      <w:pPr>
        <w:spacing w:after="0" w:line="240" w:lineRule="auto"/>
        <w:ind w:firstLine="720"/>
        <w:jc w:val="both"/>
        <w:rPr>
          <w:rFonts w:ascii="Arial" w:hAnsi="Arial" w:cs="Arial"/>
        </w:rPr>
      </w:pPr>
    </w:p>
    <w:p w:rsidR="00B80B92" w:rsidRPr="00113244" w:rsidRDefault="00B80B92" w:rsidP="00113244">
      <w:pPr>
        <w:spacing w:after="0" w:line="240" w:lineRule="auto"/>
        <w:jc w:val="both"/>
        <w:rPr>
          <w:rFonts w:ascii="Arial" w:hAnsi="Arial" w:cs="Arial"/>
        </w:rPr>
      </w:pPr>
      <w:r w:rsidRPr="00113244">
        <w:rPr>
          <w:rFonts w:ascii="Arial" w:hAnsi="Arial" w:cs="Arial"/>
          <w:b/>
        </w:rPr>
        <w:t>Kejelasan Strategi Pencapaian Tujuan</w:t>
      </w:r>
      <w:r w:rsidRPr="00113244">
        <w:rPr>
          <w:rFonts w:ascii="Arial" w:hAnsi="Arial" w:cs="Arial"/>
        </w:rPr>
        <w:t xml:space="preserve"> </w:t>
      </w:r>
    </w:p>
    <w:p w:rsidR="00B80B92" w:rsidRPr="00113244" w:rsidRDefault="00B80B92" w:rsidP="00113244">
      <w:pPr>
        <w:spacing w:after="0" w:line="240" w:lineRule="auto"/>
        <w:ind w:firstLine="720"/>
        <w:jc w:val="both"/>
        <w:rPr>
          <w:rFonts w:ascii="Arial" w:hAnsi="Arial" w:cs="Arial"/>
          <w:lang w:val="id-ID"/>
        </w:rPr>
      </w:pPr>
      <w:proofErr w:type="gramStart"/>
      <w:r w:rsidRPr="00113244">
        <w:rPr>
          <w:rFonts w:ascii="Arial" w:hAnsi="Arial" w:cs="Arial"/>
        </w:rPr>
        <w:t>Dalam indikator Kejelasan Strategi Pencapaian Tujuan, terdapat 4 butir pernyataan.</w:t>
      </w:r>
      <w:proofErr w:type="gramEnd"/>
      <w:r w:rsidRPr="00113244">
        <w:rPr>
          <w:rFonts w:ascii="Arial" w:hAnsi="Arial" w:cs="Arial"/>
        </w:rPr>
        <w:t xml:space="preserve"> Dalam indikator ini nilai persentasenya mencapai 57.00%, hasil tersebut diperoleh dari skor ideal dari indikator mengetahui dan aplikasi yakni 4 </w:t>
      </w:r>
      <w:proofErr w:type="gramStart"/>
      <w:r w:rsidRPr="00113244">
        <w:rPr>
          <w:rFonts w:ascii="Arial" w:hAnsi="Arial" w:cs="Arial"/>
        </w:rPr>
        <w:t>x  5</w:t>
      </w:r>
      <w:proofErr w:type="gramEnd"/>
      <w:r w:rsidRPr="00113244">
        <w:rPr>
          <w:rFonts w:ascii="Arial" w:hAnsi="Arial" w:cs="Arial"/>
        </w:rPr>
        <w:t xml:space="preserve"> x 59 = 1180. Kemudian dibagi dengan skor rill yang diisi oleh responden yaitu </w:t>
      </w:r>
      <w:proofErr w:type="gramStart"/>
      <w:r w:rsidRPr="00113244">
        <w:rPr>
          <w:rFonts w:ascii="Arial" w:hAnsi="Arial" w:cs="Arial"/>
        </w:rPr>
        <w:t>sebesar  673</w:t>
      </w:r>
      <w:proofErr w:type="gramEnd"/>
      <w:r w:rsidRPr="00113244">
        <w:rPr>
          <w:rFonts w:ascii="Arial" w:hAnsi="Arial" w:cs="Arial"/>
        </w:rPr>
        <w:t xml:space="preserve"> : 1180 = 0.570 x 100% = 57</w:t>
      </w:r>
      <w:r w:rsidR="00F10C9A" w:rsidRPr="00113244">
        <w:rPr>
          <w:rFonts w:ascii="Arial" w:hAnsi="Arial" w:cs="Arial"/>
        </w:rPr>
        <w:t>.00%.</w:t>
      </w:r>
      <w:r w:rsidR="00F10C9A" w:rsidRPr="00113244">
        <w:rPr>
          <w:rFonts w:ascii="Arial" w:hAnsi="Arial" w:cs="Arial"/>
          <w:lang w:val="id-ID"/>
        </w:rPr>
        <w:t xml:space="preserve"> </w:t>
      </w:r>
      <w:r w:rsidRPr="00113244">
        <w:rPr>
          <w:rFonts w:ascii="Arial" w:hAnsi="Arial" w:cs="Arial"/>
        </w:rPr>
        <w:t>Kategori instrumen indikator Kejelasan Strategi Pencapaian Tujuan:</w:t>
      </w:r>
    </w:p>
    <w:p w:rsidR="00F10C9A" w:rsidRPr="00113244" w:rsidRDefault="00F10C9A" w:rsidP="00113244">
      <w:pPr>
        <w:spacing w:after="0" w:line="240" w:lineRule="auto"/>
        <w:ind w:firstLine="720"/>
        <w:jc w:val="both"/>
        <w:rPr>
          <w:rFonts w:ascii="Arial" w:hAnsi="Arial" w:cs="Arial"/>
          <w:lang w:val="id-ID"/>
        </w:rPr>
      </w:pPr>
    </w:p>
    <w:p w:rsidR="00B80B92" w:rsidRPr="00113244" w:rsidRDefault="00B80B92" w:rsidP="00113244">
      <w:pPr>
        <w:pStyle w:val="ListParagraph"/>
        <w:spacing w:after="0" w:line="240" w:lineRule="auto"/>
        <w:ind w:left="1080"/>
        <w:jc w:val="center"/>
        <w:rPr>
          <w:rFonts w:ascii="Arial" w:hAnsi="Arial" w:cs="Arial"/>
        </w:rPr>
      </w:pPr>
      <w:r w:rsidRPr="00113244">
        <w:rPr>
          <w:rFonts w:ascii="Arial" w:hAnsi="Arial" w:cs="Arial"/>
          <w:b/>
        </w:rPr>
        <w:t xml:space="preserve">Kategori </w:t>
      </w:r>
      <w:proofErr w:type="gramStart"/>
      <w:r w:rsidRPr="00113244">
        <w:rPr>
          <w:rFonts w:ascii="Arial" w:hAnsi="Arial" w:cs="Arial"/>
          <w:b/>
        </w:rPr>
        <w:t>Instrumen :</w:t>
      </w:r>
      <w:proofErr w:type="gramEnd"/>
    </w:p>
    <w:p w:rsidR="00B80B92" w:rsidRPr="00113244" w:rsidRDefault="00B80B92" w:rsidP="00113244">
      <w:pPr>
        <w:pStyle w:val="ListParagraph"/>
        <w:spacing w:after="0" w:line="240" w:lineRule="auto"/>
        <w:jc w:val="both"/>
        <w:rPr>
          <w:rFonts w:ascii="Arial" w:hAnsi="Arial" w:cs="Arial"/>
        </w:rPr>
      </w:pPr>
      <w:r w:rsidRPr="00113244">
        <w:rPr>
          <w:rFonts w:ascii="Arial" w:hAnsi="Arial" w:cs="Arial"/>
        </w:rPr>
        <w:t xml:space="preserve">          STS                TS                   RR                 S                    SS  </w:t>
      </w:r>
    </w:p>
    <w:p w:rsidR="00B80B92" w:rsidRPr="00113244" w:rsidRDefault="00B80B92" w:rsidP="00113244">
      <w:pPr>
        <w:pStyle w:val="ListParagraph"/>
        <w:spacing w:after="0" w:line="240" w:lineRule="auto"/>
        <w:ind w:firstLine="720"/>
        <w:rPr>
          <w:rFonts w:ascii="Arial" w:hAnsi="Arial" w:cs="Arial"/>
        </w:rPr>
      </w:pPr>
      <w:r w:rsidRPr="00113244">
        <w:rPr>
          <w:rFonts w:ascii="Arial" w:hAnsi="Arial" w:cs="Arial"/>
          <w:noProof/>
          <w:lang w:eastAsia="id-ID"/>
        </w:rPr>
        <w:t xml:space="preserve"> </w:t>
      </w:r>
      <w:r w:rsidRPr="00113244">
        <w:rPr>
          <w:rFonts w:ascii="Arial" w:hAnsi="Arial" w:cs="Arial"/>
        </w:rPr>
        <w:t xml:space="preserve">236             472                  708                944 </w:t>
      </w:r>
      <w:r w:rsidRPr="00113244">
        <w:rPr>
          <w:rFonts w:ascii="Arial" w:hAnsi="Arial" w:cs="Arial"/>
        </w:rPr>
        <w:tab/>
        <w:t xml:space="preserve">    1180</w:t>
      </w:r>
    </w:p>
    <w:p w:rsidR="00B80B92" w:rsidRPr="00113244" w:rsidRDefault="00BE2EF3" w:rsidP="00113244">
      <w:pPr>
        <w:spacing w:after="0" w:line="240" w:lineRule="auto"/>
        <w:ind w:left="720" w:firstLine="720"/>
        <w:rPr>
          <w:rFonts w:ascii="Arial" w:hAnsi="Arial" w:cs="Arial"/>
        </w:rPr>
      </w:pPr>
      <w:r>
        <w:rPr>
          <w:rFonts w:ascii="Arial" w:eastAsia="Times New Roman" w:hAnsi="Arial" w:cs="Arial"/>
          <w:noProof/>
          <w:color w:val="000000"/>
          <w:lang w:val="id-ID" w:eastAsia="id-ID"/>
        </w:rPr>
        <mc:AlternateContent>
          <mc:Choice Requires="wpg">
            <w:drawing>
              <wp:anchor distT="0" distB="0" distL="114300" distR="114300" simplePos="0" relativeHeight="251728896" behindDoc="0" locked="0" layoutInCell="1" allowOverlap="1">
                <wp:simplePos x="0" y="0"/>
                <wp:positionH relativeFrom="column">
                  <wp:posOffset>645795</wp:posOffset>
                </wp:positionH>
                <wp:positionV relativeFrom="paragraph">
                  <wp:posOffset>635</wp:posOffset>
                </wp:positionV>
                <wp:extent cx="4272915" cy="310515"/>
                <wp:effectExtent l="57150" t="76200" r="0" b="32385"/>
                <wp:wrapNone/>
                <wp:docPr id="5" name="Group 5"/>
                <wp:cNvGraphicFramePr/>
                <a:graphic xmlns:a="http://schemas.openxmlformats.org/drawingml/2006/main">
                  <a:graphicData uri="http://schemas.microsoft.com/office/word/2010/wordprocessingGroup">
                    <wpg:wgp>
                      <wpg:cNvGrpSpPr/>
                      <wpg:grpSpPr>
                        <a:xfrm>
                          <a:off x="0" y="0"/>
                          <a:ext cx="4272915" cy="310515"/>
                          <a:chOff x="0" y="0"/>
                          <a:chExt cx="4272915" cy="310515"/>
                        </a:xfrm>
                      </wpg:grpSpPr>
                      <wps:wsp>
                        <wps:cNvPr id="103" name="Straight Connector 103"/>
                        <wps:cNvCnPr/>
                        <wps:spPr>
                          <a:xfrm>
                            <a:off x="304800" y="9525"/>
                            <a:ext cx="0" cy="300990"/>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a:off x="3771900"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87" name="Straight Connector 87"/>
                        <wps:cNvCnPr/>
                        <wps:spPr>
                          <a:xfrm>
                            <a:off x="1181100"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95" name="Straight Connector 95"/>
                        <wps:cNvCnPr/>
                        <wps:spPr>
                          <a:xfrm>
                            <a:off x="2924175"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94" name="Straight Connector 94"/>
                        <wps:cNvCnPr/>
                        <wps:spPr>
                          <a:xfrm>
                            <a:off x="2076450"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32" name="Straight Arrow Connector 32">
                          <a:extLst/>
                        </wps:cNvPr>
                        <wps:cNvCnPr/>
                        <wps:spPr>
                          <a:xfrm>
                            <a:off x="0" y="0"/>
                            <a:ext cx="4272915" cy="0"/>
                          </a:xfrm>
                          <a:prstGeom prst="straightConnector1">
                            <a:avLst/>
                          </a:prstGeom>
                          <a:ln w="9525">
                            <a:headEnd type="arrow"/>
                            <a:tailEnd type="arrow"/>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Group 5" o:spid="_x0000_s1026" style="position:absolute;margin-left:50.85pt;margin-top:.05pt;width:336.45pt;height:24.45pt;z-index:251728896" coordsize="42729,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">
                <v:line id="Straight Connector 103" o:spid="_x0000_s1027" style="position:absolute;visibility:visible;mso-wrap-style:square" from="3048,95" to="3048,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Tdu8MAAADcAAAADwAAAGRycy9kb3ducmV2LnhtbESPQWsCMRCF74L/IUzBW81aUepqFCmK&#10;Yk/d1vuwme4ubiZrEjX+e1MoeJvhvffNm8UqmlZcyfnGsoLRMANBXFrdcKXg53v7+g7CB2SNrWVS&#10;cCcPq2W/t8Bc2xt/0bUIlUgQ9jkqqEPocil9WZNBP7QdcdJ+rTMY0uoqqR3eEty08i3LptJgw+lC&#10;jR191FSeiotJlNHxbOTuNMPjwX26zXgaJ/Gs1OAlrucgAsXwNP+n9zrVz8bw90ya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E3bvDAAAA3AAAAA8AAAAAAAAAAAAA&#10;AAAAoQIAAGRycy9kb3ducmV2LnhtbFBLBQYAAAAABAAEAPkAAACRAwAAAAA=&#10;" strokecolor="black [3040]"/>
                <v:line id="Straight Connector 102" o:spid="_x0000_s1028" style="position:absolute;visibility:visible;mso-wrap-style:square" from="37719,0" to="37719,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Straight Connector 87" o:spid="_x0000_s1029" style="position:absolute;visibility:visible;mso-wrap-style:square" from="11811,0" to="1181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Straight Connector 95" o:spid="_x0000_s1030" style="position:absolute;visibility:visible;mso-wrap-style:square" from="29241,95" to="29241,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Straight Connector 94" o:spid="_x0000_s1031" style="position:absolute;visibility:visible;mso-wrap-style:square" from="20764,0" to="20764,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shape id="Straight Arrow Connector 32" o:spid="_x0000_s1032" type="#_x0000_t32" style="position:absolute;width:4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uY4MIAAADbAAAADwAAAGRycy9kb3ducmV2LnhtbESPQWvCQBSE7wX/w/KE3urGFUqJrhIE&#10;xYMtJIrnZ/aZBLNvQ3aN6b/vFgo9DjPzDbPajLYVA/W+caxhPktAEJfONFxpOJ92bx8gfEA22Dom&#10;Dd/kYbOevKwwNe7JOQ1FqESEsE9RQx1Cl0rpy5os+pnriKN3c73FEGVfSdPjM8JtK1WSvEuLDceF&#10;Gjva1lTei4fVUFw4OyS7HEN+zD6tGtTX/qq0fp2O2RJEoDH8h//aB6NhoeD3S/w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uY4MIAAADbAAAADwAAAAAAAAAAAAAA&#10;AAChAgAAZHJzL2Rvd25yZXYueG1sUEsFBgAAAAAEAAQA+QAAAJADAAAAAA==&#10;" strokecolor="black [3200]">
                  <v:stroke startarrow="open" endarrow="open"/>
                  <v:shadow on="t" color="black" opacity="22937f" origin=",.5" offset="0,.63889mm"/>
                </v:shape>
              </v:group>
            </w:pict>
          </mc:Fallback>
        </mc:AlternateContent>
      </w:r>
      <w:r w:rsidR="00B87125" w:rsidRPr="00113244">
        <w:rPr>
          <w:rFonts w:ascii="Arial" w:hAnsi="Arial" w:cs="Arial"/>
          <w:noProof/>
          <w:lang w:val="id-ID" w:eastAsia="id-ID"/>
        </w:rPr>
        <mc:AlternateContent>
          <mc:Choice Requires="wps">
            <w:drawing>
              <wp:anchor distT="0" distB="0" distL="114300" distR="114300" simplePos="0" relativeHeight="251682816" behindDoc="0" locked="0" layoutInCell="1" allowOverlap="1" wp14:anchorId="0C2E7A29" wp14:editId="6E112845">
                <wp:simplePos x="0" y="0"/>
                <wp:positionH relativeFrom="column">
                  <wp:posOffset>2531745</wp:posOffset>
                </wp:positionH>
                <wp:positionV relativeFrom="paragraph">
                  <wp:posOffset>3175</wp:posOffset>
                </wp:positionV>
                <wp:extent cx="0" cy="152400"/>
                <wp:effectExtent l="95250" t="19050" r="76200" b="95250"/>
                <wp:wrapNone/>
                <wp:docPr id="116" name="Straight Arrow Connector 116"/>
                <wp:cNvGraphicFramePr/>
                <a:graphic xmlns:a="http://schemas.openxmlformats.org/drawingml/2006/main">
                  <a:graphicData uri="http://schemas.microsoft.com/office/word/2010/wordprocessingShape">
                    <wps:wsp>
                      <wps:cNvCnPr/>
                      <wps:spPr>
                        <a:xfrm>
                          <a:off x="0" y="0"/>
                          <a:ext cx="0" cy="152400"/>
                        </a:xfrm>
                        <a:prstGeom prst="straightConnector1">
                          <a:avLst/>
                        </a:prstGeom>
                        <a:ln w="952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199.35pt;margin-top:.25pt;width:0;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" strokecolor="black [3200]">
                <v:stroke endarrow="open"/>
                <v:shadow on="t" color="black" opacity="24903f" origin=",.5" offset="0,.55556mm"/>
              </v:shape>
            </w:pict>
          </mc:Fallback>
        </mc:AlternateContent>
      </w:r>
    </w:p>
    <w:p w:rsidR="00B80B92" w:rsidRPr="00113244" w:rsidRDefault="00B80B92" w:rsidP="00113244">
      <w:pPr>
        <w:pStyle w:val="ListParagraph"/>
        <w:spacing w:after="0" w:line="240" w:lineRule="auto"/>
        <w:ind w:left="2160"/>
        <w:rPr>
          <w:rFonts w:ascii="Arial" w:hAnsi="Arial" w:cs="Arial"/>
          <w:b/>
        </w:rPr>
      </w:pPr>
      <w:r w:rsidRPr="00113244">
        <w:rPr>
          <w:rFonts w:ascii="Arial" w:hAnsi="Arial" w:cs="Arial"/>
        </w:rPr>
        <w:t xml:space="preserve">                            </w:t>
      </w:r>
      <w:r w:rsidRPr="00113244">
        <w:rPr>
          <w:rFonts w:ascii="Arial" w:hAnsi="Arial" w:cs="Arial"/>
          <w:b/>
        </w:rPr>
        <w:t>673</w:t>
      </w:r>
    </w:p>
    <w:p w:rsidR="00B87125" w:rsidRPr="00113244" w:rsidRDefault="00B87125" w:rsidP="00113244">
      <w:pPr>
        <w:spacing w:after="0" w:line="240" w:lineRule="auto"/>
        <w:ind w:firstLine="720"/>
        <w:jc w:val="both"/>
        <w:rPr>
          <w:rFonts w:ascii="Arial" w:hAnsi="Arial" w:cs="Arial"/>
          <w:lang w:val="id-ID"/>
        </w:rPr>
      </w:pPr>
    </w:p>
    <w:p w:rsidR="00B80B92" w:rsidRPr="00113244" w:rsidRDefault="00B80B92" w:rsidP="00113244">
      <w:pPr>
        <w:spacing w:after="0" w:line="240" w:lineRule="auto"/>
        <w:ind w:firstLine="720"/>
        <w:jc w:val="both"/>
        <w:rPr>
          <w:rFonts w:ascii="Arial" w:hAnsi="Arial" w:cs="Arial"/>
          <w:lang w:val="id-ID"/>
        </w:rPr>
      </w:pPr>
      <w:r w:rsidRPr="00113244">
        <w:rPr>
          <w:rFonts w:ascii="Arial" w:hAnsi="Arial" w:cs="Arial"/>
        </w:rPr>
        <w:t xml:space="preserve">Dengan demikian, Kejelasan Strategi Pencapaian Tujuan masih berada dalam interpal tisak setuju dan ragu-ragu namun untuk </w:t>
      </w:r>
      <w:proofErr w:type="gramStart"/>
      <w:r w:rsidRPr="00113244">
        <w:rPr>
          <w:rFonts w:ascii="Arial" w:hAnsi="Arial" w:cs="Arial"/>
        </w:rPr>
        <w:t>kategori  Kejelasan</w:t>
      </w:r>
      <w:proofErr w:type="gramEnd"/>
      <w:r w:rsidRPr="00113244">
        <w:rPr>
          <w:rFonts w:ascii="Arial" w:hAnsi="Arial" w:cs="Arial"/>
        </w:rPr>
        <w:t xml:space="preserve"> Strategi Pencapaian Tujuan lebih dominan ke ragu-ragu. </w:t>
      </w:r>
      <w:proofErr w:type="gramStart"/>
      <w:r w:rsidRPr="00113244">
        <w:rPr>
          <w:rFonts w:ascii="Arial" w:hAnsi="Arial" w:cs="Arial"/>
        </w:rPr>
        <w:t>Hal ini dapat terlihat dari jawaban responden terhadap pernyataan yang diberikan.</w:t>
      </w:r>
      <w:proofErr w:type="gramEnd"/>
    </w:p>
    <w:p w:rsidR="0038333E" w:rsidRPr="00113244" w:rsidRDefault="0038333E" w:rsidP="00113244">
      <w:pPr>
        <w:spacing w:after="0" w:line="240" w:lineRule="auto"/>
        <w:ind w:firstLine="720"/>
        <w:jc w:val="both"/>
        <w:rPr>
          <w:rFonts w:ascii="Arial" w:hAnsi="Arial" w:cs="Arial"/>
          <w:lang w:val="id-ID"/>
        </w:rPr>
      </w:pPr>
    </w:p>
    <w:p w:rsidR="00B80B92" w:rsidRPr="00113244" w:rsidRDefault="00B80B92" w:rsidP="00113244">
      <w:pPr>
        <w:spacing w:after="0" w:line="240" w:lineRule="auto"/>
        <w:ind w:firstLine="720"/>
        <w:jc w:val="both"/>
        <w:rPr>
          <w:rFonts w:ascii="Arial" w:hAnsi="Arial" w:cs="Arial"/>
        </w:rPr>
      </w:pPr>
    </w:p>
    <w:p w:rsidR="00B80B92" w:rsidRPr="00113244" w:rsidRDefault="00B80B92" w:rsidP="00113244">
      <w:pPr>
        <w:spacing w:after="0" w:line="240" w:lineRule="auto"/>
        <w:jc w:val="both"/>
        <w:rPr>
          <w:rFonts w:ascii="Arial" w:hAnsi="Arial" w:cs="Arial"/>
          <w:b/>
        </w:rPr>
      </w:pPr>
      <w:r w:rsidRPr="00113244">
        <w:rPr>
          <w:rFonts w:ascii="Arial" w:hAnsi="Arial" w:cs="Arial"/>
          <w:b/>
        </w:rPr>
        <w:t>Proses Analisis Dan Peumusan Kebijakan Yang Mantap</w:t>
      </w:r>
    </w:p>
    <w:p w:rsidR="00B80B92" w:rsidRPr="00113244" w:rsidRDefault="00B80B92" w:rsidP="00113244">
      <w:pPr>
        <w:spacing w:after="0" w:line="240" w:lineRule="auto"/>
        <w:ind w:firstLine="720"/>
        <w:jc w:val="both"/>
        <w:rPr>
          <w:rFonts w:ascii="Arial" w:hAnsi="Arial" w:cs="Arial"/>
          <w:lang w:val="id-ID"/>
        </w:rPr>
      </w:pPr>
      <w:r w:rsidRPr="00113244">
        <w:rPr>
          <w:rFonts w:ascii="Arial" w:hAnsi="Arial" w:cs="Arial"/>
        </w:rPr>
        <w:t xml:space="preserve"> </w:t>
      </w:r>
      <w:proofErr w:type="gramStart"/>
      <w:r w:rsidRPr="00113244">
        <w:rPr>
          <w:rFonts w:ascii="Arial" w:hAnsi="Arial" w:cs="Arial"/>
        </w:rPr>
        <w:t>Dalam indikator Proses Analisis dan Perumusan Kebijakan Yang Mantap, terdapat 3 butir pernyataan.</w:t>
      </w:r>
      <w:proofErr w:type="gramEnd"/>
      <w:r w:rsidRPr="00113244">
        <w:rPr>
          <w:rFonts w:ascii="Arial" w:hAnsi="Arial" w:cs="Arial"/>
        </w:rPr>
        <w:t xml:space="preserve"> </w:t>
      </w:r>
      <w:proofErr w:type="gramStart"/>
      <w:r w:rsidRPr="00113244">
        <w:rPr>
          <w:rFonts w:ascii="Arial" w:hAnsi="Arial" w:cs="Arial"/>
        </w:rPr>
        <w:t>Dalam indikator ini nilai persentasenya mencapai 55.48, hasil tersebut diperoleh dari skor ideal dari indikator mengetahui dan aplikasi yakni 3 x 5 x 59 = 885.</w:t>
      </w:r>
      <w:proofErr w:type="gramEnd"/>
      <w:r w:rsidRPr="00113244">
        <w:rPr>
          <w:rFonts w:ascii="Arial" w:hAnsi="Arial" w:cs="Arial"/>
        </w:rPr>
        <w:t xml:space="preserve"> Kemudian dibagi dengan skor rill yang diisi oleh responden yaitu </w:t>
      </w:r>
      <w:proofErr w:type="gramStart"/>
      <w:r w:rsidRPr="00113244">
        <w:rPr>
          <w:rFonts w:ascii="Arial" w:hAnsi="Arial" w:cs="Arial"/>
        </w:rPr>
        <w:t>sebesar  491</w:t>
      </w:r>
      <w:proofErr w:type="gramEnd"/>
      <w:r w:rsidRPr="00113244">
        <w:rPr>
          <w:rFonts w:ascii="Arial" w:hAnsi="Arial" w:cs="Arial"/>
        </w:rPr>
        <w:t xml:space="preserve"> : 885 = 0.5548 x 100% = 55,48</w:t>
      </w:r>
      <w:r w:rsidR="00F10C9A" w:rsidRPr="00113244">
        <w:rPr>
          <w:rFonts w:ascii="Arial" w:hAnsi="Arial" w:cs="Arial"/>
        </w:rPr>
        <w:t>%.</w:t>
      </w:r>
      <w:r w:rsidR="00F10C9A" w:rsidRPr="00113244">
        <w:rPr>
          <w:rFonts w:ascii="Arial" w:hAnsi="Arial" w:cs="Arial"/>
          <w:lang w:val="id-ID"/>
        </w:rPr>
        <w:t xml:space="preserve"> </w:t>
      </w:r>
      <w:r w:rsidRPr="00113244">
        <w:rPr>
          <w:rFonts w:ascii="Arial" w:hAnsi="Arial" w:cs="Arial"/>
        </w:rPr>
        <w:t>Kategori instrumen indikator Proses Analisis dan Perumusan Kebijakan Yang Mantap:</w:t>
      </w:r>
    </w:p>
    <w:p w:rsidR="00F10C9A" w:rsidRPr="00113244" w:rsidRDefault="00F10C9A" w:rsidP="00113244">
      <w:pPr>
        <w:spacing w:after="0" w:line="240" w:lineRule="auto"/>
        <w:ind w:firstLine="720"/>
        <w:jc w:val="both"/>
        <w:rPr>
          <w:rFonts w:ascii="Arial" w:hAnsi="Arial" w:cs="Arial"/>
          <w:lang w:val="id-ID"/>
        </w:rPr>
      </w:pPr>
    </w:p>
    <w:p w:rsidR="00B80B92" w:rsidRPr="00113244" w:rsidRDefault="00B80B92" w:rsidP="00113244">
      <w:pPr>
        <w:pStyle w:val="ListParagraph"/>
        <w:spacing w:after="0" w:line="240" w:lineRule="auto"/>
        <w:ind w:left="1080"/>
        <w:jc w:val="center"/>
        <w:rPr>
          <w:rFonts w:ascii="Arial" w:hAnsi="Arial" w:cs="Arial"/>
        </w:rPr>
      </w:pPr>
      <w:r w:rsidRPr="00113244">
        <w:rPr>
          <w:rFonts w:ascii="Arial" w:hAnsi="Arial" w:cs="Arial"/>
          <w:b/>
        </w:rPr>
        <w:t xml:space="preserve">Kategori </w:t>
      </w:r>
      <w:proofErr w:type="gramStart"/>
      <w:r w:rsidRPr="00113244">
        <w:rPr>
          <w:rFonts w:ascii="Arial" w:hAnsi="Arial" w:cs="Arial"/>
          <w:b/>
        </w:rPr>
        <w:t>Instrumen :</w:t>
      </w:r>
      <w:proofErr w:type="gramEnd"/>
    </w:p>
    <w:p w:rsidR="00B80B92" w:rsidRPr="00113244" w:rsidRDefault="00B80B92" w:rsidP="00113244">
      <w:pPr>
        <w:pStyle w:val="ListParagraph"/>
        <w:spacing w:after="0" w:line="240" w:lineRule="auto"/>
        <w:jc w:val="both"/>
        <w:rPr>
          <w:rFonts w:ascii="Arial" w:hAnsi="Arial" w:cs="Arial"/>
        </w:rPr>
      </w:pPr>
      <w:r w:rsidRPr="00113244">
        <w:rPr>
          <w:rFonts w:ascii="Arial" w:hAnsi="Arial" w:cs="Arial"/>
        </w:rPr>
        <w:t xml:space="preserve">          STS                TS                   RR                 S                    SS  </w:t>
      </w:r>
    </w:p>
    <w:p w:rsidR="00B80B92" w:rsidRPr="00113244" w:rsidRDefault="00B80B92" w:rsidP="00113244">
      <w:pPr>
        <w:spacing w:after="0" w:line="240" w:lineRule="auto"/>
        <w:rPr>
          <w:rFonts w:ascii="Arial" w:hAnsi="Arial" w:cs="Arial"/>
        </w:rPr>
      </w:pPr>
      <w:r w:rsidRPr="00113244">
        <w:rPr>
          <w:rFonts w:ascii="Arial" w:hAnsi="Arial" w:cs="Arial"/>
          <w:noProof/>
          <w:lang w:eastAsia="id-ID"/>
        </w:rPr>
        <w:t xml:space="preserve">                            </w:t>
      </w:r>
      <w:r w:rsidRPr="00113244">
        <w:rPr>
          <w:rFonts w:ascii="Arial" w:hAnsi="Arial" w:cs="Arial"/>
        </w:rPr>
        <w:t xml:space="preserve">177                352                 531                708           </w:t>
      </w:r>
      <w:r w:rsidRPr="00113244">
        <w:rPr>
          <w:rFonts w:ascii="Arial" w:hAnsi="Arial" w:cs="Arial"/>
        </w:rPr>
        <w:tab/>
        <w:t xml:space="preserve">    885</w:t>
      </w:r>
    </w:p>
    <w:p w:rsidR="00B80B92" w:rsidRPr="00113244" w:rsidRDefault="00BE2EF3" w:rsidP="00113244">
      <w:pPr>
        <w:spacing w:after="0" w:line="240" w:lineRule="auto"/>
        <w:ind w:left="720" w:firstLine="720"/>
        <w:rPr>
          <w:rFonts w:ascii="Arial" w:hAnsi="Arial" w:cs="Arial"/>
        </w:rPr>
      </w:pPr>
      <w:r>
        <w:rPr>
          <w:rFonts w:ascii="Arial" w:hAnsi="Arial" w:cs="Arial"/>
          <w:noProof/>
          <w:lang w:val="id-ID" w:eastAsia="id-ID"/>
        </w:rPr>
        <mc:AlternateContent>
          <mc:Choice Requires="wpg">
            <w:drawing>
              <wp:anchor distT="0" distB="0" distL="114300" distR="114300" simplePos="0" relativeHeight="251729920" behindDoc="0" locked="0" layoutInCell="1" allowOverlap="1">
                <wp:simplePos x="0" y="0"/>
                <wp:positionH relativeFrom="column">
                  <wp:posOffset>531495</wp:posOffset>
                </wp:positionH>
                <wp:positionV relativeFrom="paragraph">
                  <wp:posOffset>-2540</wp:posOffset>
                </wp:positionV>
                <wp:extent cx="4272915" cy="300990"/>
                <wp:effectExtent l="57150" t="76200" r="0" b="41910"/>
                <wp:wrapNone/>
                <wp:docPr id="6" name="Group 6"/>
                <wp:cNvGraphicFramePr/>
                <a:graphic xmlns:a="http://schemas.openxmlformats.org/drawingml/2006/main">
                  <a:graphicData uri="http://schemas.microsoft.com/office/word/2010/wordprocessingGroup">
                    <wpg:wgp>
                      <wpg:cNvGrpSpPr/>
                      <wpg:grpSpPr>
                        <a:xfrm>
                          <a:off x="0" y="0"/>
                          <a:ext cx="4272915" cy="300990"/>
                          <a:chOff x="0" y="0"/>
                          <a:chExt cx="4272915" cy="300990"/>
                        </a:xfrm>
                      </wpg:grpSpPr>
                      <wps:wsp>
                        <wps:cNvPr id="183" name="Straight Connector 183"/>
                        <wps:cNvCnPr/>
                        <wps:spPr>
                          <a:xfrm>
                            <a:off x="419100" y="0"/>
                            <a:ext cx="0" cy="300990"/>
                          </a:xfrm>
                          <a:prstGeom prst="line">
                            <a:avLst/>
                          </a:prstGeom>
                        </wps:spPr>
                        <wps:style>
                          <a:lnRef idx="1">
                            <a:schemeClr val="dk1"/>
                          </a:lnRef>
                          <a:fillRef idx="0">
                            <a:schemeClr val="dk1"/>
                          </a:fillRef>
                          <a:effectRef idx="0">
                            <a:schemeClr val="dk1"/>
                          </a:effectRef>
                          <a:fontRef idx="minor">
                            <a:schemeClr val="tx1"/>
                          </a:fontRef>
                        </wps:style>
                        <wps:bodyPr/>
                      </wps:wsp>
                      <wps:wsp>
                        <wps:cNvPr id="182" name="Straight Connector 182"/>
                        <wps:cNvCnPr/>
                        <wps:spPr>
                          <a:xfrm>
                            <a:off x="3886200"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79" name="Straight Connector 179"/>
                        <wps:cNvCnPr/>
                        <wps:spPr>
                          <a:xfrm>
                            <a:off x="1295400"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81" name="Straight Connector 181"/>
                        <wps:cNvCnPr/>
                        <wps:spPr>
                          <a:xfrm>
                            <a:off x="3038475"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84" name="Straight Arrow Connector 184"/>
                        <wps:cNvCnPr/>
                        <wps:spPr>
                          <a:xfrm>
                            <a:off x="1914525" y="0"/>
                            <a:ext cx="0" cy="171450"/>
                          </a:xfrm>
                          <a:prstGeom prst="straightConnector1">
                            <a:avLst/>
                          </a:prstGeom>
                          <a:ln w="9525">
                            <a:tailEnd type="arrow"/>
                          </a:ln>
                        </wps:spPr>
                        <wps:style>
                          <a:lnRef idx="2">
                            <a:schemeClr val="dk1"/>
                          </a:lnRef>
                          <a:fillRef idx="0">
                            <a:schemeClr val="dk1"/>
                          </a:fillRef>
                          <a:effectRef idx="1">
                            <a:schemeClr val="dk1"/>
                          </a:effectRef>
                          <a:fontRef idx="minor">
                            <a:schemeClr val="tx1"/>
                          </a:fontRef>
                        </wps:style>
                        <wps:bodyPr/>
                      </wps:wsp>
                      <wps:wsp>
                        <wps:cNvPr id="180" name="Straight Connector 180"/>
                        <wps:cNvCnPr/>
                        <wps:spPr>
                          <a:xfrm>
                            <a:off x="2190750"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34" name="Straight Arrow Connector 34">
                          <a:extLst/>
                        </wps:cNvPr>
                        <wps:cNvCnPr/>
                        <wps:spPr>
                          <a:xfrm>
                            <a:off x="0" y="0"/>
                            <a:ext cx="4272915" cy="0"/>
                          </a:xfrm>
                          <a:prstGeom prst="straightConnector1">
                            <a:avLst/>
                          </a:prstGeom>
                          <a:ln w="9525">
                            <a:headEnd type="arrow"/>
                            <a:tailEnd type="arrow"/>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Group 6" o:spid="_x0000_s1026" style="position:absolute;margin-left:41.85pt;margin-top:-.2pt;width:336.45pt;height:23.7pt;z-index:251729920" coordsize="4272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">
                <v:line id="Straight Connector 183" o:spid="_x0000_s1027" style="position:absolute;visibility:visible;mso-wrap-style:square" from="4191,0" to="419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e4cQAAADcAAAADwAAAGRycy9kb3ducmV2LnhtbESPT2sCMRDF7wW/Qxiht5rdSkVXo4i0&#10;VNqT/+7DZtxd3Ex2k1Tjt28KBW8zvPd+82axiqYVV3K+sawgH2UgiEurG64UHA8fL1MQPiBrbC2T&#10;gjt5WC0HTwsstL3xjq77UIkEYV+ggjqErpDSlzUZ9CPbESftbJ3BkFZXSe3wluCmla9ZNpEGG04X&#10;auxoU1N52f+YRMlPvZGflxmevty3ex9P4lvslXoexvUcRKAYHub/9Fan+tMx/D2TJp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97hxAAAANwAAAAPAAAAAAAAAAAA&#10;AAAAAKECAABkcnMvZG93bnJldi54bWxQSwUGAAAAAAQABAD5AAAAkgMAAAAA&#10;" strokecolor="black [3040]"/>
                <v:line id="Straight Connector 182" o:spid="_x0000_s1028" style="position:absolute;visibility:visible;mso-wrap-style:square" from="38862,0" to="38862,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Straight Connector 179" o:spid="_x0000_s1029" style="position:absolute;visibility:visible;mso-wrap-style:square" from="12954,0" to="12954,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Straight Connector 181" o:spid="_x0000_s1030" style="position:absolute;visibility:visible;mso-wrap-style:square" from="30384,0" to="30384,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shape id="Straight Arrow Connector 184" o:spid="_x0000_s1031" type="#_x0000_t32" style="position:absolute;left:19145;width:0;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vCJsIAAADcAAAADwAAAGRycy9kb3ducmV2LnhtbERPS4vCMBC+L/gfwgje1tR1WbU2FVco&#10;68WDDzwPzdgWm0lpolZ/vRGEvc3H95xk0ZlaXKl1lWUFo2EEgji3uuJCwWGffU5BOI+ssbZMCu7k&#10;YJH2PhKMtb3xlq47X4gQwi5GBaX3TSyly0sy6Ia2IQ7cybYGfYBtIXWLtxBuavkVRT/SYMWhocSG&#10;ViXl593FKJisxvqv6h6z3+Njn2WZ8zLfbJQa9LvlHISnzv+L3+61DvOn3/B6Jlwg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vCJsIAAADcAAAADwAAAAAAAAAAAAAA&#10;AAChAgAAZHJzL2Rvd25yZXYueG1sUEsFBgAAAAAEAAQA+QAAAJADAAAAAA==&#10;" strokecolor="black [3200]">
                  <v:stroke endarrow="open"/>
                  <v:shadow on="t" color="black" opacity="24903f" origin=",.5" offset="0,.55556mm"/>
                </v:shape>
                <v:line id="Straight Connector 180" o:spid="_x0000_s1032" style="position:absolute;visibility:visible;mso-wrap-style:square" from="21907,0" to="21907,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shape id="Straight Arrow Connector 34" o:spid="_x0000_s1033" type="#_x0000_t32" style="position:absolute;width:4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6lD8MAAADbAAAADwAAAGRycy9kb3ducmV2LnhtbESPQWuDQBSE74H+h+UVeotrbQjFZCNS&#10;MOSQFrSl5xf3VaXuW3E3xvz7bqCQ4zAz3zDbbDa9mGh0nWUFz1EMgri2uuNGwddnsXwF4Tyyxt4y&#10;KbiSg2z3sNhiqu2FS5oq34gAYZeigtb7IZXS1S0ZdJEdiIP3Y0eDPsixkXrES4CbXiZxvJYGOw4L&#10;LQ701lL9W52Nguqb80NclOjLY/5ukin52J8SpZ4e53wDwtPs7+H/9kEreFnB7Uv4AX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OpQ/DAAAA2wAAAA8AAAAAAAAAAAAA&#10;AAAAoQIAAGRycy9kb3ducmV2LnhtbFBLBQYAAAAABAAEAPkAAACRAwAAAAA=&#10;" strokecolor="black [3200]">
                  <v:stroke startarrow="open" endarrow="open"/>
                  <v:shadow on="t" color="black" opacity="22937f" origin=",.5" offset="0,.63889mm"/>
                </v:shape>
              </v:group>
            </w:pict>
          </mc:Fallback>
        </mc:AlternateContent>
      </w:r>
    </w:p>
    <w:p w:rsidR="00B80B92" w:rsidRPr="00113244" w:rsidRDefault="00B80B92" w:rsidP="00113244">
      <w:pPr>
        <w:tabs>
          <w:tab w:val="left" w:pos="1418"/>
        </w:tabs>
        <w:spacing w:after="0" w:line="240" w:lineRule="auto"/>
        <w:rPr>
          <w:rFonts w:ascii="Arial" w:hAnsi="Arial" w:cs="Arial"/>
          <w:b/>
        </w:rPr>
      </w:pPr>
      <w:r w:rsidRPr="00113244">
        <w:rPr>
          <w:rFonts w:ascii="Arial" w:hAnsi="Arial" w:cs="Arial"/>
          <w:b/>
        </w:rPr>
        <w:tab/>
      </w:r>
      <w:r w:rsidRPr="00113244">
        <w:rPr>
          <w:rFonts w:ascii="Arial" w:hAnsi="Arial" w:cs="Arial"/>
          <w:b/>
        </w:rPr>
        <w:tab/>
      </w:r>
      <w:r w:rsidRPr="00113244">
        <w:rPr>
          <w:rFonts w:ascii="Arial" w:hAnsi="Arial" w:cs="Arial"/>
          <w:b/>
        </w:rPr>
        <w:tab/>
      </w:r>
      <w:r w:rsidRPr="00113244">
        <w:rPr>
          <w:rFonts w:ascii="Arial" w:hAnsi="Arial" w:cs="Arial"/>
          <w:b/>
        </w:rPr>
        <w:tab/>
      </w:r>
      <w:r w:rsidRPr="00113244">
        <w:rPr>
          <w:rFonts w:ascii="Arial" w:hAnsi="Arial" w:cs="Arial"/>
          <w:b/>
        </w:rPr>
        <w:tab/>
        <w:t xml:space="preserve">  491</w:t>
      </w:r>
    </w:p>
    <w:p w:rsidR="0038333E" w:rsidRPr="00113244" w:rsidRDefault="0038333E" w:rsidP="00113244">
      <w:pPr>
        <w:spacing w:after="0" w:line="240" w:lineRule="auto"/>
        <w:ind w:firstLine="720"/>
        <w:jc w:val="both"/>
        <w:rPr>
          <w:rFonts w:ascii="Arial" w:hAnsi="Arial" w:cs="Arial"/>
          <w:lang w:val="id-ID"/>
        </w:rPr>
      </w:pPr>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t xml:space="preserve">Dengan demikian, Kejelasan Strategi Pencapaian Tujuan masih berada dalam interpal tisak setuju dan ragu-ragu namun untuk kategori  Proses Analisis dan Perumusan Kebijakan Yang Mantap lebih dominan ke ragu-ragu. </w:t>
      </w:r>
      <w:proofErr w:type="gramStart"/>
      <w:r w:rsidRPr="00113244">
        <w:rPr>
          <w:rFonts w:ascii="Arial" w:hAnsi="Arial" w:cs="Arial"/>
        </w:rPr>
        <w:t>Hal ini dapat terlihat dari jawaban responden terhadap pernyataan yang diberikan.</w:t>
      </w:r>
      <w:proofErr w:type="gramEnd"/>
    </w:p>
    <w:p w:rsidR="00B80B92" w:rsidRPr="00113244" w:rsidRDefault="00B80B92" w:rsidP="00113244">
      <w:pPr>
        <w:pStyle w:val="ListParagraph"/>
        <w:spacing w:after="0" w:line="240" w:lineRule="auto"/>
        <w:ind w:left="993"/>
        <w:jc w:val="both"/>
        <w:rPr>
          <w:rFonts w:ascii="Arial" w:hAnsi="Arial" w:cs="Arial"/>
          <w:lang w:val="id-ID"/>
        </w:rPr>
      </w:pPr>
    </w:p>
    <w:p w:rsidR="00F10C9A" w:rsidRPr="00113244" w:rsidRDefault="00F10C9A" w:rsidP="00113244">
      <w:pPr>
        <w:pStyle w:val="ListParagraph"/>
        <w:spacing w:after="0" w:line="240" w:lineRule="auto"/>
        <w:ind w:left="993"/>
        <w:jc w:val="both"/>
        <w:rPr>
          <w:rFonts w:ascii="Arial" w:hAnsi="Arial" w:cs="Arial"/>
          <w:lang w:val="id-ID"/>
        </w:rPr>
      </w:pPr>
    </w:p>
    <w:p w:rsidR="00B80B92" w:rsidRPr="00113244" w:rsidRDefault="00B80B92" w:rsidP="00113244">
      <w:pPr>
        <w:spacing w:after="0" w:line="240" w:lineRule="auto"/>
        <w:jc w:val="both"/>
        <w:rPr>
          <w:rFonts w:ascii="Arial" w:hAnsi="Arial" w:cs="Arial"/>
        </w:rPr>
      </w:pPr>
      <w:r w:rsidRPr="00113244">
        <w:rPr>
          <w:rFonts w:ascii="Arial" w:hAnsi="Arial" w:cs="Arial"/>
          <w:b/>
        </w:rPr>
        <w:lastRenderedPageBreak/>
        <w:t>Perencanaan Matang</w:t>
      </w:r>
      <w:r w:rsidRPr="00113244">
        <w:rPr>
          <w:rFonts w:ascii="Arial" w:hAnsi="Arial" w:cs="Arial"/>
        </w:rPr>
        <w:t xml:space="preserve"> </w:t>
      </w:r>
    </w:p>
    <w:p w:rsidR="00B80B92" w:rsidRPr="00113244" w:rsidRDefault="00B80B92" w:rsidP="00113244">
      <w:pPr>
        <w:spacing w:after="0" w:line="240" w:lineRule="auto"/>
        <w:ind w:firstLine="720"/>
        <w:jc w:val="both"/>
        <w:rPr>
          <w:rFonts w:ascii="Arial" w:hAnsi="Arial" w:cs="Arial"/>
        </w:rPr>
      </w:pPr>
      <w:proofErr w:type="gramStart"/>
      <w:r w:rsidRPr="00113244">
        <w:rPr>
          <w:rFonts w:ascii="Arial" w:hAnsi="Arial" w:cs="Arial"/>
        </w:rPr>
        <w:t>Dalam indikator perencanaan matang, terdapat 3 butir pernyataan.</w:t>
      </w:r>
      <w:proofErr w:type="gramEnd"/>
      <w:r w:rsidRPr="00113244">
        <w:rPr>
          <w:rFonts w:ascii="Arial" w:hAnsi="Arial" w:cs="Arial"/>
        </w:rPr>
        <w:t xml:space="preserve"> </w:t>
      </w:r>
      <w:proofErr w:type="gramStart"/>
      <w:r w:rsidRPr="00113244">
        <w:rPr>
          <w:rFonts w:ascii="Arial" w:hAnsi="Arial" w:cs="Arial"/>
        </w:rPr>
        <w:t>Dalam indikator ini nilai persentasenya mencapai 54.23%, hasil tersebut diperoleh dari skor ideal dari indikator mengetahui dan aplikasi yakni 3 x 5 x 59 = 885.</w:t>
      </w:r>
      <w:proofErr w:type="gramEnd"/>
      <w:r w:rsidRPr="00113244">
        <w:rPr>
          <w:rFonts w:ascii="Arial" w:hAnsi="Arial" w:cs="Arial"/>
        </w:rPr>
        <w:t xml:space="preserve"> Kemudian dibagi dengan skor rill yang diisi oleh responden yaitu </w:t>
      </w:r>
      <w:proofErr w:type="gramStart"/>
      <w:r w:rsidRPr="00113244">
        <w:rPr>
          <w:rFonts w:ascii="Arial" w:hAnsi="Arial" w:cs="Arial"/>
        </w:rPr>
        <w:t>sebesar  480</w:t>
      </w:r>
      <w:proofErr w:type="gramEnd"/>
      <w:r w:rsidRPr="00113244">
        <w:rPr>
          <w:rFonts w:ascii="Arial" w:hAnsi="Arial" w:cs="Arial"/>
        </w:rPr>
        <w:t xml:space="preserve"> : 885 = 0.5423  x 100% = 54,23</w:t>
      </w:r>
      <w:r w:rsidR="00980D2E" w:rsidRPr="00113244">
        <w:rPr>
          <w:rFonts w:ascii="Arial" w:hAnsi="Arial" w:cs="Arial"/>
        </w:rPr>
        <w:t>%.</w:t>
      </w:r>
      <w:r w:rsidR="00980D2E" w:rsidRPr="00113244">
        <w:rPr>
          <w:rFonts w:ascii="Arial" w:hAnsi="Arial" w:cs="Arial"/>
          <w:lang w:val="id-ID"/>
        </w:rPr>
        <w:t xml:space="preserve"> </w:t>
      </w:r>
      <w:r w:rsidRPr="00113244">
        <w:rPr>
          <w:rFonts w:ascii="Arial" w:hAnsi="Arial" w:cs="Arial"/>
        </w:rPr>
        <w:t>Kategori instrumen indikator Perencanaan Matang:</w:t>
      </w:r>
    </w:p>
    <w:p w:rsidR="00B80B92" w:rsidRPr="00113244" w:rsidRDefault="00B80B92" w:rsidP="00113244">
      <w:pPr>
        <w:pStyle w:val="ListParagraph"/>
        <w:spacing w:after="0" w:line="240" w:lineRule="auto"/>
        <w:ind w:left="1080"/>
        <w:jc w:val="center"/>
        <w:rPr>
          <w:rFonts w:ascii="Arial" w:hAnsi="Arial" w:cs="Arial"/>
          <w:b/>
          <w:lang w:val="id-ID"/>
        </w:rPr>
      </w:pPr>
      <w:r w:rsidRPr="00113244">
        <w:rPr>
          <w:rFonts w:ascii="Arial" w:hAnsi="Arial" w:cs="Arial"/>
          <w:b/>
        </w:rPr>
        <w:t xml:space="preserve">Kategori </w:t>
      </w:r>
      <w:proofErr w:type="gramStart"/>
      <w:r w:rsidRPr="00113244">
        <w:rPr>
          <w:rFonts w:ascii="Arial" w:hAnsi="Arial" w:cs="Arial"/>
          <w:b/>
        </w:rPr>
        <w:t>Instrumen :</w:t>
      </w:r>
      <w:proofErr w:type="gramEnd"/>
    </w:p>
    <w:p w:rsidR="00F10C9A" w:rsidRPr="00113244" w:rsidRDefault="00F10C9A" w:rsidP="00113244">
      <w:pPr>
        <w:pStyle w:val="ListParagraph"/>
        <w:spacing w:after="0" w:line="240" w:lineRule="auto"/>
        <w:ind w:left="1080"/>
        <w:jc w:val="center"/>
        <w:rPr>
          <w:rFonts w:ascii="Arial" w:hAnsi="Arial" w:cs="Arial"/>
          <w:lang w:val="id-ID"/>
        </w:rPr>
      </w:pPr>
    </w:p>
    <w:p w:rsidR="00B80B92" w:rsidRPr="00113244" w:rsidRDefault="00B80B92" w:rsidP="00113244">
      <w:pPr>
        <w:pStyle w:val="ListParagraph"/>
        <w:spacing w:after="0" w:line="240" w:lineRule="auto"/>
        <w:jc w:val="both"/>
        <w:rPr>
          <w:rFonts w:ascii="Arial" w:hAnsi="Arial" w:cs="Arial"/>
        </w:rPr>
      </w:pPr>
      <w:r w:rsidRPr="00113244">
        <w:rPr>
          <w:rFonts w:ascii="Arial" w:hAnsi="Arial" w:cs="Arial"/>
        </w:rPr>
        <w:t xml:space="preserve">          STS                TS                   RR                 S                    SS  </w:t>
      </w:r>
    </w:p>
    <w:p w:rsidR="00B80B92" w:rsidRPr="00113244" w:rsidRDefault="00B80B92" w:rsidP="00113244">
      <w:pPr>
        <w:pStyle w:val="ListParagraph"/>
        <w:spacing w:after="0" w:line="240" w:lineRule="auto"/>
        <w:ind w:firstLine="720"/>
        <w:rPr>
          <w:rFonts w:ascii="Arial" w:hAnsi="Arial" w:cs="Arial"/>
        </w:rPr>
      </w:pPr>
      <w:r w:rsidRPr="00113244">
        <w:rPr>
          <w:rFonts w:ascii="Arial" w:hAnsi="Arial" w:cs="Arial"/>
        </w:rPr>
        <w:t>177                352                 531                708               885</w:t>
      </w:r>
      <w:r w:rsidRPr="00113244">
        <w:rPr>
          <w:rFonts w:ascii="Arial" w:hAnsi="Arial" w:cs="Arial"/>
          <w:noProof/>
          <w:lang w:eastAsia="id-ID"/>
        </w:rPr>
        <w:t xml:space="preserve"> </w:t>
      </w:r>
    </w:p>
    <w:p w:rsidR="00B80B92" w:rsidRPr="00113244" w:rsidRDefault="00BE2EF3" w:rsidP="00113244">
      <w:pPr>
        <w:spacing w:after="0" w:line="240" w:lineRule="auto"/>
        <w:ind w:left="720" w:firstLine="720"/>
        <w:rPr>
          <w:rFonts w:ascii="Arial" w:hAnsi="Arial" w:cs="Arial"/>
        </w:rPr>
      </w:pPr>
      <w:r>
        <w:rPr>
          <w:rFonts w:ascii="Arial" w:eastAsia="Times New Roman" w:hAnsi="Arial" w:cs="Arial"/>
          <w:noProof/>
          <w:color w:val="000000"/>
          <w:lang w:val="id-ID" w:eastAsia="id-ID"/>
        </w:rPr>
        <mc:AlternateContent>
          <mc:Choice Requires="wpg">
            <w:drawing>
              <wp:anchor distT="0" distB="0" distL="114300" distR="114300" simplePos="0" relativeHeight="251735040" behindDoc="0" locked="0" layoutInCell="1" allowOverlap="1">
                <wp:simplePos x="0" y="0"/>
                <wp:positionH relativeFrom="column">
                  <wp:posOffset>493395</wp:posOffset>
                </wp:positionH>
                <wp:positionV relativeFrom="paragraph">
                  <wp:posOffset>-1905</wp:posOffset>
                </wp:positionV>
                <wp:extent cx="4272915" cy="310515"/>
                <wp:effectExtent l="57150" t="76200" r="0" b="51435"/>
                <wp:wrapNone/>
                <wp:docPr id="7" name="Group 7"/>
                <wp:cNvGraphicFramePr/>
                <a:graphic xmlns:a="http://schemas.openxmlformats.org/drawingml/2006/main">
                  <a:graphicData uri="http://schemas.microsoft.com/office/word/2010/wordprocessingGroup">
                    <wpg:wgp>
                      <wpg:cNvGrpSpPr/>
                      <wpg:grpSpPr>
                        <a:xfrm>
                          <a:off x="0" y="0"/>
                          <a:ext cx="4272915" cy="310515"/>
                          <a:chOff x="0" y="0"/>
                          <a:chExt cx="4272915" cy="310515"/>
                        </a:xfrm>
                      </wpg:grpSpPr>
                      <wps:wsp>
                        <wps:cNvPr id="189" name="Straight Connector 189"/>
                        <wps:cNvCnPr/>
                        <wps:spPr>
                          <a:xfrm>
                            <a:off x="457200" y="0"/>
                            <a:ext cx="0" cy="300990"/>
                          </a:xfrm>
                          <a:prstGeom prst="line">
                            <a:avLst/>
                          </a:prstGeom>
                        </wps:spPr>
                        <wps:style>
                          <a:lnRef idx="1">
                            <a:schemeClr val="dk1"/>
                          </a:lnRef>
                          <a:fillRef idx="0">
                            <a:schemeClr val="dk1"/>
                          </a:fillRef>
                          <a:effectRef idx="0">
                            <a:schemeClr val="dk1"/>
                          </a:effectRef>
                          <a:fontRef idx="minor">
                            <a:schemeClr val="tx1"/>
                          </a:fontRef>
                        </wps:style>
                        <wps:bodyPr/>
                      </wps:wsp>
                      <wps:wsp>
                        <wps:cNvPr id="188" name="Straight Connector 188"/>
                        <wps:cNvCnPr/>
                        <wps:spPr>
                          <a:xfrm>
                            <a:off x="3924300"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85" name="Straight Connector 185"/>
                        <wps:cNvCnPr/>
                        <wps:spPr>
                          <a:xfrm>
                            <a:off x="1333500"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87" name="Straight Connector 187"/>
                        <wps:cNvCnPr/>
                        <wps:spPr>
                          <a:xfrm>
                            <a:off x="3076575"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90" name="Straight Arrow Connector 190"/>
                        <wps:cNvCnPr/>
                        <wps:spPr>
                          <a:xfrm>
                            <a:off x="1609725" y="19050"/>
                            <a:ext cx="0" cy="171450"/>
                          </a:xfrm>
                          <a:prstGeom prst="straightConnector1">
                            <a:avLst/>
                          </a:prstGeom>
                          <a:ln w="9525">
                            <a:tailEnd type="arrow"/>
                          </a:ln>
                        </wps:spPr>
                        <wps:style>
                          <a:lnRef idx="2">
                            <a:schemeClr val="dk1"/>
                          </a:lnRef>
                          <a:fillRef idx="0">
                            <a:schemeClr val="dk1"/>
                          </a:fillRef>
                          <a:effectRef idx="1">
                            <a:schemeClr val="dk1"/>
                          </a:effectRef>
                          <a:fontRef idx="minor">
                            <a:schemeClr val="tx1"/>
                          </a:fontRef>
                        </wps:style>
                        <wps:bodyPr/>
                      </wps:wsp>
                      <wps:wsp>
                        <wps:cNvPr id="186" name="Straight Connector 186"/>
                        <wps:cNvCnPr/>
                        <wps:spPr>
                          <a:xfrm>
                            <a:off x="2228850"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42" name="Straight Arrow Connector 42">
                          <a:extLst/>
                        </wps:cNvPr>
                        <wps:cNvCnPr/>
                        <wps:spPr>
                          <a:xfrm>
                            <a:off x="0" y="0"/>
                            <a:ext cx="4272915" cy="0"/>
                          </a:xfrm>
                          <a:prstGeom prst="straightConnector1">
                            <a:avLst/>
                          </a:prstGeom>
                          <a:ln w="9525">
                            <a:headEnd type="arrow"/>
                            <a:tailEnd type="arrow"/>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Group 7" o:spid="_x0000_s1026" style="position:absolute;margin-left:38.85pt;margin-top:-.15pt;width:336.45pt;height:24.45pt;z-index:251735040" coordsize="42729,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">
                <v:line id="Straight Connector 189" o:spid="_x0000_s1027" style="position:absolute;visibility:visible;mso-wrap-style:square" from="4572,0" to="4572,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C8MAAADcAAAADwAAAGRycy9kb3ducmV2LnhtbESPQWsCMRCF74L/IUyhN83aoujWKFIs&#10;LfWk1vuwme4ubia7SVzTf28KgrcZ3nvfvFmuo2lET87XlhVMxhkI4sLqmksFP8eP0RyED8gaG8uk&#10;4I88rFfDwRJzba+8p/4QSpEg7HNUUIXQ5lL6oiKDfmxb4qT9WmcwpNWVUju8Jrhp5EuWzaTBmtOF&#10;Clt6r6g4Hy4mUSanzsjP8wJP327ntq+zOI2dUs9PcfMGIlAMD/M9/aVT/fkC/p9JE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6QvDAAAA3AAAAA8AAAAAAAAAAAAA&#10;AAAAoQIAAGRycy9kb3ducmV2LnhtbFBLBQYAAAAABAAEAPkAAACRAwAAAAA=&#10;" strokecolor="black [3040]"/>
                <v:line id="Straight Connector 188" o:spid="_x0000_s1028" style="position:absolute;visibility:visible;mso-wrap-style:square" from="39243,0" to="39243,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Straight Connector 185" o:spid="_x0000_s1029" style="position:absolute;visibility:visible;mso-wrap-style:square" from="13335,95" to="13335,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Straight Connector 187" o:spid="_x0000_s1030" style="position:absolute;visibility:visible;mso-wrap-style:square" from="30765,0" to="30765,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shape id="Straight Arrow Connector 190" o:spid="_x0000_s1031" type="#_x0000_t32" style="position:absolute;left:16097;top:190;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lS+MMAAADcAAAADwAAAGRycy9kb3ducmV2LnhtbESPQYvCQAyF7wv+hyGCt3WqgrtWR1Gh&#10;6MXD6uI5dGJb7GRKZ9TqrzeHhb0lvJf3vixWnavVndpQeTYwGiagiHNvKy4M/J6yz29QISJbrD2T&#10;gScFWC17HwtMrX/wD92PsVASwiFFA2WMTap1yEtyGIa+IRbt4luHUda20LbFh4S7Wo+TZKodViwN&#10;JTa0LSm/Hm/OwNd2YndV95ptzq9TlmUh6vxwMGbQ79ZzUJG6+G/+u95bwZ8JvjwjE+jl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pUvjDAAAA3AAAAA8AAAAAAAAAAAAA&#10;AAAAoQIAAGRycy9kb3ducmV2LnhtbFBLBQYAAAAABAAEAPkAAACRAwAAAAA=&#10;" strokecolor="black [3200]">
                  <v:stroke endarrow="open"/>
                  <v:shadow on="t" color="black" opacity="24903f" origin=",.5" offset="0,.55556mm"/>
                </v:shape>
                <v:line id="Straight Connector 186" o:spid="_x0000_s1032" style="position:absolute;visibility:visible;mso-wrap-style:square" from="22288,95" to="22288,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shape id="Straight Arrow Connector 42" o:spid="_x0000_s1033" type="#_x0000_t32" style="position:absolute;width:4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3rncIAAADbAAAADwAAAGRycy9kb3ducmV2LnhtbESPQWvCQBSE7wX/w/KE3urGRUqJrhIE&#10;xYMtJIrnZ/aZBLNvQ3aN6b/vFgo9DjPzDbPajLYVA/W+caxhPktAEJfONFxpOJ92bx8gfEA22Dom&#10;Dd/kYbOevKwwNe7JOQ1FqESEsE9RQx1Cl0rpy5os+pnriKN3c73FEGVfSdPjM8JtK1WSvEuLDceF&#10;Gjva1lTei4fVUFw4OyS7HEN+zD6tGtTX/qq0fp2O2RJEoDH8h//aB6NhoeD3S/w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3rncIAAADbAAAADwAAAAAAAAAAAAAA&#10;AAChAgAAZHJzL2Rvd25yZXYueG1sUEsFBgAAAAAEAAQA+QAAAJADAAAAAA==&#10;" strokecolor="black [3200]">
                  <v:stroke startarrow="open" endarrow="open"/>
                  <v:shadow on="t" color="black" opacity="22937f" origin=",.5" offset="0,.63889mm"/>
                </v:shape>
              </v:group>
            </w:pict>
          </mc:Fallback>
        </mc:AlternateContent>
      </w:r>
    </w:p>
    <w:p w:rsidR="00B80B92" w:rsidRPr="00113244" w:rsidRDefault="00B80B92" w:rsidP="00113244">
      <w:pPr>
        <w:spacing w:after="0" w:line="240" w:lineRule="auto"/>
        <w:jc w:val="both"/>
        <w:rPr>
          <w:rFonts w:ascii="Arial" w:hAnsi="Arial" w:cs="Arial"/>
        </w:rPr>
      </w:pPr>
      <w:r w:rsidRPr="00113244">
        <w:rPr>
          <w:rFonts w:ascii="Arial" w:hAnsi="Arial" w:cs="Arial"/>
        </w:rPr>
        <w:t xml:space="preserve">   </w:t>
      </w:r>
      <w:r w:rsidRPr="00113244">
        <w:rPr>
          <w:rFonts w:ascii="Arial" w:hAnsi="Arial" w:cs="Arial"/>
        </w:rPr>
        <w:tab/>
      </w:r>
      <w:r w:rsidRPr="00113244">
        <w:rPr>
          <w:rFonts w:ascii="Arial" w:hAnsi="Arial" w:cs="Arial"/>
        </w:rPr>
        <w:tab/>
      </w:r>
      <w:r w:rsidRPr="00113244">
        <w:rPr>
          <w:rFonts w:ascii="Arial" w:hAnsi="Arial" w:cs="Arial"/>
        </w:rPr>
        <w:tab/>
      </w:r>
      <w:r w:rsidRPr="00113244">
        <w:rPr>
          <w:rFonts w:ascii="Arial" w:hAnsi="Arial" w:cs="Arial"/>
        </w:rPr>
        <w:tab/>
        <w:t xml:space="preserve">    480</w:t>
      </w:r>
    </w:p>
    <w:p w:rsidR="0038333E" w:rsidRPr="00113244" w:rsidRDefault="0038333E" w:rsidP="00113244">
      <w:pPr>
        <w:spacing w:after="0" w:line="240" w:lineRule="auto"/>
        <w:ind w:firstLine="720"/>
        <w:jc w:val="both"/>
        <w:rPr>
          <w:rFonts w:ascii="Arial" w:hAnsi="Arial" w:cs="Arial"/>
          <w:lang w:val="id-ID"/>
        </w:rPr>
      </w:pPr>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t xml:space="preserve">Dengan demikian, Perencanaan Matang masih berada dalam interpal tidak setuju dan ragu-ragu namun untuk </w:t>
      </w:r>
      <w:proofErr w:type="gramStart"/>
      <w:r w:rsidRPr="00113244">
        <w:rPr>
          <w:rFonts w:ascii="Arial" w:hAnsi="Arial" w:cs="Arial"/>
        </w:rPr>
        <w:t>kategori  Perencanaan</w:t>
      </w:r>
      <w:proofErr w:type="gramEnd"/>
      <w:r w:rsidRPr="00113244">
        <w:rPr>
          <w:rFonts w:ascii="Arial" w:hAnsi="Arial" w:cs="Arial"/>
        </w:rPr>
        <w:t xml:space="preserve"> Matang  lebih dominan ke interpal tidak setuju. </w:t>
      </w:r>
      <w:proofErr w:type="gramStart"/>
      <w:r w:rsidRPr="00113244">
        <w:rPr>
          <w:rFonts w:ascii="Arial" w:hAnsi="Arial" w:cs="Arial"/>
        </w:rPr>
        <w:t>Hal ini dapat terlihat dari jawaban responden terhadap pernyataan yang diberikan.</w:t>
      </w:r>
      <w:proofErr w:type="gramEnd"/>
    </w:p>
    <w:p w:rsidR="00B80B92" w:rsidRPr="00113244" w:rsidRDefault="00B80B92" w:rsidP="00113244">
      <w:pPr>
        <w:pStyle w:val="ListParagraph"/>
        <w:spacing w:after="0" w:line="240" w:lineRule="auto"/>
        <w:ind w:left="426"/>
        <w:jc w:val="both"/>
        <w:rPr>
          <w:rFonts w:ascii="Arial" w:hAnsi="Arial" w:cs="Arial"/>
          <w:b/>
          <w:lang w:val="id-ID"/>
        </w:rPr>
      </w:pPr>
    </w:p>
    <w:p w:rsidR="00F10C9A" w:rsidRPr="00113244" w:rsidRDefault="00F10C9A" w:rsidP="00113244">
      <w:pPr>
        <w:pStyle w:val="ListParagraph"/>
        <w:spacing w:after="0" w:line="240" w:lineRule="auto"/>
        <w:ind w:left="426"/>
        <w:jc w:val="both"/>
        <w:rPr>
          <w:rFonts w:ascii="Arial" w:hAnsi="Arial" w:cs="Arial"/>
          <w:b/>
          <w:lang w:val="id-ID"/>
        </w:rPr>
      </w:pPr>
    </w:p>
    <w:p w:rsidR="00B80B92" w:rsidRPr="00113244" w:rsidRDefault="00B80B92" w:rsidP="00113244">
      <w:pPr>
        <w:spacing w:after="0" w:line="240" w:lineRule="auto"/>
        <w:jc w:val="both"/>
        <w:rPr>
          <w:rFonts w:ascii="Arial" w:hAnsi="Arial" w:cs="Arial"/>
        </w:rPr>
      </w:pPr>
      <w:r w:rsidRPr="00113244">
        <w:rPr>
          <w:rFonts w:ascii="Arial" w:hAnsi="Arial" w:cs="Arial"/>
          <w:b/>
        </w:rPr>
        <w:t>Penyusunan program yang tepat</w:t>
      </w:r>
      <w:r w:rsidRPr="00113244">
        <w:rPr>
          <w:rFonts w:ascii="Arial" w:hAnsi="Arial" w:cs="Arial"/>
        </w:rPr>
        <w:t xml:space="preserve"> </w:t>
      </w:r>
    </w:p>
    <w:p w:rsidR="00B80B92" w:rsidRPr="00113244" w:rsidRDefault="00B80B92" w:rsidP="00113244">
      <w:pPr>
        <w:spacing w:after="0" w:line="240" w:lineRule="auto"/>
        <w:ind w:firstLine="720"/>
        <w:jc w:val="both"/>
        <w:rPr>
          <w:rFonts w:ascii="Arial" w:hAnsi="Arial" w:cs="Arial"/>
          <w:lang w:val="id-ID"/>
        </w:rPr>
      </w:pPr>
      <w:proofErr w:type="gramStart"/>
      <w:r w:rsidRPr="00113244">
        <w:rPr>
          <w:rFonts w:ascii="Arial" w:hAnsi="Arial" w:cs="Arial"/>
        </w:rPr>
        <w:t>Dalam indikator Penyusunan Program Yang tepat, terdapat 3 butir pernyataan.</w:t>
      </w:r>
      <w:proofErr w:type="gramEnd"/>
      <w:r w:rsidRPr="00113244">
        <w:rPr>
          <w:rFonts w:ascii="Arial" w:hAnsi="Arial" w:cs="Arial"/>
        </w:rPr>
        <w:t xml:space="preserve"> Dalam indikator ini nilai persentasenya mencapai 59</w:t>
      </w:r>
      <w:proofErr w:type="gramStart"/>
      <w:r w:rsidRPr="00113244">
        <w:rPr>
          <w:rFonts w:ascii="Arial" w:hAnsi="Arial" w:cs="Arial"/>
        </w:rPr>
        <w:t>,54</w:t>
      </w:r>
      <w:proofErr w:type="gramEnd"/>
      <w:r w:rsidRPr="00113244">
        <w:rPr>
          <w:rFonts w:ascii="Arial" w:hAnsi="Arial" w:cs="Arial"/>
        </w:rPr>
        <w:t xml:space="preserve">%, hasil tersebut diperoleh dari skor ideal dari indikator mengetahui dan aplikasi yakni 3 x 5 x 59 = 885. Kemudian dibagi dengan skor rill yang diisi oleh responden yaitu </w:t>
      </w:r>
      <w:proofErr w:type="gramStart"/>
      <w:r w:rsidRPr="00113244">
        <w:rPr>
          <w:rFonts w:ascii="Arial" w:hAnsi="Arial" w:cs="Arial"/>
        </w:rPr>
        <w:t>sebesar  527</w:t>
      </w:r>
      <w:proofErr w:type="gramEnd"/>
      <w:r w:rsidRPr="00113244">
        <w:rPr>
          <w:rFonts w:ascii="Arial" w:hAnsi="Arial" w:cs="Arial"/>
        </w:rPr>
        <w:t xml:space="preserve"> : 885 = 0.5954  x 100% = 59,54</w:t>
      </w:r>
      <w:r w:rsidR="00980D2E" w:rsidRPr="00113244">
        <w:rPr>
          <w:rFonts w:ascii="Arial" w:hAnsi="Arial" w:cs="Arial"/>
        </w:rPr>
        <w:t>%.</w:t>
      </w:r>
      <w:r w:rsidR="00980D2E" w:rsidRPr="00113244">
        <w:rPr>
          <w:rFonts w:ascii="Arial" w:hAnsi="Arial" w:cs="Arial"/>
          <w:lang w:val="id-ID"/>
        </w:rPr>
        <w:t xml:space="preserve"> </w:t>
      </w:r>
      <w:r w:rsidRPr="00113244">
        <w:rPr>
          <w:rFonts w:ascii="Arial" w:hAnsi="Arial" w:cs="Arial"/>
        </w:rPr>
        <w:t xml:space="preserve">Kategori instrumen indikator Penyusunan Program Yang </w:t>
      </w:r>
      <w:proofErr w:type="gramStart"/>
      <w:r w:rsidRPr="00113244">
        <w:rPr>
          <w:rFonts w:ascii="Arial" w:hAnsi="Arial" w:cs="Arial"/>
        </w:rPr>
        <w:t>tepat :</w:t>
      </w:r>
      <w:proofErr w:type="gramEnd"/>
    </w:p>
    <w:p w:rsidR="00F10C9A" w:rsidRPr="00113244" w:rsidRDefault="00F10C9A" w:rsidP="00113244">
      <w:pPr>
        <w:pStyle w:val="ListParagraph"/>
        <w:spacing w:after="0" w:line="240" w:lineRule="auto"/>
        <w:ind w:left="1080"/>
        <w:jc w:val="center"/>
        <w:rPr>
          <w:rFonts w:ascii="Arial" w:hAnsi="Arial" w:cs="Arial"/>
          <w:b/>
          <w:lang w:val="id-ID"/>
        </w:rPr>
      </w:pPr>
    </w:p>
    <w:p w:rsidR="00B80B92" w:rsidRPr="00113244" w:rsidRDefault="00B80B92" w:rsidP="00113244">
      <w:pPr>
        <w:pStyle w:val="ListParagraph"/>
        <w:spacing w:after="0" w:line="240" w:lineRule="auto"/>
        <w:ind w:left="1080"/>
        <w:jc w:val="center"/>
        <w:rPr>
          <w:rFonts w:ascii="Arial" w:hAnsi="Arial" w:cs="Arial"/>
        </w:rPr>
      </w:pPr>
      <w:r w:rsidRPr="00113244">
        <w:rPr>
          <w:rFonts w:ascii="Arial" w:hAnsi="Arial" w:cs="Arial"/>
          <w:b/>
        </w:rPr>
        <w:t xml:space="preserve">Kategori </w:t>
      </w:r>
      <w:proofErr w:type="gramStart"/>
      <w:r w:rsidRPr="00113244">
        <w:rPr>
          <w:rFonts w:ascii="Arial" w:hAnsi="Arial" w:cs="Arial"/>
          <w:b/>
        </w:rPr>
        <w:t>Instrumen :</w:t>
      </w:r>
      <w:proofErr w:type="gramEnd"/>
    </w:p>
    <w:p w:rsidR="00B80B92" w:rsidRPr="00113244" w:rsidRDefault="00B80B92" w:rsidP="00113244">
      <w:pPr>
        <w:spacing w:after="0" w:line="240" w:lineRule="auto"/>
        <w:jc w:val="both"/>
        <w:rPr>
          <w:rFonts w:ascii="Arial" w:hAnsi="Arial" w:cs="Arial"/>
        </w:rPr>
      </w:pPr>
      <w:r w:rsidRPr="00113244">
        <w:rPr>
          <w:rFonts w:ascii="Arial" w:hAnsi="Arial" w:cs="Arial"/>
        </w:rPr>
        <w:t xml:space="preserve">                       STS                TS                   RR                 S                    SS  </w:t>
      </w:r>
    </w:p>
    <w:p w:rsidR="00B80B92" w:rsidRPr="00113244" w:rsidRDefault="00BE2EF3" w:rsidP="00113244">
      <w:pPr>
        <w:spacing w:after="0" w:line="240" w:lineRule="auto"/>
        <w:rPr>
          <w:rFonts w:ascii="Arial" w:hAnsi="Arial" w:cs="Arial"/>
        </w:rPr>
      </w:pPr>
      <w:r>
        <w:rPr>
          <w:rFonts w:ascii="Arial" w:hAnsi="Arial" w:cs="Arial"/>
          <w:noProof/>
          <w:lang w:val="id-ID" w:eastAsia="id-ID"/>
        </w:rPr>
        <mc:AlternateContent>
          <mc:Choice Requires="wpg">
            <w:drawing>
              <wp:anchor distT="0" distB="0" distL="114300" distR="114300" simplePos="0" relativeHeight="251730944" behindDoc="0" locked="0" layoutInCell="1" allowOverlap="1">
                <wp:simplePos x="0" y="0"/>
                <wp:positionH relativeFrom="column">
                  <wp:posOffset>493395</wp:posOffset>
                </wp:positionH>
                <wp:positionV relativeFrom="paragraph">
                  <wp:posOffset>147955</wp:posOffset>
                </wp:positionV>
                <wp:extent cx="4301490" cy="320040"/>
                <wp:effectExtent l="57150" t="57150" r="3810" b="60960"/>
                <wp:wrapNone/>
                <wp:docPr id="9" name="Group 9"/>
                <wp:cNvGraphicFramePr/>
                <a:graphic xmlns:a="http://schemas.openxmlformats.org/drawingml/2006/main">
                  <a:graphicData uri="http://schemas.microsoft.com/office/word/2010/wordprocessingGroup">
                    <wpg:wgp>
                      <wpg:cNvGrpSpPr/>
                      <wpg:grpSpPr>
                        <a:xfrm>
                          <a:off x="0" y="0"/>
                          <a:ext cx="4301490" cy="320040"/>
                          <a:chOff x="0" y="0"/>
                          <a:chExt cx="4301490" cy="320040"/>
                        </a:xfrm>
                      </wpg:grpSpPr>
                      <wps:wsp>
                        <wps:cNvPr id="195" name="Straight Connector 195"/>
                        <wps:cNvCnPr/>
                        <wps:spPr>
                          <a:xfrm>
                            <a:off x="457200" y="19050"/>
                            <a:ext cx="0" cy="300990"/>
                          </a:xfrm>
                          <a:prstGeom prst="line">
                            <a:avLst/>
                          </a:prstGeom>
                        </wps:spPr>
                        <wps:style>
                          <a:lnRef idx="1">
                            <a:schemeClr val="dk1"/>
                          </a:lnRef>
                          <a:fillRef idx="0">
                            <a:schemeClr val="dk1"/>
                          </a:fillRef>
                          <a:effectRef idx="0">
                            <a:schemeClr val="dk1"/>
                          </a:effectRef>
                          <a:fontRef idx="minor">
                            <a:schemeClr val="tx1"/>
                          </a:fontRef>
                        </wps:style>
                        <wps:bodyPr/>
                      </wps:wsp>
                      <wps:wsp>
                        <wps:cNvPr id="194" name="Straight Connector 194"/>
                        <wps:cNvCnPr/>
                        <wps:spPr>
                          <a:xfrm>
                            <a:off x="3924300" y="1905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91" name="Straight Connector 191"/>
                        <wps:cNvCnPr/>
                        <wps:spPr>
                          <a:xfrm>
                            <a:off x="1333500" y="1905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93" name="Straight Connector 193"/>
                        <wps:cNvCnPr/>
                        <wps:spPr>
                          <a:xfrm>
                            <a:off x="3076575"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96" name="Straight Arrow Connector 196"/>
                        <wps:cNvCnPr/>
                        <wps:spPr>
                          <a:xfrm>
                            <a:off x="2105025" y="9525"/>
                            <a:ext cx="0" cy="180975"/>
                          </a:xfrm>
                          <a:prstGeom prst="straightConnector1">
                            <a:avLst/>
                          </a:prstGeom>
                          <a:ln w="9525">
                            <a:tailEnd type="arrow"/>
                          </a:ln>
                        </wps:spPr>
                        <wps:style>
                          <a:lnRef idx="2">
                            <a:schemeClr val="dk1"/>
                          </a:lnRef>
                          <a:fillRef idx="0">
                            <a:schemeClr val="dk1"/>
                          </a:fillRef>
                          <a:effectRef idx="1">
                            <a:schemeClr val="dk1"/>
                          </a:effectRef>
                          <a:fontRef idx="minor">
                            <a:schemeClr val="tx1"/>
                          </a:fontRef>
                        </wps:style>
                        <wps:bodyPr/>
                      </wps:wsp>
                      <wps:wsp>
                        <wps:cNvPr id="192" name="Straight Connector 192"/>
                        <wps:cNvCnPr/>
                        <wps:spPr>
                          <a:xfrm>
                            <a:off x="2266950" y="1905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35" name="Straight Arrow Connector 35">
                          <a:extLst/>
                        </wps:cNvPr>
                        <wps:cNvCnPr/>
                        <wps:spPr>
                          <a:xfrm>
                            <a:off x="0" y="19050"/>
                            <a:ext cx="4301490" cy="0"/>
                          </a:xfrm>
                          <a:prstGeom prst="straightConnector1">
                            <a:avLst/>
                          </a:prstGeom>
                          <a:ln w="9525">
                            <a:headEnd type="arrow"/>
                            <a:tailEnd type="arrow"/>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Group 9" o:spid="_x0000_s1026" style="position:absolute;margin-left:38.85pt;margin-top:11.65pt;width:338.7pt;height:25.2pt;z-index:251730944" coordsize="4301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">
                <v:line id="Straight Connector 195" o:spid="_x0000_s1027" style="position:absolute;visibility:visible;mso-wrap-style:square" from="4572,190" to="4572,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08MAAADcAAAADwAAAGRycy9kb3ducmV2LnhtbESPQWsCMRCF70L/Qxiht5rVotTVKEVa&#10;KvbkVu/DZtxd3EzWJNX4740geJvhvffNm/kymlacyfnGsoLhIANBXFrdcKVg9/f99gHCB2SNrWVS&#10;cCUPy8VLb465thfe0rkIlUgQ9jkqqEPocil9WZNBP7AdcdIO1hkMaXWV1A4vCW5aOcqyiTTYcLpQ&#10;Y0ermspj8W8SZbg/GflznOJ+437d1/skjuNJqdd+/JyBCBTD0/xIr3WqPx3D/Zk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rddPDAAAA3AAAAA8AAAAAAAAAAAAA&#10;AAAAoQIAAGRycy9kb3ducmV2LnhtbFBLBQYAAAAABAAEAPkAAACRAwAAAAA=&#10;" strokecolor="black [3040]"/>
                <v:line id="Straight Connector 194" o:spid="_x0000_s1028" style="position:absolute;visibility:visible;mso-wrap-style:square" from="39243,190" to="39243,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Straight Connector 191" o:spid="_x0000_s1029" style="position:absolute;visibility:visible;mso-wrap-style:square" from="13335,190" to="13335,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Straight Connector 193" o:spid="_x0000_s1030" style="position:absolute;visibility:visible;mso-wrap-style:square" from="30765,0" to="30765,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shape id="Straight Arrow Connector 196" o:spid="_x0000_s1031" type="#_x0000_t32" style="position:absolute;left:21050;top:95;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xvF8EAAADcAAAADwAAAGRycy9kb3ducmV2LnhtbERPS4vCMBC+C/sfwizsTdNV8NE1LatQ&#10;9OLBKnsemrEtNpPSRO36640geJuP7znLtDeNuFLnassKvkcRCOLC6ppLBcdDNpyDcB5ZY2OZFPyT&#10;gzT5GCwx1vbGe7rmvhQhhF2MCirv21hKV1Rk0I1sSxy4k+0M+gC7UuoObyHcNHIcRVNpsObQUGFL&#10;64qKc34xCmbrid7U/X2x+rsfsixzXha7nVJfn/3vDwhPvX+LX+6tDvMXU3g+Ey6Q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zG8XwQAAANwAAAAPAAAAAAAAAAAAAAAA&#10;AKECAABkcnMvZG93bnJldi54bWxQSwUGAAAAAAQABAD5AAAAjwMAAAAA&#10;" strokecolor="black [3200]">
                  <v:stroke endarrow="open"/>
                  <v:shadow on="t" color="black" opacity="24903f" origin=",.5" offset="0,.55556mm"/>
                </v:shape>
                <v:line id="Straight Connector 192" o:spid="_x0000_s1032" style="position:absolute;visibility:visible;mso-wrap-style:square" from="22669,190" to="22669,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shape id="Straight Arrow Connector 35" o:spid="_x0000_s1033" type="#_x0000_t32" style="position:absolute;top:190;width:430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AlMMAAADbAAAADwAAAGRycy9kb3ducmV2LnhtbESPQWuDQBSE74H+h+UVeotrLQnFZCNS&#10;MOSQFrSl5xf3VaXuW3E3xvz7bqCQ4zAz3zDbbDa9mGh0nWUFz1EMgri2uuNGwddnsXwF4Tyyxt4y&#10;KbiSg2z3sNhiqu2FS5oq34gAYZeigtb7IZXS1S0ZdJEdiIP3Y0eDPsixkXrES4CbXiZxvJYGOw4L&#10;LQ701lL9W52Nguqb80NclOjLY/5ukin52J8SpZ4e53wDwtPs7+H/9kEreFnB7Uv4AX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AJTDAAAA2wAAAA8AAAAAAAAAAAAA&#10;AAAAoQIAAGRycy9kb3ducmV2LnhtbFBLBQYAAAAABAAEAPkAAACRAwAAAAA=&#10;" strokecolor="black [3200]">
                  <v:stroke startarrow="open" endarrow="open"/>
                  <v:shadow on="t" color="black" opacity="22937f" origin=",.5" offset="0,.63889mm"/>
                </v:shape>
              </v:group>
            </w:pict>
          </mc:Fallback>
        </mc:AlternateContent>
      </w:r>
      <w:r w:rsidR="00B80B92" w:rsidRPr="00113244">
        <w:rPr>
          <w:rFonts w:ascii="Arial" w:hAnsi="Arial" w:cs="Arial"/>
          <w:noProof/>
          <w:lang w:eastAsia="id-ID"/>
        </w:rPr>
        <w:t xml:space="preserve">                             </w:t>
      </w:r>
      <w:r w:rsidR="00B80B92" w:rsidRPr="00113244">
        <w:rPr>
          <w:rFonts w:ascii="Arial" w:hAnsi="Arial" w:cs="Arial"/>
        </w:rPr>
        <w:t xml:space="preserve">177                352                 531                708          </w:t>
      </w:r>
      <w:r w:rsidR="00B80B92" w:rsidRPr="00113244">
        <w:rPr>
          <w:rFonts w:ascii="Arial" w:hAnsi="Arial" w:cs="Arial"/>
        </w:rPr>
        <w:tab/>
        <w:t xml:space="preserve">    885</w:t>
      </w:r>
    </w:p>
    <w:p w:rsidR="00B80B92" w:rsidRPr="00113244" w:rsidRDefault="00B80B92" w:rsidP="00113244">
      <w:pPr>
        <w:pStyle w:val="ListParagraph"/>
        <w:spacing w:after="0" w:line="240" w:lineRule="auto"/>
        <w:ind w:left="2520"/>
        <w:rPr>
          <w:rFonts w:ascii="Arial" w:hAnsi="Arial" w:cs="Arial"/>
        </w:rPr>
      </w:pPr>
    </w:p>
    <w:p w:rsidR="00B80B92" w:rsidRPr="00113244" w:rsidRDefault="00B80B92" w:rsidP="00113244">
      <w:pPr>
        <w:pStyle w:val="ListParagraph"/>
        <w:spacing w:after="0" w:line="240" w:lineRule="auto"/>
        <w:ind w:left="3153" w:firstLine="447"/>
        <w:rPr>
          <w:rFonts w:ascii="Arial" w:hAnsi="Arial" w:cs="Arial"/>
          <w:b/>
        </w:rPr>
      </w:pPr>
      <w:r w:rsidRPr="00113244">
        <w:rPr>
          <w:rFonts w:ascii="Arial" w:hAnsi="Arial" w:cs="Arial"/>
          <w:b/>
        </w:rPr>
        <w:t xml:space="preserve">      527</w:t>
      </w:r>
      <w:r w:rsidRPr="00113244">
        <w:rPr>
          <w:rFonts w:ascii="Arial" w:hAnsi="Arial" w:cs="Arial"/>
          <w:b/>
        </w:rPr>
        <w:tab/>
      </w:r>
    </w:p>
    <w:p w:rsidR="00F10C9A" w:rsidRPr="00113244" w:rsidRDefault="00F10C9A" w:rsidP="00113244">
      <w:pPr>
        <w:spacing w:after="0" w:line="240" w:lineRule="auto"/>
        <w:ind w:firstLine="720"/>
        <w:jc w:val="both"/>
        <w:rPr>
          <w:rFonts w:ascii="Arial" w:hAnsi="Arial" w:cs="Arial"/>
          <w:lang w:val="id-ID"/>
        </w:rPr>
      </w:pPr>
    </w:p>
    <w:p w:rsidR="00F10C9A" w:rsidRPr="00113244" w:rsidRDefault="00F10C9A" w:rsidP="00113244">
      <w:pPr>
        <w:spacing w:after="0" w:line="240" w:lineRule="auto"/>
        <w:ind w:firstLine="720"/>
        <w:jc w:val="both"/>
        <w:rPr>
          <w:rFonts w:ascii="Arial" w:hAnsi="Arial" w:cs="Arial"/>
          <w:lang w:val="id-ID"/>
        </w:rPr>
      </w:pPr>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t xml:space="preserve">Dengan demikian, Penyusunan Program Yang tepat masih berada dalam interpal tidak setuju dan ragu-ragu namun untuk </w:t>
      </w:r>
      <w:proofErr w:type="gramStart"/>
      <w:r w:rsidRPr="00113244">
        <w:rPr>
          <w:rFonts w:ascii="Arial" w:hAnsi="Arial" w:cs="Arial"/>
        </w:rPr>
        <w:t>kategori  Penyusunan</w:t>
      </w:r>
      <w:proofErr w:type="gramEnd"/>
      <w:r w:rsidRPr="00113244">
        <w:rPr>
          <w:rFonts w:ascii="Arial" w:hAnsi="Arial" w:cs="Arial"/>
        </w:rPr>
        <w:t xml:space="preserve"> Program Yang tepat  lebih dominan ke interpal ragu-ragu. </w:t>
      </w:r>
      <w:proofErr w:type="gramStart"/>
      <w:r w:rsidRPr="00113244">
        <w:rPr>
          <w:rFonts w:ascii="Arial" w:hAnsi="Arial" w:cs="Arial"/>
        </w:rPr>
        <w:t>Hal ini dapat terlihat dari jawaban responden terhadap pernyataan yang diberikan.</w:t>
      </w:r>
      <w:proofErr w:type="gramEnd"/>
    </w:p>
    <w:p w:rsidR="00B80B92" w:rsidRPr="00113244" w:rsidRDefault="00B80B92" w:rsidP="00113244">
      <w:pPr>
        <w:spacing w:after="0" w:line="240" w:lineRule="auto"/>
        <w:rPr>
          <w:rFonts w:ascii="Arial" w:hAnsi="Arial" w:cs="Arial"/>
          <w:b/>
          <w:lang w:val="id-ID"/>
        </w:rPr>
      </w:pPr>
    </w:p>
    <w:p w:rsidR="00F10C9A" w:rsidRPr="00113244" w:rsidRDefault="00F10C9A" w:rsidP="00113244">
      <w:pPr>
        <w:spacing w:after="0" w:line="240" w:lineRule="auto"/>
        <w:rPr>
          <w:rFonts w:ascii="Arial" w:hAnsi="Arial" w:cs="Arial"/>
          <w:b/>
          <w:lang w:val="id-ID"/>
        </w:rPr>
      </w:pPr>
    </w:p>
    <w:p w:rsidR="00B80B92" w:rsidRPr="00113244" w:rsidRDefault="00B80B92" w:rsidP="00113244">
      <w:pPr>
        <w:spacing w:after="0" w:line="240" w:lineRule="auto"/>
        <w:rPr>
          <w:rFonts w:ascii="Arial" w:hAnsi="Arial" w:cs="Arial"/>
          <w:b/>
        </w:rPr>
      </w:pPr>
      <w:r w:rsidRPr="00113244">
        <w:rPr>
          <w:rFonts w:ascii="Arial" w:hAnsi="Arial" w:cs="Arial"/>
          <w:b/>
        </w:rPr>
        <w:t>Tersedianya sarana dan prasarana</w:t>
      </w:r>
    </w:p>
    <w:p w:rsidR="00B80B92" w:rsidRPr="00113244" w:rsidRDefault="00B80B92" w:rsidP="00113244">
      <w:pPr>
        <w:spacing w:after="0" w:line="240" w:lineRule="auto"/>
        <w:ind w:firstLine="720"/>
        <w:jc w:val="both"/>
        <w:rPr>
          <w:rFonts w:ascii="Arial" w:hAnsi="Arial" w:cs="Arial"/>
        </w:rPr>
      </w:pPr>
      <w:proofErr w:type="gramStart"/>
      <w:r w:rsidRPr="00113244">
        <w:rPr>
          <w:rFonts w:ascii="Arial" w:hAnsi="Arial" w:cs="Arial"/>
        </w:rPr>
        <w:t>Dalam indikator tersedianya sarana dan prasarana, terdapat 4 butir pernyataan.</w:t>
      </w:r>
      <w:proofErr w:type="gramEnd"/>
      <w:r w:rsidRPr="00113244">
        <w:rPr>
          <w:rFonts w:ascii="Arial" w:hAnsi="Arial" w:cs="Arial"/>
        </w:rPr>
        <w:t xml:space="preserve"> Dalam indikator ini nilai persentasenya mencapai 56</w:t>
      </w:r>
      <w:proofErr w:type="gramStart"/>
      <w:r w:rsidRPr="00113244">
        <w:rPr>
          <w:rFonts w:ascii="Arial" w:hAnsi="Arial" w:cs="Arial"/>
        </w:rPr>
        <w:t>,77</w:t>
      </w:r>
      <w:proofErr w:type="gramEnd"/>
      <w:r w:rsidRPr="00113244">
        <w:rPr>
          <w:rFonts w:ascii="Arial" w:hAnsi="Arial" w:cs="Arial"/>
        </w:rPr>
        <w:t xml:space="preserve"> %, hasil tersebut diperoleh dari skor ideal dari indikator mengetahui dan aplikasi yakni 4 x  5 x 59 = 1180. Kemudian dibagi dengan skor rill yang diisi oleh responden yaitu </w:t>
      </w:r>
      <w:proofErr w:type="gramStart"/>
      <w:r w:rsidRPr="00113244">
        <w:rPr>
          <w:rFonts w:ascii="Arial" w:hAnsi="Arial" w:cs="Arial"/>
        </w:rPr>
        <w:t>sebesar  670</w:t>
      </w:r>
      <w:proofErr w:type="gramEnd"/>
      <w:r w:rsidRPr="00113244">
        <w:rPr>
          <w:rFonts w:ascii="Arial" w:hAnsi="Arial" w:cs="Arial"/>
        </w:rPr>
        <w:t xml:space="preserve"> : 1180 = 0.5677  x 100% = 56,77</w:t>
      </w:r>
      <w:r w:rsidR="00980D2E" w:rsidRPr="00113244">
        <w:rPr>
          <w:rFonts w:ascii="Arial" w:hAnsi="Arial" w:cs="Arial"/>
        </w:rPr>
        <w:t>%.</w:t>
      </w:r>
      <w:r w:rsidR="00980D2E" w:rsidRPr="00113244">
        <w:rPr>
          <w:rFonts w:ascii="Arial" w:hAnsi="Arial" w:cs="Arial"/>
          <w:lang w:val="id-ID"/>
        </w:rPr>
        <w:t xml:space="preserve"> </w:t>
      </w:r>
      <w:r w:rsidRPr="00113244">
        <w:rPr>
          <w:rFonts w:ascii="Arial" w:hAnsi="Arial" w:cs="Arial"/>
        </w:rPr>
        <w:t>Kategori instrumen indikator tersedianya sarana dan prasarana:</w:t>
      </w:r>
    </w:p>
    <w:p w:rsidR="00980D2E" w:rsidRDefault="00980D2E" w:rsidP="00113244">
      <w:pPr>
        <w:pStyle w:val="ListParagraph"/>
        <w:spacing w:after="0" w:line="240" w:lineRule="auto"/>
        <w:jc w:val="both"/>
        <w:rPr>
          <w:rFonts w:ascii="Arial" w:hAnsi="Arial" w:cs="Arial"/>
          <w:lang w:val="id-ID"/>
        </w:rPr>
      </w:pPr>
    </w:p>
    <w:p w:rsidR="00723361" w:rsidRPr="00113244" w:rsidRDefault="00723361" w:rsidP="00113244">
      <w:pPr>
        <w:pStyle w:val="ListParagraph"/>
        <w:spacing w:after="0" w:line="240" w:lineRule="auto"/>
        <w:jc w:val="both"/>
        <w:rPr>
          <w:rFonts w:ascii="Arial" w:hAnsi="Arial" w:cs="Arial"/>
          <w:lang w:val="id-ID"/>
        </w:rPr>
      </w:pPr>
    </w:p>
    <w:p w:rsidR="00B80B92" w:rsidRPr="00113244" w:rsidRDefault="00B80B92" w:rsidP="00113244">
      <w:pPr>
        <w:pStyle w:val="ListParagraph"/>
        <w:spacing w:after="0" w:line="240" w:lineRule="auto"/>
        <w:ind w:left="1080"/>
        <w:jc w:val="center"/>
        <w:rPr>
          <w:rFonts w:ascii="Arial" w:hAnsi="Arial" w:cs="Arial"/>
          <w:b/>
          <w:lang w:val="id-ID"/>
        </w:rPr>
      </w:pPr>
      <w:r w:rsidRPr="00113244">
        <w:rPr>
          <w:rFonts w:ascii="Arial" w:hAnsi="Arial" w:cs="Arial"/>
          <w:b/>
        </w:rPr>
        <w:lastRenderedPageBreak/>
        <w:t xml:space="preserve">Kategori </w:t>
      </w:r>
      <w:proofErr w:type="gramStart"/>
      <w:r w:rsidRPr="00113244">
        <w:rPr>
          <w:rFonts w:ascii="Arial" w:hAnsi="Arial" w:cs="Arial"/>
          <w:b/>
        </w:rPr>
        <w:t>Instrumen :</w:t>
      </w:r>
      <w:proofErr w:type="gramEnd"/>
    </w:p>
    <w:p w:rsidR="00F10C9A" w:rsidRPr="00113244" w:rsidRDefault="00F10C9A" w:rsidP="00113244">
      <w:pPr>
        <w:pStyle w:val="ListParagraph"/>
        <w:spacing w:after="0" w:line="240" w:lineRule="auto"/>
        <w:ind w:left="1080"/>
        <w:jc w:val="center"/>
        <w:rPr>
          <w:rFonts w:ascii="Arial" w:hAnsi="Arial" w:cs="Arial"/>
          <w:lang w:val="id-ID"/>
        </w:rPr>
      </w:pPr>
    </w:p>
    <w:p w:rsidR="00B80B92" w:rsidRPr="00113244" w:rsidRDefault="00B80B92" w:rsidP="00113244">
      <w:pPr>
        <w:spacing w:after="0" w:line="240" w:lineRule="auto"/>
        <w:jc w:val="both"/>
        <w:rPr>
          <w:rFonts w:ascii="Arial" w:hAnsi="Arial" w:cs="Arial"/>
        </w:rPr>
      </w:pPr>
      <w:r w:rsidRPr="00113244">
        <w:rPr>
          <w:rFonts w:ascii="Arial" w:hAnsi="Arial" w:cs="Arial"/>
        </w:rPr>
        <w:t xml:space="preserve">                      STS                TS                   RR                 S                    SS </w:t>
      </w:r>
    </w:p>
    <w:p w:rsidR="00B80B92" w:rsidRPr="00113244" w:rsidRDefault="00B80B92" w:rsidP="00113244">
      <w:pPr>
        <w:spacing w:after="0" w:line="240" w:lineRule="auto"/>
        <w:rPr>
          <w:rFonts w:ascii="Arial" w:hAnsi="Arial" w:cs="Arial"/>
        </w:rPr>
      </w:pPr>
      <w:r w:rsidRPr="00113244">
        <w:rPr>
          <w:rFonts w:ascii="Arial" w:hAnsi="Arial" w:cs="Arial"/>
        </w:rPr>
        <w:t xml:space="preserve">                      </w:t>
      </w:r>
      <w:r w:rsidRPr="00113244">
        <w:rPr>
          <w:rFonts w:ascii="Arial" w:hAnsi="Arial" w:cs="Arial"/>
          <w:noProof/>
          <w:lang w:eastAsia="id-ID"/>
        </w:rPr>
        <w:t xml:space="preserve"> </w:t>
      </w:r>
      <w:r w:rsidRPr="00113244">
        <w:rPr>
          <w:rFonts w:ascii="Arial" w:hAnsi="Arial" w:cs="Arial"/>
        </w:rPr>
        <w:t xml:space="preserve">236                 472                 708                944 </w:t>
      </w:r>
      <w:r w:rsidRPr="00113244">
        <w:rPr>
          <w:rFonts w:ascii="Arial" w:hAnsi="Arial" w:cs="Arial"/>
        </w:rPr>
        <w:tab/>
        <w:t xml:space="preserve">    1180</w:t>
      </w:r>
    </w:p>
    <w:p w:rsidR="00B80B92" w:rsidRPr="00113244" w:rsidRDefault="00BE2EF3" w:rsidP="00113244">
      <w:pPr>
        <w:spacing w:after="0" w:line="240" w:lineRule="auto"/>
        <w:jc w:val="both"/>
        <w:rPr>
          <w:rFonts w:ascii="Arial" w:hAnsi="Arial" w:cs="Arial"/>
        </w:rPr>
      </w:pPr>
      <w:r>
        <w:rPr>
          <w:rFonts w:ascii="Arial" w:eastAsia="Times New Roman" w:hAnsi="Arial" w:cs="Arial"/>
          <w:noProof/>
          <w:color w:val="000000"/>
          <w:lang w:val="id-ID" w:eastAsia="id-ID"/>
        </w:rPr>
        <mc:AlternateContent>
          <mc:Choice Requires="wpg">
            <w:drawing>
              <wp:anchor distT="0" distB="0" distL="114300" distR="114300" simplePos="0" relativeHeight="251731968" behindDoc="0" locked="0" layoutInCell="1" allowOverlap="1">
                <wp:simplePos x="0" y="0"/>
                <wp:positionH relativeFrom="column">
                  <wp:posOffset>417195</wp:posOffset>
                </wp:positionH>
                <wp:positionV relativeFrom="paragraph">
                  <wp:posOffset>-1270</wp:posOffset>
                </wp:positionV>
                <wp:extent cx="4320540" cy="310515"/>
                <wp:effectExtent l="57150" t="76200" r="3810" b="51435"/>
                <wp:wrapNone/>
                <wp:docPr id="10" name="Group 10"/>
                <wp:cNvGraphicFramePr/>
                <a:graphic xmlns:a="http://schemas.openxmlformats.org/drawingml/2006/main">
                  <a:graphicData uri="http://schemas.microsoft.com/office/word/2010/wordprocessingGroup">
                    <wpg:wgp>
                      <wpg:cNvGrpSpPr/>
                      <wpg:grpSpPr>
                        <a:xfrm>
                          <a:off x="0" y="0"/>
                          <a:ext cx="4320540" cy="310515"/>
                          <a:chOff x="0" y="0"/>
                          <a:chExt cx="4320540" cy="310515"/>
                        </a:xfrm>
                      </wpg:grpSpPr>
                      <wps:wsp>
                        <wps:cNvPr id="201" name="Straight Connector 201"/>
                        <wps:cNvCnPr/>
                        <wps:spPr>
                          <a:xfrm>
                            <a:off x="533400" y="9525"/>
                            <a:ext cx="0" cy="300990"/>
                          </a:xfrm>
                          <a:prstGeom prst="line">
                            <a:avLst/>
                          </a:prstGeom>
                        </wps:spPr>
                        <wps:style>
                          <a:lnRef idx="1">
                            <a:schemeClr val="dk1"/>
                          </a:lnRef>
                          <a:fillRef idx="0">
                            <a:schemeClr val="dk1"/>
                          </a:fillRef>
                          <a:effectRef idx="0">
                            <a:schemeClr val="dk1"/>
                          </a:effectRef>
                          <a:fontRef idx="minor">
                            <a:schemeClr val="tx1"/>
                          </a:fontRef>
                        </wps:style>
                        <wps:bodyPr/>
                      </wps:wsp>
                      <wps:wsp>
                        <wps:cNvPr id="200" name="Straight Connector 200"/>
                        <wps:cNvCnPr/>
                        <wps:spPr>
                          <a:xfrm>
                            <a:off x="4000500"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97" name="Straight Connector 197"/>
                        <wps:cNvCnPr/>
                        <wps:spPr>
                          <a:xfrm>
                            <a:off x="1409700" y="0"/>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199" name="Straight Connector 199"/>
                        <wps:cNvCnPr/>
                        <wps:spPr>
                          <a:xfrm>
                            <a:off x="3152775"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202" name="Straight Arrow Connector 202"/>
                        <wps:cNvCnPr/>
                        <wps:spPr>
                          <a:xfrm>
                            <a:off x="2105025" y="0"/>
                            <a:ext cx="0" cy="180975"/>
                          </a:xfrm>
                          <a:prstGeom prst="straightConnector1">
                            <a:avLst/>
                          </a:prstGeom>
                          <a:ln w="9525">
                            <a:tailEnd type="arrow"/>
                          </a:ln>
                        </wps:spPr>
                        <wps:style>
                          <a:lnRef idx="2">
                            <a:schemeClr val="dk1"/>
                          </a:lnRef>
                          <a:fillRef idx="0">
                            <a:schemeClr val="dk1"/>
                          </a:fillRef>
                          <a:effectRef idx="1">
                            <a:schemeClr val="dk1"/>
                          </a:effectRef>
                          <a:fontRef idx="minor">
                            <a:schemeClr val="tx1"/>
                          </a:fontRef>
                        </wps:style>
                        <wps:bodyPr/>
                      </wps:wsp>
                      <wps:wsp>
                        <wps:cNvPr id="198" name="Straight Connector 198"/>
                        <wps:cNvCnPr/>
                        <wps:spPr>
                          <a:xfrm>
                            <a:off x="2305050"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36" name="Straight Arrow Connector 36">
                          <a:extLst/>
                        </wps:cNvPr>
                        <wps:cNvCnPr/>
                        <wps:spPr>
                          <a:xfrm>
                            <a:off x="0" y="0"/>
                            <a:ext cx="4320540" cy="0"/>
                          </a:xfrm>
                          <a:prstGeom prst="straightConnector1">
                            <a:avLst/>
                          </a:prstGeom>
                          <a:ln w="9525">
                            <a:headEnd type="arrow"/>
                            <a:tailEnd type="arrow"/>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Group 10" o:spid="_x0000_s1026" style="position:absolute;margin-left:32.85pt;margin-top:-.1pt;width:340.2pt;height:24.45pt;z-index:251731968" coordsize="4320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">
                <v:line id="Straight Connector 201" o:spid="_x0000_s1027" style="position:absolute;visibility:visible;mso-wrap-style:square" from="5334,95" to="5334,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8IAAADcAAAADwAAAGRycy9kb3ducmV2LnhtbESPQWsCMRSE70L/Q3gFb5pdRbFboxSx&#10;KPWkrffH5nV3cfOyJqnGf98IgsdhZr5h5stoWnEh5xvLCvJhBoK4tLrhSsHP9+dgBsIHZI2tZVJw&#10;Iw/LxUtvjoW2V97T5RAqkSDsC1RQh9AVUvqyJoN+aDvi5P1aZzAk6SqpHV4T3LRylGVTabDhtFBj&#10;R6uaytPhzyRKfjwbuTm94fHL7dx6PI2TeFaq/xo/3kEEiuEZfrS3WsEoy+F+Jh0B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K8IAAADcAAAADwAAAAAAAAAAAAAA&#10;AAChAgAAZHJzL2Rvd25yZXYueG1sUEsFBgAAAAAEAAQA+QAAAJADAAAAAA==&#10;" strokecolor="black [3040]"/>
                <v:line id="Straight Connector 200" o:spid="_x0000_s1028" style="position:absolute;visibility:visible;mso-wrap-style:square" from="40005,0" to="40005,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Straight Connector 197" o:spid="_x0000_s1029" style="position:absolute;visibility:visible;mso-wrap-style:square" from="14097,0" to="14097,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Straight Connector 199" o:spid="_x0000_s1030" style="position:absolute;visibility:visible;mso-wrap-style:square" from="31527,95" to="31527,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shape id="Straight Arrow Connector 202" o:spid="_x0000_s1031" type="#_x0000_t32" style="position:absolute;left:21050;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id78QAAADcAAAADwAAAGRycy9kb3ducmV2LnhtbESPQWvCQBSE74L/YXmF3symKVibZhUb&#10;CPXioSqeH9lnEsy+DdltTP31riB4HGbmGyZbjaYVA/WusazgLYpBEJdWN1wpOOyL2QKE88gaW8uk&#10;4J8crJbTSYapthf+pWHnKxEg7FJUUHvfpVK6siaDLrIdcfBOtjfog+wrqXu8BLhpZRLHc2mw4bBQ&#10;Y0d5TeV592cUfOTv+qcZr5/fx+u+KArnZbndKvX6Mq6/QHga/TP8aG+0giRO4H4mHA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2J3vxAAAANwAAAAPAAAAAAAAAAAA&#10;AAAAAKECAABkcnMvZG93bnJldi54bWxQSwUGAAAAAAQABAD5AAAAkgMAAAAA&#10;" strokecolor="black [3200]">
                  <v:stroke endarrow="open"/>
                  <v:shadow on="t" color="black" opacity="24903f" origin=",.5" offset="0,.55556mm"/>
                </v:shape>
                <v:line id="Straight Connector 198" o:spid="_x0000_s1032" style="position:absolute;visibility:visible;mso-wrap-style:square" from="23050,95" to="23050,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shape id="Straight Arrow Connector 36" o:spid="_x0000_s1033" type="#_x0000_t32" style="position:absolute;width:43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Ce48IAAADbAAAADwAAAGRycy9kb3ducmV2LnhtbESPQYvCMBSE7wv+h/AEb2tqBVmqUYqg&#10;eFgXWsXzs3m2xealNNla//1GEPY4zMw3zGozmEb01LnasoLZNAJBXFhdc6ngfNp9foFwHlljY5kU&#10;PMnBZj36WGGi7YMz6nNfigBhl6CCyvs2kdIVFRl0U9sSB+9mO4M+yK6UusNHgJtGxlG0kAZrDgsV&#10;trStqLjnv0ZBfuH0EO0y9Nl3ejRxH//sr7FSk/GQLkF4Gvx/+N0+aAX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Ce48IAAADbAAAADwAAAAAAAAAAAAAA&#10;AAChAgAAZHJzL2Rvd25yZXYueG1sUEsFBgAAAAAEAAQA+QAAAJADAAAAAA==&#10;" strokecolor="black [3200]">
                  <v:stroke startarrow="open" endarrow="open"/>
                  <v:shadow on="t" color="black" opacity="22937f" origin=",.5" offset="0,.63889mm"/>
                </v:shape>
              </v:group>
            </w:pict>
          </mc:Fallback>
        </mc:AlternateContent>
      </w:r>
    </w:p>
    <w:p w:rsidR="00B80B92" w:rsidRPr="00113244" w:rsidRDefault="00B80B92" w:rsidP="00113244">
      <w:pPr>
        <w:pStyle w:val="ListParagraph"/>
        <w:spacing w:after="0" w:line="240" w:lineRule="auto"/>
        <w:ind w:left="3011" w:firstLine="589"/>
        <w:rPr>
          <w:rFonts w:ascii="Arial" w:hAnsi="Arial" w:cs="Arial"/>
          <w:b/>
        </w:rPr>
      </w:pPr>
      <w:r w:rsidRPr="00113244">
        <w:rPr>
          <w:rFonts w:ascii="Arial" w:hAnsi="Arial" w:cs="Arial"/>
          <w:b/>
        </w:rPr>
        <w:t xml:space="preserve">    670</w:t>
      </w:r>
    </w:p>
    <w:p w:rsidR="00980D2E" w:rsidRPr="00113244" w:rsidRDefault="00980D2E" w:rsidP="00113244">
      <w:pPr>
        <w:spacing w:after="0" w:line="240" w:lineRule="auto"/>
        <w:ind w:firstLine="720"/>
        <w:jc w:val="both"/>
        <w:rPr>
          <w:rFonts w:ascii="Arial" w:hAnsi="Arial" w:cs="Arial"/>
          <w:lang w:val="id-ID"/>
        </w:rPr>
      </w:pPr>
    </w:p>
    <w:p w:rsidR="00B80B92" w:rsidRPr="00113244" w:rsidRDefault="00B80B92" w:rsidP="00113244">
      <w:pPr>
        <w:spacing w:after="0" w:line="240" w:lineRule="auto"/>
        <w:ind w:firstLine="720"/>
        <w:jc w:val="both"/>
        <w:rPr>
          <w:rFonts w:ascii="Arial" w:hAnsi="Arial" w:cs="Arial"/>
        </w:rPr>
      </w:pPr>
      <w:r w:rsidRPr="00113244">
        <w:rPr>
          <w:rFonts w:ascii="Arial" w:hAnsi="Arial" w:cs="Arial"/>
        </w:rPr>
        <w:t xml:space="preserve">Dengan demikian, tersedianya sarana dan prasarana masih berada dalam interpal tidak setuju dan ragu-ragu namun untuk </w:t>
      </w:r>
      <w:proofErr w:type="gramStart"/>
      <w:r w:rsidRPr="00113244">
        <w:rPr>
          <w:rFonts w:ascii="Arial" w:hAnsi="Arial" w:cs="Arial"/>
        </w:rPr>
        <w:t>kategori  Penyusunan</w:t>
      </w:r>
      <w:proofErr w:type="gramEnd"/>
      <w:r w:rsidRPr="00113244">
        <w:rPr>
          <w:rFonts w:ascii="Arial" w:hAnsi="Arial" w:cs="Arial"/>
        </w:rPr>
        <w:t xml:space="preserve"> Program Yang tepat  lebih dominan ke interpal ragu-ragu. </w:t>
      </w:r>
      <w:proofErr w:type="gramStart"/>
      <w:r w:rsidRPr="00113244">
        <w:rPr>
          <w:rFonts w:ascii="Arial" w:hAnsi="Arial" w:cs="Arial"/>
        </w:rPr>
        <w:t>Hal ini dapat terlihat dari jawaban responden terhadap pernyataan yang diberikan.</w:t>
      </w:r>
      <w:proofErr w:type="gramEnd"/>
    </w:p>
    <w:p w:rsidR="00B80B92" w:rsidRPr="00113244" w:rsidRDefault="00B80B92" w:rsidP="00113244">
      <w:pPr>
        <w:spacing w:after="0" w:line="240" w:lineRule="auto"/>
        <w:ind w:firstLine="720"/>
        <w:jc w:val="both"/>
        <w:rPr>
          <w:rFonts w:ascii="Arial" w:hAnsi="Arial" w:cs="Arial"/>
        </w:rPr>
      </w:pPr>
    </w:p>
    <w:p w:rsidR="00B80B92" w:rsidRPr="00113244" w:rsidRDefault="00B80B92" w:rsidP="00113244">
      <w:pPr>
        <w:spacing w:after="0" w:line="240" w:lineRule="auto"/>
        <w:ind w:firstLine="720"/>
        <w:jc w:val="both"/>
        <w:rPr>
          <w:rFonts w:ascii="Arial" w:hAnsi="Arial" w:cs="Arial"/>
        </w:rPr>
      </w:pPr>
    </w:p>
    <w:p w:rsidR="00B80B92" w:rsidRPr="00113244" w:rsidRDefault="00B80B92" w:rsidP="00113244">
      <w:pPr>
        <w:spacing w:after="0" w:line="240" w:lineRule="auto"/>
        <w:rPr>
          <w:rFonts w:ascii="Arial" w:hAnsi="Arial" w:cs="Arial"/>
          <w:b/>
        </w:rPr>
      </w:pPr>
      <w:r w:rsidRPr="00113244">
        <w:rPr>
          <w:rFonts w:ascii="Arial" w:hAnsi="Arial" w:cs="Arial"/>
          <w:b/>
        </w:rPr>
        <w:t>Sistem pengawasan dan pengendalian yang bersifat mendidik</w:t>
      </w:r>
    </w:p>
    <w:p w:rsidR="00B80B92" w:rsidRPr="00113244" w:rsidRDefault="00B80B92" w:rsidP="00113244">
      <w:pPr>
        <w:spacing w:after="0" w:line="240" w:lineRule="auto"/>
        <w:ind w:firstLine="720"/>
        <w:jc w:val="both"/>
        <w:rPr>
          <w:rFonts w:ascii="Arial" w:hAnsi="Arial" w:cs="Arial"/>
          <w:lang w:val="id-ID"/>
        </w:rPr>
      </w:pPr>
      <w:proofErr w:type="gramStart"/>
      <w:r w:rsidRPr="00113244">
        <w:rPr>
          <w:rFonts w:ascii="Arial" w:hAnsi="Arial" w:cs="Arial"/>
        </w:rPr>
        <w:t>Dalam indikator sistem pengawasan dan pengendalian yang bersifat mendidik, terdapat 4 butir pernyataan.</w:t>
      </w:r>
      <w:proofErr w:type="gramEnd"/>
      <w:r w:rsidRPr="00113244">
        <w:rPr>
          <w:rFonts w:ascii="Arial" w:hAnsi="Arial" w:cs="Arial"/>
        </w:rPr>
        <w:t xml:space="preserve"> Dalam indikator ini nilai persentasenya mencapai 53</w:t>
      </w:r>
      <w:proofErr w:type="gramStart"/>
      <w:r w:rsidRPr="00113244">
        <w:rPr>
          <w:rFonts w:ascii="Arial" w:hAnsi="Arial" w:cs="Arial"/>
        </w:rPr>
        <w:t>,98</w:t>
      </w:r>
      <w:proofErr w:type="gramEnd"/>
      <w:r w:rsidRPr="00113244">
        <w:rPr>
          <w:rFonts w:ascii="Arial" w:hAnsi="Arial" w:cs="Arial"/>
        </w:rPr>
        <w:t xml:space="preserve"> %, hasil tersebut diperoleh dari skor ideal dari indikator mengetahui dan aplikasi yakni 4 x  5 x 59 = 1180. Kemudian dibagi dengan skor rill yang diisi oleh responden yaitu sebesar </w:t>
      </w:r>
      <w:proofErr w:type="gramStart"/>
      <w:r w:rsidRPr="00113244">
        <w:rPr>
          <w:rFonts w:ascii="Arial" w:hAnsi="Arial" w:cs="Arial"/>
        </w:rPr>
        <w:t>637 :</w:t>
      </w:r>
      <w:proofErr w:type="gramEnd"/>
      <w:r w:rsidRPr="00113244">
        <w:rPr>
          <w:rFonts w:ascii="Arial" w:hAnsi="Arial" w:cs="Arial"/>
        </w:rPr>
        <w:t xml:space="preserve"> 1180 = 0.5398  x 100% = 53,98</w:t>
      </w:r>
      <w:r w:rsidR="00A2465B" w:rsidRPr="00113244">
        <w:rPr>
          <w:rFonts w:ascii="Arial" w:hAnsi="Arial" w:cs="Arial"/>
        </w:rPr>
        <w:t>%.</w:t>
      </w:r>
      <w:r w:rsidR="00A2465B" w:rsidRPr="00113244">
        <w:rPr>
          <w:rFonts w:ascii="Arial" w:hAnsi="Arial" w:cs="Arial"/>
          <w:lang w:val="id-ID"/>
        </w:rPr>
        <w:t xml:space="preserve"> </w:t>
      </w:r>
      <w:r w:rsidRPr="00113244">
        <w:rPr>
          <w:rFonts w:ascii="Arial" w:hAnsi="Arial" w:cs="Arial"/>
        </w:rPr>
        <w:t>Kategori instrumen indikator sistem pengawasan dan pengendalian yang bersifat mendidik:</w:t>
      </w:r>
    </w:p>
    <w:p w:rsidR="00A2465B" w:rsidRPr="00113244" w:rsidRDefault="00A2465B" w:rsidP="00113244">
      <w:pPr>
        <w:spacing w:after="0" w:line="240" w:lineRule="auto"/>
        <w:ind w:firstLine="720"/>
        <w:jc w:val="both"/>
        <w:rPr>
          <w:rFonts w:ascii="Arial" w:hAnsi="Arial" w:cs="Arial"/>
          <w:lang w:val="id-ID"/>
        </w:rPr>
      </w:pPr>
    </w:p>
    <w:p w:rsidR="00B80B92" w:rsidRPr="00113244" w:rsidRDefault="00B80B92" w:rsidP="00113244">
      <w:pPr>
        <w:pStyle w:val="ListParagraph"/>
        <w:spacing w:after="0" w:line="240" w:lineRule="auto"/>
        <w:ind w:left="1080"/>
        <w:jc w:val="center"/>
        <w:rPr>
          <w:rFonts w:ascii="Arial" w:hAnsi="Arial" w:cs="Arial"/>
          <w:b/>
          <w:lang w:val="id-ID"/>
        </w:rPr>
      </w:pPr>
      <w:r w:rsidRPr="00113244">
        <w:rPr>
          <w:rFonts w:ascii="Arial" w:hAnsi="Arial" w:cs="Arial"/>
          <w:b/>
        </w:rPr>
        <w:t xml:space="preserve">Kategori </w:t>
      </w:r>
      <w:proofErr w:type="gramStart"/>
      <w:r w:rsidRPr="00113244">
        <w:rPr>
          <w:rFonts w:ascii="Arial" w:hAnsi="Arial" w:cs="Arial"/>
          <w:b/>
        </w:rPr>
        <w:t>Instrumen :</w:t>
      </w:r>
      <w:proofErr w:type="gramEnd"/>
    </w:p>
    <w:p w:rsidR="00F10C9A" w:rsidRPr="00113244" w:rsidRDefault="00F10C9A" w:rsidP="00113244">
      <w:pPr>
        <w:pStyle w:val="ListParagraph"/>
        <w:spacing w:after="0" w:line="240" w:lineRule="auto"/>
        <w:ind w:left="1080"/>
        <w:jc w:val="center"/>
        <w:rPr>
          <w:rFonts w:ascii="Arial" w:hAnsi="Arial" w:cs="Arial"/>
          <w:lang w:val="id-ID"/>
        </w:rPr>
      </w:pPr>
    </w:p>
    <w:p w:rsidR="00B80B92" w:rsidRPr="00113244" w:rsidRDefault="00B80B92" w:rsidP="00113244">
      <w:pPr>
        <w:pStyle w:val="ListParagraph"/>
        <w:spacing w:after="0" w:line="240" w:lineRule="auto"/>
        <w:jc w:val="both"/>
        <w:rPr>
          <w:rFonts w:ascii="Arial" w:hAnsi="Arial" w:cs="Arial"/>
        </w:rPr>
      </w:pPr>
      <w:r w:rsidRPr="00113244">
        <w:rPr>
          <w:rFonts w:ascii="Arial" w:hAnsi="Arial" w:cs="Arial"/>
        </w:rPr>
        <w:t xml:space="preserve">          STS                TS                   RR                 S                    SS  </w:t>
      </w:r>
    </w:p>
    <w:p w:rsidR="00B80B92" w:rsidRPr="00113244" w:rsidRDefault="00BE2EF3" w:rsidP="00113244">
      <w:pPr>
        <w:pStyle w:val="ListParagraph"/>
        <w:spacing w:after="0" w:line="240" w:lineRule="auto"/>
        <w:ind w:firstLine="720"/>
        <w:rPr>
          <w:rFonts w:ascii="Arial" w:hAnsi="Arial" w:cs="Arial"/>
        </w:rPr>
      </w:pPr>
      <w:r>
        <w:rPr>
          <w:rFonts w:ascii="Arial" w:hAnsi="Arial" w:cs="Arial"/>
          <w:noProof/>
          <w:lang w:val="id-ID" w:eastAsia="id-ID"/>
        </w:rPr>
        <mc:AlternateContent>
          <mc:Choice Requires="wpg">
            <w:drawing>
              <wp:anchor distT="0" distB="0" distL="114300" distR="114300" simplePos="0" relativeHeight="251734016" behindDoc="0" locked="0" layoutInCell="1" allowOverlap="1">
                <wp:simplePos x="0" y="0"/>
                <wp:positionH relativeFrom="column">
                  <wp:posOffset>531495</wp:posOffset>
                </wp:positionH>
                <wp:positionV relativeFrom="paragraph">
                  <wp:posOffset>149860</wp:posOffset>
                </wp:positionV>
                <wp:extent cx="4324350" cy="310515"/>
                <wp:effectExtent l="57150" t="57150" r="0" b="51435"/>
                <wp:wrapNone/>
                <wp:docPr id="11" name="Group 11"/>
                <wp:cNvGraphicFramePr/>
                <a:graphic xmlns:a="http://schemas.openxmlformats.org/drawingml/2006/main">
                  <a:graphicData uri="http://schemas.microsoft.com/office/word/2010/wordprocessingGroup">
                    <wpg:wgp>
                      <wpg:cNvGrpSpPr/>
                      <wpg:grpSpPr>
                        <a:xfrm>
                          <a:off x="0" y="0"/>
                          <a:ext cx="4324350" cy="310515"/>
                          <a:chOff x="0" y="0"/>
                          <a:chExt cx="4324350" cy="310515"/>
                        </a:xfrm>
                      </wpg:grpSpPr>
                      <wps:wsp>
                        <wps:cNvPr id="207" name="Straight Connector 207"/>
                        <wps:cNvCnPr/>
                        <wps:spPr>
                          <a:xfrm>
                            <a:off x="419100" y="9525"/>
                            <a:ext cx="0" cy="300990"/>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Straight Connector 206"/>
                        <wps:cNvCnPr/>
                        <wps:spPr>
                          <a:xfrm>
                            <a:off x="3886200"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203" name="Straight Connector 203"/>
                        <wps:cNvCnPr/>
                        <wps:spPr>
                          <a:xfrm>
                            <a:off x="1295400"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205" name="Straight Connector 205"/>
                        <wps:cNvCnPr/>
                        <wps:spPr>
                          <a:xfrm>
                            <a:off x="3038475"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208" name="Straight Arrow Connector 208"/>
                        <wps:cNvCnPr/>
                        <wps:spPr>
                          <a:xfrm>
                            <a:off x="1914525" y="0"/>
                            <a:ext cx="0" cy="180975"/>
                          </a:xfrm>
                          <a:prstGeom prst="straightConnector1">
                            <a:avLst/>
                          </a:prstGeom>
                          <a:ln w="9525">
                            <a:tailEnd type="arrow"/>
                          </a:ln>
                        </wps:spPr>
                        <wps:style>
                          <a:lnRef idx="2">
                            <a:schemeClr val="dk1"/>
                          </a:lnRef>
                          <a:fillRef idx="0">
                            <a:schemeClr val="dk1"/>
                          </a:fillRef>
                          <a:effectRef idx="1">
                            <a:schemeClr val="dk1"/>
                          </a:effectRef>
                          <a:fontRef idx="minor">
                            <a:schemeClr val="tx1"/>
                          </a:fontRef>
                        </wps:style>
                        <wps:bodyPr/>
                      </wps:wsp>
                      <wps:wsp>
                        <wps:cNvPr id="204" name="Straight Connector 204"/>
                        <wps:cNvCnPr/>
                        <wps:spPr>
                          <a:xfrm>
                            <a:off x="2190750" y="9525"/>
                            <a:ext cx="0" cy="300990"/>
                          </a:xfrm>
                          <a:prstGeom prst="line">
                            <a:avLst/>
                          </a:prstGeom>
                          <a:noFill/>
                          <a:ln w="9525" cap="flat" cmpd="sng" algn="ctr">
                            <a:solidFill>
                              <a:sysClr val="windowText" lastClr="000000">
                                <a:shade val="95000"/>
                                <a:satMod val="105000"/>
                              </a:sysClr>
                            </a:solidFill>
                            <a:prstDash val="solid"/>
                          </a:ln>
                          <a:effectLst/>
                        </wps:spPr>
                        <wps:bodyPr/>
                      </wps:wsp>
                      <wps:wsp>
                        <wps:cNvPr id="40" name="Straight Arrow Connector 40">
                          <a:extLst/>
                        </wps:cNvPr>
                        <wps:cNvCnPr/>
                        <wps:spPr>
                          <a:xfrm>
                            <a:off x="0" y="9525"/>
                            <a:ext cx="4324350" cy="0"/>
                          </a:xfrm>
                          <a:prstGeom prst="straightConnector1">
                            <a:avLst/>
                          </a:prstGeom>
                          <a:ln w="9525">
                            <a:headEnd type="arrow"/>
                            <a:tailEnd type="arrow"/>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Group 11" o:spid="_x0000_s1026" style="position:absolute;margin-left:41.85pt;margin-top:11.8pt;width:340.5pt;height:24.45pt;z-index:251734016" coordsize="43243,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">
                <v:line id="Straight Connector 207" o:spid="_x0000_s1027" style="position:absolute;visibility:visible;mso-wrap-style:square" from="4191,95" to="4191,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q6xMQAAADcAAAADwAAAGRycy9kb3ducmV2LnhtbESPS2vDMBCE74X8B7GB3ho5Kc3DiRxC&#10;aGlpTnndF2tjG1srR1IT9d9XhUKPw8x8w6zW0XTiRs43lhWMRxkI4tLqhisFp+Pb0xyED8gaO8uk&#10;4Js8rIvBwwpzbe+8p9shVCJB2OeooA6hz6X0ZU0G/cj2xMm7WGcwJOkqqR3eE9x0cpJlU2mw4bRQ&#10;Y0/bmsr28GUSZXy+GvneLvD86Xbu9XkaX+JVqcdh3CxBBIrhP/zX/tAKJtkMfs+kI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rrExAAAANwAAAAPAAAAAAAAAAAA&#10;AAAAAKECAABkcnMvZG93bnJldi54bWxQSwUGAAAAAAQABAD5AAAAkgMAAAAA&#10;" strokecolor="black [3040]"/>
                <v:line id="Straight Connector 206" o:spid="_x0000_s1028" style="position:absolute;visibility:visible;mso-wrap-style:square" from="38862,95" to="38862,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Straight Connector 203" o:spid="_x0000_s1029" style="position:absolute;visibility:visible;mso-wrap-style:square" from="12954,95" to="12954,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Straight Connector 205" o:spid="_x0000_s1030" style="position:absolute;visibility:visible;mso-wrap-style:square" from="30384,95" to="30384,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shape id="Straight Arrow Connector 208" o:spid="_x0000_s1031" type="#_x0000_t32" style="position:absolute;left:19145;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CqBb4AAADcAAAADwAAAGRycy9kb3ducmV2LnhtbERPyQrCMBC9C/5DGMGbpiq4VKOoUPTi&#10;wQXPQzO2xWZSmqjVrzcHwePj7YtVY0rxpNoVlhUM+hEI4tTqgjMFl3PSm4JwHlljaZkUvMnBatlu&#10;LTDW9sVHep58JkIIuxgV5N5XsZQuzcmg69uKOHA3Wxv0AdaZ1DW+Qrgp5TCKxtJgwaEhx4q2OaX3&#10;08MomGxHelc0n9nm+jknSeK8TA8HpbqdZj0H4anxf/HPvdcKhlFYG86EIyC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KoFvgAAANwAAAAPAAAAAAAAAAAAAAAAAKEC&#10;AABkcnMvZG93bnJldi54bWxQSwUGAAAAAAQABAD5AAAAjAMAAAAA&#10;" strokecolor="black [3200]">
                  <v:stroke endarrow="open"/>
                  <v:shadow on="t" color="black" opacity="24903f" origin=",.5" offset="0,.55556mm"/>
                </v:shape>
                <v:line id="Straight Connector 204" o:spid="_x0000_s1032" style="position:absolute;visibility:visible;mso-wrap-style:square" from="21907,95" to="21907,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shape id="Straight Arrow Connector 40" o:spid="_x0000_s1033" type="#_x0000_t32" style="position:absolute;top:95;width:432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PQccAAAADbAAAADwAAAGRycy9kb3ducmV2LnhtbERPz2uDMBS+F/o/hDforSaTMoprWmTQ&#10;4mEr6MbOb+ZNZeZFTKbuv28Ogx4/vt+H02J7MdHoO8caHhMFgrh2puNGw8f7ebsH4QOywd4xafgj&#10;D6fjenXAzLiZS5qq0IgYwj5DDW0IQyalr1uy6BM3EEfu240WQ4RjI82Icwy3vUyVepIWO44NLQ70&#10;0lL9U/1aDdUn54U6lxjK1/zNplN6vXylWm8elvwZRKAl3MX/7sJo2MX18Uv8AfJ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z0HHAAAAA2wAAAA8AAAAAAAAAAAAAAAAA&#10;oQIAAGRycy9kb3ducmV2LnhtbFBLBQYAAAAABAAEAPkAAACOAwAAAAA=&#10;" strokecolor="black [3200]">
                  <v:stroke startarrow="open" endarrow="open"/>
                  <v:shadow on="t" color="black" opacity="22937f" origin=",.5" offset="0,.63889mm"/>
                </v:shape>
              </v:group>
            </w:pict>
          </mc:Fallback>
        </mc:AlternateContent>
      </w:r>
      <w:r w:rsidR="00B80B92" w:rsidRPr="00113244">
        <w:rPr>
          <w:rFonts w:ascii="Arial" w:hAnsi="Arial" w:cs="Arial"/>
          <w:noProof/>
          <w:lang w:eastAsia="id-ID"/>
        </w:rPr>
        <w:t xml:space="preserve"> </w:t>
      </w:r>
      <w:r w:rsidR="00B80B92" w:rsidRPr="00113244">
        <w:rPr>
          <w:rFonts w:ascii="Arial" w:hAnsi="Arial" w:cs="Arial"/>
        </w:rPr>
        <w:t xml:space="preserve">236             472                  708                944 </w:t>
      </w:r>
      <w:r w:rsidR="00B80B92" w:rsidRPr="00113244">
        <w:rPr>
          <w:rFonts w:ascii="Arial" w:hAnsi="Arial" w:cs="Arial"/>
        </w:rPr>
        <w:tab/>
        <w:t xml:space="preserve">    1180</w:t>
      </w:r>
    </w:p>
    <w:p w:rsidR="00B80B92" w:rsidRPr="00113244" w:rsidRDefault="00B80B92" w:rsidP="00113244">
      <w:pPr>
        <w:spacing w:after="0" w:line="240" w:lineRule="auto"/>
        <w:ind w:left="720" w:firstLine="720"/>
        <w:rPr>
          <w:rFonts w:ascii="Arial" w:hAnsi="Arial" w:cs="Arial"/>
        </w:rPr>
      </w:pPr>
    </w:p>
    <w:p w:rsidR="00B80B92" w:rsidRPr="00113244" w:rsidRDefault="00B80B92" w:rsidP="00113244">
      <w:pPr>
        <w:pStyle w:val="ListParagraph"/>
        <w:spacing w:after="0" w:line="240" w:lineRule="auto"/>
        <w:ind w:left="2880" w:firstLine="720"/>
        <w:rPr>
          <w:rFonts w:ascii="Arial" w:hAnsi="Arial" w:cs="Arial"/>
          <w:b/>
        </w:rPr>
      </w:pPr>
      <w:r w:rsidRPr="00113244">
        <w:rPr>
          <w:rFonts w:ascii="Arial" w:hAnsi="Arial" w:cs="Arial"/>
          <w:b/>
        </w:rPr>
        <w:t xml:space="preserve"> 637</w:t>
      </w:r>
    </w:p>
    <w:p w:rsidR="00B80B92" w:rsidRPr="00113244" w:rsidRDefault="00B80B92" w:rsidP="00113244">
      <w:pPr>
        <w:spacing w:after="0" w:line="240" w:lineRule="auto"/>
        <w:rPr>
          <w:rFonts w:ascii="Arial" w:hAnsi="Arial" w:cs="Arial"/>
          <w:b/>
        </w:rPr>
      </w:pPr>
    </w:p>
    <w:p w:rsidR="00B80B92" w:rsidRDefault="00B80B92" w:rsidP="00113244">
      <w:pPr>
        <w:spacing w:after="0" w:line="240" w:lineRule="auto"/>
        <w:ind w:firstLine="720"/>
        <w:jc w:val="both"/>
        <w:rPr>
          <w:rFonts w:ascii="Arial" w:hAnsi="Arial" w:cs="Arial"/>
          <w:lang w:val="id-ID"/>
        </w:rPr>
      </w:pPr>
      <w:r w:rsidRPr="00113244">
        <w:rPr>
          <w:rFonts w:ascii="Arial" w:hAnsi="Arial" w:cs="Arial"/>
        </w:rPr>
        <w:t xml:space="preserve">Dengan demikian, sistem pengawasan dan pengendalian yang bersifat mendidik masih berada dalam interpal tidak setuju dan ragu-ragu namun untuk kategori  Penyusunan Program Yang tepat  lebih dominan ke interpal ragu-ragu. </w:t>
      </w:r>
      <w:proofErr w:type="gramStart"/>
      <w:r w:rsidRPr="00113244">
        <w:rPr>
          <w:rFonts w:ascii="Arial" w:hAnsi="Arial" w:cs="Arial"/>
        </w:rPr>
        <w:t>Hal ini dapat terlihat dari jawaban responden terhadap pernyataan yang diberikan.</w:t>
      </w:r>
      <w:proofErr w:type="gramEnd"/>
    </w:p>
    <w:p w:rsidR="00BE2EF3" w:rsidRDefault="00BE2EF3" w:rsidP="00113244">
      <w:pPr>
        <w:spacing w:after="0" w:line="240" w:lineRule="auto"/>
        <w:ind w:firstLine="720"/>
        <w:jc w:val="both"/>
        <w:rPr>
          <w:rFonts w:ascii="Arial" w:hAnsi="Arial" w:cs="Arial"/>
          <w:lang w:val="id-ID"/>
        </w:rPr>
      </w:pPr>
    </w:p>
    <w:p w:rsidR="00980D2E" w:rsidRPr="00113244" w:rsidRDefault="00980D2E" w:rsidP="00113244">
      <w:pPr>
        <w:spacing w:after="0" w:line="240" w:lineRule="auto"/>
        <w:jc w:val="center"/>
        <w:rPr>
          <w:rFonts w:ascii="Arial" w:hAnsi="Arial" w:cs="Arial"/>
          <w:b/>
          <w:lang w:val="id-ID"/>
        </w:rPr>
      </w:pPr>
      <w:r w:rsidRPr="00113244">
        <w:rPr>
          <w:rFonts w:ascii="Arial" w:hAnsi="Arial" w:cs="Arial"/>
          <w:noProof/>
          <w:lang w:val="id-ID" w:eastAsia="id-ID"/>
        </w:rPr>
        <w:drawing>
          <wp:anchor distT="0" distB="0" distL="114300" distR="114300" simplePos="0" relativeHeight="251736064" behindDoc="1" locked="0" layoutInCell="1" allowOverlap="1" wp14:anchorId="1567F8D2" wp14:editId="50C14F87">
            <wp:simplePos x="0" y="0"/>
            <wp:positionH relativeFrom="column">
              <wp:posOffset>-40005</wp:posOffset>
            </wp:positionH>
            <wp:positionV relativeFrom="paragraph">
              <wp:posOffset>-4445</wp:posOffset>
            </wp:positionV>
            <wp:extent cx="4772025" cy="1733550"/>
            <wp:effectExtent l="0" t="0" r="9525" b="19050"/>
            <wp:wrapNone/>
            <wp:docPr id="30" name="Chart 3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980D2E" w:rsidRPr="00113244" w:rsidRDefault="00980D2E" w:rsidP="00113244">
      <w:pPr>
        <w:spacing w:after="0" w:line="240" w:lineRule="auto"/>
        <w:jc w:val="center"/>
        <w:rPr>
          <w:rFonts w:ascii="Arial" w:hAnsi="Arial" w:cs="Arial"/>
          <w:b/>
          <w:lang w:val="id-ID"/>
        </w:rPr>
      </w:pPr>
    </w:p>
    <w:p w:rsidR="00980D2E" w:rsidRPr="00113244" w:rsidRDefault="00980D2E" w:rsidP="00113244">
      <w:pPr>
        <w:spacing w:after="0" w:line="240" w:lineRule="auto"/>
        <w:jc w:val="center"/>
        <w:rPr>
          <w:rFonts w:ascii="Arial" w:hAnsi="Arial" w:cs="Arial"/>
          <w:b/>
          <w:lang w:val="id-ID"/>
        </w:rPr>
      </w:pPr>
    </w:p>
    <w:p w:rsidR="00980D2E" w:rsidRPr="00113244" w:rsidRDefault="00980D2E" w:rsidP="00113244">
      <w:pPr>
        <w:spacing w:after="0" w:line="240" w:lineRule="auto"/>
        <w:jc w:val="center"/>
        <w:rPr>
          <w:rFonts w:ascii="Arial" w:hAnsi="Arial" w:cs="Arial"/>
          <w:b/>
          <w:lang w:val="id-ID"/>
        </w:rPr>
      </w:pPr>
    </w:p>
    <w:p w:rsidR="00980D2E" w:rsidRPr="00113244" w:rsidRDefault="00980D2E" w:rsidP="00113244">
      <w:pPr>
        <w:spacing w:after="0" w:line="240" w:lineRule="auto"/>
        <w:jc w:val="center"/>
        <w:rPr>
          <w:rFonts w:ascii="Arial" w:hAnsi="Arial" w:cs="Arial"/>
          <w:b/>
          <w:lang w:val="id-ID"/>
        </w:rPr>
      </w:pPr>
    </w:p>
    <w:p w:rsidR="00980D2E" w:rsidRPr="00113244" w:rsidRDefault="00980D2E" w:rsidP="00113244">
      <w:pPr>
        <w:spacing w:after="0" w:line="240" w:lineRule="auto"/>
        <w:jc w:val="center"/>
        <w:rPr>
          <w:rFonts w:ascii="Arial" w:hAnsi="Arial" w:cs="Arial"/>
          <w:b/>
          <w:lang w:val="id-ID"/>
        </w:rPr>
      </w:pPr>
    </w:p>
    <w:p w:rsidR="00980D2E" w:rsidRPr="00113244" w:rsidRDefault="00980D2E" w:rsidP="00113244">
      <w:pPr>
        <w:spacing w:after="0" w:line="240" w:lineRule="auto"/>
        <w:jc w:val="center"/>
        <w:rPr>
          <w:rFonts w:ascii="Arial" w:hAnsi="Arial" w:cs="Arial"/>
          <w:b/>
          <w:lang w:val="id-ID"/>
        </w:rPr>
      </w:pPr>
    </w:p>
    <w:p w:rsidR="00980D2E" w:rsidRPr="00113244" w:rsidRDefault="00980D2E" w:rsidP="00113244">
      <w:pPr>
        <w:spacing w:after="0" w:line="240" w:lineRule="auto"/>
        <w:jc w:val="center"/>
        <w:rPr>
          <w:rFonts w:ascii="Arial" w:hAnsi="Arial" w:cs="Arial"/>
          <w:b/>
          <w:lang w:val="id-ID"/>
        </w:rPr>
      </w:pPr>
    </w:p>
    <w:p w:rsidR="00980D2E" w:rsidRPr="00113244" w:rsidRDefault="00980D2E" w:rsidP="00113244">
      <w:pPr>
        <w:spacing w:after="0" w:line="240" w:lineRule="auto"/>
        <w:jc w:val="center"/>
        <w:rPr>
          <w:rFonts w:ascii="Arial" w:hAnsi="Arial" w:cs="Arial"/>
          <w:b/>
          <w:lang w:val="id-ID"/>
        </w:rPr>
      </w:pPr>
    </w:p>
    <w:p w:rsidR="00980D2E" w:rsidRPr="00113244" w:rsidRDefault="00980D2E" w:rsidP="00113244">
      <w:pPr>
        <w:spacing w:after="0" w:line="240" w:lineRule="auto"/>
        <w:jc w:val="center"/>
        <w:rPr>
          <w:rFonts w:ascii="Arial" w:hAnsi="Arial" w:cs="Arial"/>
          <w:b/>
          <w:lang w:val="id-ID"/>
        </w:rPr>
      </w:pPr>
    </w:p>
    <w:p w:rsidR="00980D2E" w:rsidRDefault="00980D2E" w:rsidP="00113244">
      <w:pPr>
        <w:spacing w:after="0" w:line="240" w:lineRule="auto"/>
        <w:jc w:val="center"/>
        <w:rPr>
          <w:rFonts w:ascii="Arial" w:hAnsi="Arial" w:cs="Arial"/>
          <w:b/>
          <w:lang w:val="id-ID"/>
        </w:rPr>
      </w:pPr>
    </w:p>
    <w:p w:rsidR="00980D2E" w:rsidRPr="00113244" w:rsidRDefault="00980D2E" w:rsidP="00113244">
      <w:pPr>
        <w:spacing w:after="0" w:line="240" w:lineRule="auto"/>
        <w:jc w:val="center"/>
        <w:rPr>
          <w:rFonts w:ascii="Arial" w:hAnsi="Arial" w:cs="Arial"/>
          <w:b/>
          <w:lang w:val="id-ID"/>
        </w:rPr>
      </w:pPr>
      <w:r w:rsidRPr="00113244">
        <w:rPr>
          <w:rFonts w:ascii="Arial" w:hAnsi="Arial" w:cs="Arial"/>
          <w:b/>
          <w:lang w:val="id-ID"/>
        </w:rPr>
        <w:t>Gambar</w:t>
      </w:r>
      <w:r w:rsidR="00F10C9A" w:rsidRPr="00113244">
        <w:rPr>
          <w:rFonts w:ascii="Arial" w:hAnsi="Arial" w:cs="Arial"/>
          <w:b/>
          <w:lang w:val="id-ID"/>
        </w:rPr>
        <w:t>. 2</w:t>
      </w:r>
    </w:p>
    <w:p w:rsidR="00980D2E" w:rsidRPr="00113244" w:rsidRDefault="00980D2E" w:rsidP="00113244">
      <w:pPr>
        <w:spacing w:after="0" w:line="240" w:lineRule="auto"/>
        <w:jc w:val="center"/>
        <w:rPr>
          <w:rFonts w:ascii="Arial" w:hAnsi="Arial" w:cs="Arial"/>
          <w:lang w:val="id-ID"/>
        </w:rPr>
      </w:pPr>
      <w:r w:rsidRPr="00113244">
        <w:rPr>
          <w:rFonts w:ascii="Arial" w:hAnsi="Arial" w:cs="Arial"/>
          <w:b/>
        </w:rPr>
        <w:t>Efektivitas Program Pemeliharaan Irigasi Di Dinas Pekerjaan Umum Dan Penataan Ruang (PUPR) Di Kabupaten Lebak</w:t>
      </w:r>
    </w:p>
    <w:p w:rsidR="00B80B92" w:rsidRPr="00113244" w:rsidRDefault="00B80B92" w:rsidP="00113244">
      <w:pPr>
        <w:spacing w:after="0" w:line="240" w:lineRule="auto"/>
        <w:jc w:val="center"/>
        <w:rPr>
          <w:rFonts w:ascii="Arial" w:hAnsi="Arial" w:cs="Arial"/>
          <w:lang w:val="id-ID"/>
        </w:rPr>
      </w:pPr>
      <w:r w:rsidRPr="00113244">
        <w:rPr>
          <w:rFonts w:ascii="Arial" w:hAnsi="Arial" w:cs="Arial"/>
        </w:rPr>
        <w:t>(</w:t>
      </w:r>
      <w:proofErr w:type="gramStart"/>
      <w:r w:rsidRPr="00113244">
        <w:rPr>
          <w:rFonts w:ascii="Arial" w:hAnsi="Arial" w:cs="Arial"/>
        </w:rPr>
        <w:t>Sumber :</w:t>
      </w:r>
      <w:proofErr w:type="gramEnd"/>
      <w:r w:rsidRPr="00113244">
        <w:rPr>
          <w:rFonts w:ascii="Arial" w:hAnsi="Arial" w:cs="Arial"/>
        </w:rPr>
        <w:t xml:space="preserve"> Diolah oleh peneliti berdasarkan hasil pengolahan data, 2019)</w:t>
      </w:r>
    </w:p>
    <w:p w:rsidR="00B80B92" w:rsidRPr="00113244" w:rsidRDefault="00980D2E" w:rsidP="00113244">
      <w:pPr>
        <w:spacing w:after="0" w:line="240" w:lineRule="auto"/>
        <w:ind w:firstLine="720"/>
        <w:jc w:val="both"/>
        <w:rPr>
          <w:rFonts w:ascii="Arial" w:hAnsi="Arial" w:cs="Arial"/>
        </w:rPr>
      </w:pPr>
      <w:r w:rsidRPr="00113244">
        <w:rPr>
          <w:rFonts w:ascii="Arial" w:hAnsi="Arial" w:cs="Arial"/>
        </w:rPr>
        <w:lastRenderedPageBreak/>
        <w:t>Berdasarkan</w:t>
      </w:r>
      <w:r w:rsidRPr="00113244">
        <w:rPr>
          <w:rFonts w:ascii="Arial" w:hAnsi="Arial" w:cs="Arial"/>
          <w:lang w:val="id-ID"/>
        </w:rPr>
        <w:t xml:space="preserve"> gambar di atas,</w:t>
      </w:r>
      <w:r w:rsidR="00B80B92" w:rsidRPr="00113244">
        <w:rPr>
          <w:rFonts w:ascii="Arial" w:hAnsi="Arial" w:cs="Arial"/>
        </w:rPr>
        <w:t xml:space="preserve"> indikator paling rendah ialah indikator p</w:t>
      </w:r>
      <w:r w:rsidRPr="00113244">
        <w:rPr>
          <w:rFonts w:ascii="Arial" w:hAnsi="Arial" w:cs="Arial"/>
        </w:rPr>
        <w:t xml:space="preserve">erencanaan matang </w:t>
      </w:r>
      <w:r w:rsidRPr="00113244">
        <w:rPr>
          <w:rFonts w:ascii="Arial" w:hAnsi="Arial" w:cs="Arial"/>
          <w:lang w:val="id-ID"/>
        </w:rPr>
        <w:t xml:space="preserve">sebesar 480 </w:t>
      </w:r>
      <w:r w:rsidRPr="00113244">
        <w:rPr>
          <w:rFonts w:ascii="Arial" w:hAnsi="Arial" w:cs="Arial"/>
        </w:rPr>
        <w:t>dan indi</w:t>
      </w:r>
      <w:r w:rsidRPr="00113244">
        <w:rPr>
          <w:rFonts w:ascii="Arial" w:hAnsi="Arial" w:cs="Arial"/>
          <w:lang w:val="id-ID"/>
        </w:rPr>
        <w:t>k</w:t>
      </w:r>
      <w:r w:rsidRPr="00113244">
        <w:rPr>
          <w:rFonts w:ascii="Arial" w:hAnsi="Arial" w:cs="Arial"/>
        </w:rPr>
        <w:t>ator</w:t>
      </w:r>
      <w:r w:rsidRPr="00113244">
        <w:rPr>
          <w:rFonts w:ascii="Arial" w:hAnsi="Arial" w:cs="Arial"/>
          <w:lang w:val="id-ID"/>
        </w:rPr>
        <w:t xml:space="preserve"> </w:t>
      </w:r>
      <w:r w:rsidR="00B80B92" w:rsidRPr="00113244">
        <w:rPr>
          <w:rFonts w:ascii="Arial" w:hAnsi="Arial" w:cs="Arial"/>
        </w:rPr>
        <w:t>paling tinggi yaitu sarana dan prasarana</w:t>
      </w:r>
      <w:r w:rsidRPr="00113244">
        <w:rPr>
          <w:rFonts w:ascii="Arial" w:hAnsi="Arial" w:cs="Arial"/>
          <w:lang w:val="id-ID"/>
        </w:rPr>
        <w:t xml:space="preserve"> sebesar 670.</w:t>
      </w:r>
      <w:r w:rsidR="00B80B92" w:rsidRPr="00113244">
        <w:rPr>
          <w:rFonts w:ascii="Arial" w:hAnsi="Arial" w:cs="Arial"/>
        </w:rPr>
        <w:t xml:space="preserve"> </w:t>
      </w:r>
      <w:proofErr w:type="gramStart"/>
      <w:r w:rsidR="00B80B92" w:rsidRPr="00113244">
        <w:rPr>
          <w:rFonts w:ascii="Arial" w:hAnsi="Arial" w:cs="Arial"/>
        </w:rPr>
        <w:t xml:space="preserve">Dari berbagai permasalahan dan kegiatan dari </w:t>
      </w:r>
      <w:r w:rsidR="00FF1392" w:rsidRPr="00113244">
        <w:rPr>
          <w:rFonts w:ascii="Arial" w:hAnsi="Arial" w:cs="Arial"/>
        </w:rPr>
        <w:t xml:space="preserve">efektivitas </w:t>
      </w:r>
      <w:r w:rsidR="00FF1392">
        <w:rPr>
          <w:rFonts w:ascii="Arial" w:hAnsi="Arial" w:cs="Arial"/>
          <w:lang w:val="id-ID"/>
        </w:rPr>
        <w:t xml:space="preserve">implementasu </w:t>
      </w:r>
      <w:r w:rsidR="00FF1392" w:rsidRPr="00113244">
        <w:rPr>
          <w:rFonts w:ascii="Arial" w:hAnsi="Arial" w:cs="Arial"/>
        </w:rPr>
        <w:t xml:space="preserve">program pemeliharaan irigasi di Kabupaten </w:t>
      </w:r>
      <w:r w:rsidR="00FF1392">
        <w:rPr>
          <w:rFonts w:ascii="Arial" w:hAnsi="Arial" w:cs="Arial"/>
        </w:rPr>
        <w:t>Lebak masih kurang efekti</w:t>
      </w:r>
      <w:r w:rsidR="00FF1392">
        <w:rPr>
          <w:rFonts w:ascii="Arial" w:hAnsi="Arial" w:cs="Arial"/>
          <w:lang w:val="id-ID"/>
        </w:rPr>
        <w:t>f</w:t>
      </w:r>
      <w:r w:rsidR="00B80B92" w:rsidRPr="00113244">
        <w:rPr>
          <w:rFonts w:ascii="Arial" w:hAnsi="Arial" w:cs="Arial"/>
        </w:rPr>
        <w:t>.</w:t>
      </w:r>
      <w:proofErr w:type="gramEnd"/>
      <w:r w:rsidR="00B80B92" w:rsidRPr="00113244">
        <w:rPr>
          <w:rFonts w:ascii="Arial" w:hAnsi="Arial" w:cs="Arial"/>
        </w:rPr>
        <w:t xml:space="preserve"> Ditambah masih ada indikator yang hasilnya rendah dibandingkan dengan indikator yang lainnya yaitu indikator </w:t>
      </w:r>
      <w:r w:rsidR="00B80B92" w:rsidRPr="00113244">
        <w:rPr>
          <w:rFonts w:ascii="Arial" w:hAnsi="Arial" w:cs="Arial"/>
          <w:lang w:val="id-ID"/>
        </w:rPr>
        <w:t>perencanaan matang</w:t>
      </w:r>
      <w:r w:rsidR="00B80B92" w:rsidRPr="00113244">
        <w:rPr>
          <w:rFonts w:ascii="Arial" w:hAnsi="Arial" w:cs="Arial"/>
        </w:rPr>
        <w:t xml:space="preserve"> sebesar 54</w:t>
      </w:r>
      <w:proofErr w:type="gramStart"/>
      <w:r w:rsidR="00B80B92" w:rsidRPr="00113244">
        <w:rPr>
          <w:rFonts w:ascii="Arial" w:hAnsi="Arial" w:cs="Arial"/>
        </w:rPr>
        <w:t>,23</w:t>
      </w:r>
      <w:proofErr w:type="gramEnd"/>
      <w:r w:rsidR="00B80B92" w:rsidRPr="00113244">
        <w:rPr>
          <w:rFonts w:ascii="Arial" w:hAnsi="Arial" w:cs="Arial"/>
        </w:rPr>
        <w:t xml:space="preserve">%. Bahwa </w:t>
      </w:r>
      <w:r w:rsidR="00B80B92" w:rsidRPr="00113244">
        <w:rPr>
          <w:rFonts w:ascii="Arial" w:hAnsi="Arial" w:cs="Arial"/>
          <w:lang w:val="id-ID"/>
        </w:rPr>
        <w:t>perencanaan matang</w:t>
      </w:r>
      <w:r w:rsidR="00B80B92" w:rsidRPr="00113244">
        <w:rPr>
          <w:rFonts w:ascii="Arial" w:hAnsi="Arial" w:cs="Arial"/>
        </w:rPr>
        <w:t xml:space="preserve"> (</w:t>
      </w:r>
      <w:r w:rsidR="00B80B92" w:rsidRPr="00113244">
        <w:rPr>
          <w:rFonts w:ascii="Arial" w:hAnsi="Arial" w:cs="Arial"/>
          <w:lang w:val="id-ID"/>
        </w:rPr>
        <w:t>strategi</w:t>
      </w:r>
      <w:r w:rsidR="00B80B92" w:rsidRPr="00113244">
        <w:rPr>
          <w:rFonts w:ascii="Arial" w:hAnsi="Arial" w:cs="Arial"/>
        </w:rPr>
        <w:t>) harus dibuat dengan tepat</w:t>
      </w:r>
      <w:r w:rsidR="00B80B92" w:rsidRPr="00113244">
        <w:rPr>
          <w:rFonts w:ascii="Arial" w:hAnsi="Arial" w:cs="Arial"/>
          <w:lang w:val="id-ID"/>
        </w:rPr>
        <w:t xml:space="preserve"> agar supaya proses pekerjaan berjalan dengan baik</w:t>
      </w:r>
      <w:r w:rsidR="00B80B92" w:rsidRPr="00113244">
        <w:rPr>
          <w:rFonts w:ascii="Arial" w:hAnsi="Arial" w:cs="Arial"/>
        </w:rPr>
        <w:t>.</w:t>
      </w:r>
    </w:p>
    <w:p w:rsidR="00FF1392" w:rsidRDefault="00B80B92" w:rsidP="00113244">
      <w:pPr>
        <w:spacing w:after="0" w:line="240" w:lineRule="auto"/>
        <w:ind w:firstLine="720"/>
        <w:jc w:val="both"/>
        <w:rPr>
          <w:rFonts w:ascii="Arial" w:hAnsi="Arial" w:cs="Arial"/>
          <w:lang w:val="id-ID"/>
        </w:rPr>
      </w:pPr>
      <w:r w:rsidRPr="00113244">
        <w:rPr>
          <w:rFonts w:ascii="Arial" w:hAnsi="Arial" w:cs="Arial"/>
        </w:rPr>
        <w:t xml:space="preserve">Hasil kuesioner yang telah diolah terdapat beberapa hal yang berpengaruh pada </w:t>
      </w:r>
      <w:r w:rsidR="00FF1392" w:rsidRPr="00113244">
        <w:rPr>
          <w:rFonts w:ascii="Arial" w:hAnsi="Arial" w:cs="Arial"/>
        </w:rPr>
        <w:t xml:space="preserve">efektivitas </w:t>
      </w:r>
      <w:r w:rsidR="00FF1392">
        <w:rPr>
          <w:rFonts w:ascii="Arial" w:hAnsi="Arial" w:cs="Arial"/>
          <w:lang w:val="id-ID"/>
        </w:rPr>
        <w:t xml:space="preserve">implementasi </w:t>
      </w:r>
      <w:r w:rsidRPr="00113244">
        <w:rPr>
          <w:rFonts w:ascii="Arial" w:hAnsi="Arial" w:cs="Arial"/>
        </w:rPr>
        <w:t xml:space="preserve">Program Pemeliharaan Irigasi </w:t>
      </w:r>
      <w:r w:rsidR="00FF1392">
        <w:rPr>
          <w:rFonts w:ascii="Arial" w:hAnsi="Arial" w:cs="Arial"/>
          <w:lang w:val="id-ID"/>
        </w:rPr>
        <w:t xml:space="preserve">di </w:t>
      </w:r>
      <w:r w:rsidRPr="00113244">
        <w:rPr>
          <w:rFonts w:ascii="Arial" w:hAnsi="Arial" w:cs="Arial"/>
        </w:rPr>
        <w:t xml:space="preserve">Kabupaten Lebak </w:t>
      </w:r>
      <w:proofErr w:type="gramStart"/>
      <w:r w:rsidR="00FF1392">
        <w:rPr>
          <w:rFonts w:ascii="Arial" w:hAnsi="Arial" w:cs="Arial"/>
          <w:lang w:val="id-ID"/>
        </w:rPr>
        <w:t>yaitu :</w:t>
      </w:r>
      <w:proofErr w:type="gramEnd"/>
      <w:r w:rsidR="00FF1392">
        <w:rPr>
          <w:rFonts w:ascii="Arial" w:hAnsi="Arial" w:cs="Arial"/>
          <w:lang w:val="id-ID"/>
        </w:rPr>
        <w:t xml:space="preserve"> </w:t>
      </w:r>
      <w:r w:rsidR="00F10C9A" w:rsidRPr="00113244">
        <w:rPr>
          <w:rFonts w:ascii="Arial" w:hAnsi="Arial" w:cs="Arial"/>
          <w:lang w:val="id-ID"/>
        </w:rPr>
        <w:t>1).</w:t>
      </w:r>
      <w:r w:rsidRPr="00113244">
        <w:rPr>
          <w:rFonts w:ascii="Arial" w:hAnsi="Arial" w:cs="Arial"/>
        </w:rPr>
        <w:t xml:space="preserve">Dinas PUPR Kabupaten Lebak belum meningkatkan kualitas pemeliharaan jaringan irigasi  karena masih banyak dari para responden menanggap tidak ada peningkatan dalam kualitas pemeliharaan jaringan irigasi. Salah satunya ialah karena waktu pelaksanaan pemeliharaan yang tidak dilakukan secara berkala dan dianggap telat dalam melaksanakan renovasi dan perbaikan, melainkan mendahulukan jaringan irigasi yang dianggap rusak berat sehingga mengakibatkan proses pengairan air terkendala. </w:t>
      </w:r>
    </w:p>
    <w:p w:rsidR="00B80B92" w:rsidRPr="00113244" w:rsidRDefault="00B80B92" w:rsidP="00113244">
      <w:pPr>
        <w:spacing w:after="0" w:line="240" w:lineRule="auto"/>
        <w:rPr>
          <w:rFonts w:ascii="Arial" w:hAnsi="Arial" w:cs="Arial"/>
          <w:b/>
        </w:rPr>
      </w:pPr>
    </w:p>
    <w:p w:rsidR="00B80B92" w:rsidRPr="00113244" w:rsidRDefault="00B80B92" w:rsidP="00113244">
      <w:pPr>
        <w:spacing w:after="0" w:line="240" w:lineRule="auto"/>
        <w:rPr>
          <w:rFonts w:ascii="Arial" w:hAnsi="Arial" w:cs="Arial"/>
          <w:b/>
        </w:rPr>
      </w:pPr>
    </w:p>
    <w:p w:rsidR="00B80B92" w:rsidRPr="00113244" w:rsidRDefault="00980D2E" w:rsidP="00113244">
      <w:pPr>
        <w:spacing w:after="0" w:line="240" w:lineRule="auto"/>
        <w:rPr>
          <w:rFonts w:ascii="Arial" w:hAnsi="Arial" w:cs="Arial"/>
          <w:b/>
          <w:lang w:val="id-ID"/>
        </w:rPr>
      </w:pPr>
      <w:r w:rsidRPr="00113244">
        <w:rPr>
          <w:rFonts w:ascii="Arial" w:hAnsi="Arial" w:cs="Arial"/>
          <w:b/>
          <w:lang w:val="id-ID"/>
        </w:rPr>
        <w:t>SIMPULAN DAN REKOMENDASI</w:t>
      </w:r>
    </w:p>
    <w:p w:rsidR="00B80B92" w:rsidRDefault="00B80B92" w:rsidP="00113244">
      <w:pPr>
        <w:spacing w:after="0" w:line="240" w:lineRule="auto"/>
        <w:ind w:firstLine="720"/>
        <w:jc w:val="both"/>
        <w:rPr>
          <w:rFonts w:ascii="Arial" w:hAnsi="Arial" w:cs="Arial"/>
          <w:lang w:val="id-ID"/>
        </w:rPr>
      </w:pPr>
      <w:proofErr w:type="gramStart"/>
      <w:r w:rsidRPr="00113244">
        <w:rPr>
          <w:rFonts w:ascii="Arial" w:hAnsi="Arial" w:cs="Arial"/>
        </w:rPr>
        <w:t>Ber</w:t>
      </w:r>
      <w:r w:rsidR="00F10C9A" w:rsidRPr="00113244">
        <w:rPr>
          <w:rFonts w:ascii="Arial" w:hAnsi="Arial" w:cs="Arial"/>
        </w:rPr>
        <w:t>dasarkan dari hasil penelitian</w:t>
      </w:r>
      <w:r w:rsidR="00F10C9A" w:rsidRPr="00113244">
        <w:rPr>
          <w:rFonts w:ascii="Arial" w:hAnsi="Arial" w:cs="Arial"/>
          <w:lang w:val="id-ID"/>
        </w:rPr>
        <w:t xml:space="preserve"> </w:t>
      </w:r>
      <w:r w:rsidRPr="00113244">
        <w:rPr>
          <w:rFonts w:ascii="Arial" w:hAnsi="Arial" w:cs="Arial"/>
        </w:rPr>
        <w:t xml:space="preserve">yang sudah dilakukan oleh peneliti mengenai </w:t>
      </w:r>
      <w:r w:rsidR="00FF1392" w:rsidRPr="00113244">
        <w:rPr>
          <w:rFonts w:ascii="Arial" w:hAnsi="Arial" w:cs="Arial"/>
        </w:rPr>
        <w:t xml:space="preserve">efektivitas </w:t>
      </w:r>
      <w:r w:rsidR="00FF1392">
        <w:rPr>
          <w:rFonts w:ascii="Arial" w:hAnsi="Arial" w:cs="Arial"/>
          <w:lang w:val="id-ID"/>
        </w:rPr>
        <w:t xml:space="preserve">implementasi </w:t>
      </w:r>
      <w:r w:rsidR="00FF1392" w:rsidRPr="00113244">
        <w:rPr>
          <w:rFonts w:ascii="Arial" w:hAnsi="Arial" w:cs="Arial"/>
        </w:rPr>
        <w:t xml:space="preserve">program pemeliharaan </w:t>
      </w:r>
      <w:r w:rsidR="00FF1392">
        <w:rPr>
          <w:rFonts w:ascii="Arial" w:hAnsi="Arial" w:cs="Arial"/>
          <w:lang w:val="id-ID"/>
        </w:rPr>
        <w:t xml:space="preserve">infrastruktur </w:t>
      </w:r>
      <w:r w:rsidR="00FF1392" w:rsidRPr="00113244">
        <w:rPr>
          <w:rFonts w:ascii="Arial" w:hAnsi="Arial" w:cs="Arial"/>
        </w:rPr>
        <w:t>irigasi</w:t>
      </w:r>
      <w:r w:rsidRPr="00113244">
        <w:rPr>
          <w:rFonts w:ascii="Arial" w:hAnsi="Arial" w:cs="Arial"/>
        </w:rPr>
        <w:t xml:space="preserve"> </w:t>
      </w:r>
      <w:r w:rsidR="00FF1392">
        <w:rPr>
          <w:rFonts w:ascii="Arial" w:hAnsi="Arial" w:cs="Arial"/>
          <w:lang w:val="id-ID"/>
        </w:rPr>
        <w:t xml:space="preserve">di </w:t>
      </w:r>
      <w:r w:rsidR="00657D91">
        <w:rPr>
          <w:rFonts w:ascii="Arial" w:hAnsi="Arial" w:cs="Arial"/>
        </w:rPr>
        <w:t>Kabupaten Lebak</w:t>
      </w:r>
      <w:r w:rsidR="00657D91">
        <w:rPr>
          <w:rFonts w:ascii="Arial" w:hAnsi="Arial" w:cs="Arial"/>
          <w:lang w:val="id-ID"/>
        </w:rPr>
        <w:t>,</w:t>
      </w:r>
      <w:r w:rsidRPr="00113244">
        <w:rPr>
          <w:rFonts w:ascii="Arial" w:hAnsi="Arial" w:cs="Arial"/>
        </w:rPr>
        <w:t xml:space="preserve"> peneliti mengambil kesimpulan yaitu belum berjalan efektif karena mencapai angka 56%, artinya angka tersebut kurang dari angka ideal yang diharapkan yaitu 65%.</w:t>
      </w:r>
      <w:proofErr w:type="gramEnd"/>
      <w:r w:rsidRPr="00113244">
        <w:rPr>
          <w:rFonts w:ascii="Arial" w:hAnsi="Arial" w:cs="Arial"/>
        </w:rPr>
        <w:t xml:space="preserve"> Berdasarkan dari hasil yang diuji dan dianalisis oleh peneliti maka yang didapat bahwa t-hitung jatuh pada penerimaan Ho dengan t-hitung = -0</w:t>
      </w:r>
      <w:proofErr w:type="gramStart"/>
      <w:r w:rsidRPr="00113244">
        <w:rPr>
          <w:rFonts w:ascii="Arial" w:hAnsi="Arial" w:cs="Arial"/>
        </w:rPr>
        <w:t>,11</w:t>
      </w:r>
      <w:proofErr w:type="gramEnd"/>
      <w:r w:rsidRPr="00113244">
        <w:rPr>
          <w:rFonts w:ascii="Arial" w:hAnsi="Arial" w:cs="Arial"/>
        </w:rPr>
        <w:t xml:space="preserve"> dan t-tabel 0,678 sehingga dapat diketahui bahwa t-hitung lebih kecil dari pada t-tabel maka Ho diterima. Hal ini karena</w:t>
      </w:r>
      <w:r w:rsidRPr="00113244">
        <w:rPr>
          <w:rFonts w:ascii="Arial" w:hAnsi="Arial" w:cs="Arial"/>
          <w:lang w:val="id-ID"/>
        </w:rPr>
        <w:t xml:space="preserve"> proses pemeliharaan jaringan irigasi yang dilakukan kurang baik</w:t>
      </w:r>
      <w:r w:rsidRPr="00113244">
        <w:rPr>
          <w:rFonts w:ascii="Arial" w:hAnsi="Arial" w:cs="Arial"/>
        </w:rPr>
        <w:t xml:space="preserve">, </w:t>
      </w:r>
      <w:r w:rsidR="00F10C9A" w:rsidRPr="00113244">
        <w:rPr>
          <w:rFonts w:ascii="Arial" w:hAnsi="Arial" w:cs="Arial"/>
          <w:lang w:val="id-ID"/>
        </w:rPr>
        <w:t xml:space="preserve">rekomendasi dalam penelitian ini adalah </w:t>
      </w:r>
      <w:r w:rsidR="00EC2CA1">
        <w:rPr>
          <w:rFonts w:ascii="Arial" w:hAnsi="Arial" w:cs="Arial"/>
          <w:lang w:val="id-ID"/>
        </w:rPr>
        <w:t xml:space="preserve">Pemerintah Kabupaten Lebak melalui </w:t>
      </w:r>
      <w:r w:rsidRPr="00113244">
        <w:rPr>
          <w:rFonts w:ascii="Arial" w:hAnsi="Arial" w:cs="Arial"/>
          <w:lang w:val="id-ID"/>
        </w:rPr>
        <w:t xml:space="preserve">Dinas PUPR Kabupaten Lebak harus meningkatkan lagi </w:t>
      </w:r>
      <w:r w:rsidRPr="00113244">
        <w:rPr>
          <w:rFonts w:ascii="Arial" w:hAnsi="Arial" w:cs="Arial"/>
        </w:rPr>
        <w:t>kualitas pemeliharaan jaringan irigasi</w:t>
      </w:r>
      <w:r w:rsidRPr="00113244">
        <w:rPr>
          <w:rFonts w:ascii="Arial" w:hAnsi="Arial" w:cs="Arial"/>
          <w:lang w:val="id-ID"/>
        </w:rPr>
        <w:t xml:space="preserve"> dan bisa ber</w:t>
      </w:r>
      <w:r w:rsidR="00F10C9A" w:rsidRPr="00113244">
        <w:rPr>
          <w:rFonts w:ascii="Arial" w:hAnsi="Arial" w:cs="Arial"/>
          <w:lang w:val="id-ID"/>
        </w:rPr>
        <w:t xml:space="preserve">manfaat sesuai dengan fungsinya, </w:t>
      </w:r>
      <w:r w:rsidR="00EC2CA1">
        <w:rPr>
          <w:rFonts w:ascii="Arial" w:hAnsi="Arial" w:cs="Arial"/>
          <w:lang w:val="id-ID"/>
        </w:rPr>
        <w:t xml:space="preserve">peningkatan </w:t>
      </w:r>
      <w:r w:rsidR="00EC2CA1" w:rsidRPr="00113244">
        <w:rPr>
          <w:rFonts w:ascii="Arial" w:hAnsi="Arial" w:cs="Arial"/>
          <w:lang w:val="id-ID"/>
        </w:rPr>
        <w:t>sumber daya aparatur</w:t>
      </w:r>
      <w:r w:rsidRPr="00113244">
        <w:rPr>
          <w:rFonts w:ascii="Arial" w:hAnsi="Arial" w:cs="Arial"/>
          <w:lang w:val="id-ID"/>
        </w:rPr>
        <w:t xml:space="preserve"> </w:t>
      </w:r>
      <w:r w:rsidR="00EC2CA1">
        <w:rPr>
          <w:rFonts w:ascii="Arial" w:hAnsi="Arial" w:cs="Arial"/>
          <w:lang w:val="id-ID"/>
        </w:rPr>
        <w:t xml:space="preserve">dan penyelesaian </w:t>
      </w:r>
      <w:r w:rsidRPr="00113244">
        <w:rPr>
          <w:rFonts w:ascii="Arial" w:hAnsi="Arial" w:cs="Arial"/>
          <w:lang w:val="id-ID"/>
        </w:rPr>
        <w:t>pemeliharaan irigasi sesuai dengan</w:t>
      </w:r>
      <w:r w:rsidR="00EC2CA1">
        <w:rPr>
          <w:rFonts w:ascii="Arial" w:hAnsi="Arial" w:cs="Arial"/>
          <w:lang w:val="id-ID"/>
        </w:rPr>
        <w:t xml:space="preserve"> SOP dan waktu yang sudah ditentukan.</w:t>
      </w:r>
    </w:p>
    <w:p w:rsidR="00BE2EF3" w:rsidRDefault="00BE2EF3" w:rsidP="00113244">
      <w:pPr>
        <w:spacing w:after="0" w:line="240" w:lineRule="auto"/>
        <w:ind w:firstLine="720"/>
        <w:jc w:val="both"/>
        <w:rPr>
          <w:rFonts w:ascii="Arial" w:hAnsi="Arial" w:cs="Arial"/>
          <w:lang w:val="id-ID"/>
        </w:rPr>
      </w:pPr>
    </w:p>
    <w:p w:rsidR="00EF152D" w:rsidRDefault="00EF152D" w:rsidP="00113244">
      <w:pPr>
        <w:spacing w:after="0" w:line="240" w:lineRule="auto"/>
        <w:ind w:firstLine="720"/>
        <w:jc w:val="both"/>
        <w:rPr>
          <w:rFonts w:ascii="Arial" w:hAnsi="Arial" w:cs="Arial"/>
          <w:lang w:val="id-ID"/>
        </w:rPr>
      </w:pPr>
    </w:p>
    <w:p w:rsidR="00EF152D" w:rsidRDefault="00EF152D" w:rsidP="00113244">
      <w:pPr>
        <w:spacing w:after="0" w:line="240" w:lineRule="auto"/>
        <w:ind w:firstLine="720"/>
        <w:jc w:val="both"/>
        <w:rPr>
          <w:rFonts w:ascii="Arial" w:hAnsi="Arial" w:cs="Arial"/>
          <w:lang w:val="id-ID"/>
        </w:rPr>
      </w:pPr>
    </w:p>
    <w:p w:rsidR="00EF152D" w:rsidRDefault="00EF152D" w:rsidP="00113244">
      <w:pPr>
        <w:spacing w:after="0" w:line="240" w:lineRule="auto"/>
        <w:ind w:firstLine="720"/>
        <w:jc w:val="both"/>
        <w:rPr>
          <w:rFonts w:ascii="Arial" w:hAnsi="Arial" w:cs="Arial"/>
          <w:lang w:val="id-ID"/>
        </w:rPr>
      </w:pPr>
    </w:p>
    <w:p w:rsidR="00EF152D" w:rsidRDefault="00EF152D" w:rsidP="00113244">
      <w:pPr>
        <w:spacing w:after="0" w:line="240" w:lineRule="auto"/>
        <w:ind w:firstLine="720"/>
        <w:jc w:val="both"/>
        <w:rPr>
          <w:rFonts w:ascii="Arial" w:hAnsi="Arial" w:cs="Arial"/>
          <w:lang w:val="id-ID"/>
        </w:rPr>
      </w:pPr>
    </w:p>
    <w:p w:rsidR="00EF152D" w:rsidRDefault="00EF152D" w:rsidP="00113244">
      <w:pPr>
        <w:spacing w:after="0" w:line="240" w:lineRule="auto"/>
        <w:ind w:firstLine="720"/>
        <w:jc w:val="both"/>
        <w:rPr>
          <w:rFonts w:ascii="Arial" w:hAnsi="Arial" w:cs="Arial"/>
          <w:lang w:val="id-ID"/>
        </w:rPr>
      </w:pPr>
    </w:p>
    <w:p w:rsidR="00EF152D" w:rsidRDefault="00EF152D" w:rsidP="00113244">
      <w:pPr>
        <w:spacing w:after="0" w:line="240" w:lineRule="auto"/>
        <w:ind w:firstLine="720"/>
        <w:jc w:val="both"/>
        <w:rPr>
          <w:rFonts w:ascii="Arial" w:hAnsi="Arial" w:cs="Arial"/>
          <w:lang w:val="id-ID"/>
        </w:rPr>
      </w:pPr>
    </w:p>
    <w:p w:rsidR="00723361" w:rsidRDefault="00723361" w:rsidP="00113244">
      <w:pPr>
        <w:spacing w:after="0" w:line="240" w:lineRule="auto"/>
        <w:ind w:firstLine="720"/>
        <w:jc w:val="both"/>
        <w:rPr>
          <w:rFonts w:ascii="Arial" w:hAnsi="Arial" w:cs="Arial"/>
          <w:lang w:val="id-ID"/>
        </w:rPr>
      </w:pPr>
    </w:p>
    <w:p w:rsidR="00723361" w:rsidRDefault="00723361" w:rsidP="00113244">
      <w:pPr>
        <w:spacing w:after="0" w:line="240" w:lineRule="auto"/>
        <w:ind w:firstLine="720"/>
        <w:jc w:val="both"/>
        <w:rPr>
          <w:rFonts w:ascii="Arial" w:hAnsi="Arial" w:cs="Arial"/>
          <w:lang w:val="id-ID"/>
        </w:rPr>
      </w:pPr>
    </w:p>
    <w:p w:rsidR="00723361" w:rsidRDefault="00723361" w:rsidP="00113244">
      <w:pPr>
        <w:spacing w:after="0" w:line="240" w:lineRule="auto"/>
        <w:ind w:firstLine="720"/>
        <w:jc w:val="both"/>
        <w:rPr>
          <w:rFonts w:ascii="Arial" w:hAnsi="Arial" w:cs="Arial"/>
          <w:lang w:val="id-ID"/>
        </w:rPr>
      </w:pPr>
    </w:p>
    <w:p w:rsidR="00723361" w:rsidRDefault="00723361" w:rsidP="00113244">
      <w:pPr>
        <w:spacing w:after="0" w:line="240" w:lineRule="auto"/>
        <w:ind w:firstLine="720"/>
        <w:jc w:val="both"/>
        <w:rPr>
          <w:rFonts w:ascii="Arial" w:hAnsi="Arial" w:cs="Arial"/>
          <w:lang w:val="id-ID"/>
        </w:rPr>
      </w:pPr>
    </w:p>
    <w:p w:rsidR="00723361" w:rsidRDefault="00723361" w:rsidP="00113244">
      <w:pPr>
        <w:spacing w:after="0" w:line="240" w:lineRule="auto"/>
        <w:ind w:firstLine="720"/>
        <w:jc w:val="both"/>
        <w:rPr>
          <w:rFonts w:ascii="Arial" w:hAnsi="Arial" w:cs="Arial"/>
          <w:lang w:val="id-ID"/>
        </w:rPr>
      </w:pPr>
    </w:p>
    <w:p w:rsidR="00723361" w:rsidRDefault="00723361" w:rsidP="00113244">
      <w:pPr>
        <w:spacing w:after="0" w:line="240" w:lineRule="auto"/>
        <w:ind w:firstLine="720"/>
        <w:jc w:val="both"/>
        <w:rPr>
          <w:rFonts w:ascii="Arial" w:hAnsi="Arial" w:cs="Arial"/>
          <w:lang w:val="id-ID"/>
        </w:rPr>
      </w:pPr>
    </w:p>
    <w:p w:rsidR="00723361" w:rsidRDefault="00723361" w:rsidP="00113244">
      <w:pPr>
        <w:spacing w:after="0" w:line="240" w:lineRule="auto"/>
        <w:ind w:firstLine="720"/>
        <w:jc w:val="both"/>
        <w:rPr>
          <w:rFonts w:ascii="Arial" w:hAnsi="Arial" w:cs="Arial"/>
          <w:lang w:val="id-ID"/>
        </w:rPr>
      </w:pPr>
    </w:p>
    <w:p w:rsidR="00723361" w:rsidRDefault="00723361" w:rsidP="00113244">
      <w:pPr>
        <w:spacing w:after="0" w:line="240" w:lineRule="auto"/>
        <w:ind w:firstLine="720"/>
        <w:jc w:val="both"/>
        <w:rPr>
          <w:rFonts w:ascii="Arial" w:hAnsi="Arial" w:cs="Arial"/>
          <w:lang w:val="id-ID"/>
        </w:rPr>
      </w:pPr>
    </w:p>
    <w:p w:rsidR="00723361" w:rsidRDefault="00723361" w:rsidP="00113244">
      <w:pPr>
        <w:spacing w:after="0" w:line="240" w:lineRule="auto"/>
        <w:ind w:firstLine="720"/>
        <w:jc w:val="both"/>
        <w:rPr>
          <w:rFonts w:ascii="Arial" w:hAnsi="Arial" w:cs="Arial"/>
          <w:lang w:val="id-ID"/>
        </w:rPr>
      </w:pPr>
    </w:p>
    <w:p w:rsidR="00EF152D" w:rsidRDefault="00EF152D" w:rsidP="00BE2EF3">
      <w:pPr>
        <w:spacing w:after="0" w:line="240" w:lineRule="auto"/>
        <w:jc w:val="center"/>
        <w:rPr>
          <w:rFonts w:ascii="Arial" w:hAnsi="Arial" w:cs="Arial"/>
          <w:b/>
          <w:lang w:val="id-ID"/>
        </w:rPr>
      </w:pPr>
      <w:r w:rsidRPr="00BE2EF3">
        <w:rPr>
          <w:rFonts w:ascii="Arial" w:hAnsi="Arial" w:cs="Arial"/>
          <w:b/>
          <w:lang w:val="id-ID"/>
        </w:rPr>
        <w:lastRenderedPageBreak/>
        <w:t>Daftar Pustaka</w:t>
      </w:r>
    </w:p>
    <w:p w:rsidR="00BE2EF3" w:rsidRPr="00BE2EF3" w:rsidRDefault="00BE2EF3" w:rsidP="00BE2EF3">
      <w:pPr>
        <w:spacing w:after="0" w:line="240" w:lineRule="auto"/>
        <w:jc w:val="center"/>
        <w:rPr>
          <w:rFonts w:ascii="Arial" w:hAnsi="Arial" w:cs="Arial"/>
          <w:b/>
          <w:lang w:val="id-ID"/>
        </w:rPr>
      </w:pPr>
    </w:p>
    <w:p w:rsidR="009F04A1" w:rsidRDefault="00EF152D" w:rsidP="009F04A1">
      <w:pPr>
        <w:widowControl w:val="0"/>
        <w:autoSpaceDE w:val="0"/>
        <w:autoSpaceDN w:val="0"/>
        <w:adjustRightInd w:val="0"/>
        <w:spacing w:after="0" w:line="240" w:lineRule="auto"/>
        <w:ind w:left="480" w:hanging="480"/>
        <w:jc w:val="both"/>
        <w:rPr>
          <w:rFonts w:ascii="Arial" w:hAnsi="Arial" w:cs="Arial"/>
          <w:noProof/>
          <w:szCs w:val="24"/>
          <w:lang w:val="id-ID"/>
        </w:rPr>
      </w:pPr>
      <w:r>
        <w:rPr>
          <w:rFonts w:ascii="Arial" w:hAnsi="Arial" w:cs="Arial"/>
          <w:lang w:val="id-ID"/>
        </w:rPr>
        <w:fldChar w:fldCharType="begin" w:fldLock="1"/>
      </w:r>
      <w:r>
        <w:rPr>
          <w:rFonts w:ascii="Arial" w:hAnsi="Arial" w:cs="Arial"/>
          <w:lang w:val="id-ID"/>
        </w:rPr>
        <w:instrText xml:space="preserve">ADDIN Mendeley Bibliography CSL_BIBLIOGRAPHY </w:instrText>
      </w:r>
      <w:r>
        <w:rPr>
          <w:rFonts w:ascii="Arial" w:hAnsi="Arial" w:cs="Arial"/>
          <w:lang w:val="id-ID"/>
        </w:rPr>
        <w:fldChar w:fldCharType="separate"/>
      </w:r>
      <w:r w:rsidR="00AE21AE" w:rsidRPr="00AE21AE">
        <w:rPr>
          <w:rFonts w:ascii="Arial" w:hAnsi="Arial" w:cs="Arial"/>
          <w:noProof/>
          <w:szCs w:val="24"/>
        </w:rPr>
        <w:t xml:space="preserve">Alexander, D., Wilson, N., Gieseker, R., Bartlett, E., Rosseau, N. A., Amuzu, E. X., Ansong, D., Olopade, O. I., &amp; Olopade, C. O. (2015). Drinking water infrastructure in the ashanti region of ghana: Developing a model for sustainable interventions by non-governmental organizations. </w:t>
      </w:r>
      <w:r w:rsidR="00AE21AE" w:rsidRPr="00AE21AE">
        <w:rPr>
          <w:rFonts w:ascii="Arial" w:hAnsi="Arial" w:cs="Arial"/>
          <w:i/>
          <w:iCs/>
          <w:noProof/>
          <w:szCs w:val="24"/>
        </w:rPr>
        <w:t>Journal of Water Sanitation and Hygiene for Development</w:t>
      </w:r>
      <w:r w:rsidR="00AE21AE" w:rsidRPr="00AE21AE">
        <w:rPr>
          <w:rFonts w:ascii="Arial" w:hAnsi="Arial" w:cs="Arial"/>
          <w:noProof/>
          <w:szCs w:val="24"/>
        </w:rPr>
        <w:t xml:space="preserve">, </w:t>
      </w:r>
      <w:r w:rsidR="00AE21AE" w:rsidRPr="00AE21AE">
        <w:rPr>
          <w:rFonts w:ascii="Arial" w:hAnsi="Arial" w:cs="Arial"/>
          <w:i/>
          <w:iCs/>
          <w:noProof/>
          <w:szCs w:val="24"/>
        </w:rPr>
        <w:t>5</w:t>
      </w:r>
      <w:r w:rsidR="00AE21AE" w:rsidRPr="00AE21AE">
        <w:rPr>
          <w:rFonts w:ascii="Arial" w:hAnsi="Arial" w:cs="Arial"/>
          <w:noProof/>
          <w:szCs w:val="24"/>
        </w:rPr>
        <w:t>(1), 127–135. https://doi.org/10.2166/washdev.2014.205</w:t>
      </w:r>
    </w:p>
    <w:p w:rsidR="009F04A1" w:rsidRDefault="009F04A1" w:rsidP="009F04A1">
      <w:pPr>
        <w:widowControl w:val="0"/>
        <w:autoSpaceDE w:val="0"/>
        <w:autoSpaceDN w:val="0"/>
        <w:adjustRightInd w:val="0"/>
        <w:spacing w:after="0" w:line="240" w:lineRule="auto"/>
        <w:ind w:left="480" w:hanging="480"/>
        <w:jc w:val="both"/>
        <w:rPr>
          <w:rFonts w:ascii="Arial" w:hAnsi="Arial" w:cs="Arial"/>
          <w:noProof/>
          <w:szCs w:val="24"/>
          <w:lang w:val="id-ID"/>
        </w:rPr>
      </w:pPr>
    </w:p>
    <w:p w:rsidR="00723361" w:rsidRPr="009F04A1" w:rsidRDefault="00723361" w:rsidP="009F04A1">
      <w:pPr>
        <w:widowControl w:val="0"/>
        <w:autoSpaceDE w:val="0"/>
        <w:autoSpaceDN w:val="0"/>
        <w:adjustRightInd w:val="0"/>
        <w:spacing w:after="0" w:line="240" w:lineRule="auto"/>
        <w:ind w:left="480" w:hanging="480"/>
        <w:jc w:val="both"/>
        <w:rPr>
          <w:rFonts w:ascii="Arial" w:hAnsi="Arial" w:cs="Arial"/>
          <w:noProof/>
          <w:szCs w:val="24"/>
        </w:rPr>
      </w:pPr>
      <w:r w:rsidRPr="00723361">
        <w:rPr>
          <w:rFonts w:ascii="Arial" w:hAnsi="Arial" w:cs="Arial"/>
        </w:rPr>
        <w:t xml:space="preserve">Berita PUPR, Kementrian PUPR telah merehabilitasi 286 ribu hektar irigasi rusak. Selasa, 24 maret 201. </w:t>
      </w:r>
      <w:hyperlink r:id="rId11" w:history="1">
        <w:r w:rsidRPr="00723361">
          <w:rPr>
            <w:rStyle w:val="Hyperlink"/>
            <w:rFonts w:ascii="Arial" w:hAnsi="Arial" w:cs="Arial"/>
            <w:color w:val="000000" w:themeColor="text1"/>
            <w:u w:val="none"/>
          </w:rPr>
          <w:t>www.pu.go.id</w:t>
        </w:r>
      </w:hyperlink>
      <w:r w:rsidRPr="00723361">
        <w:rPr>
          <w:rFonts w:ascii="Arial" w:hAnsi="Arial" w:cs="Arial"/>
          <w:color w:val="000000" w:themeColor="text1"/>
        </w:rPr>
        <w:t>).</w:t>
      </w:r>
      <w:r w:rsidRPr="00723361">
        <w:rPr>
          <w:rFonts w:ascii="Arial" w:hAnsi="Arial" w:cs="Arial"/>
          <w:lang w:val="id-ID"/>
        </w:rPr>
        <w:t xml:space="preserve"> </w:t>
      </w:r>
    </w:p>
    <w:p w:rsidR="00723361" w:rsidRDefault="00723361" w:rsidP="00BE2EF3">
      <w:pPr>
        <w:widowControl w:val="0"/>
        <w:autoSpaceDE w:val="0"/>
        <w:autoSpaceDN w:val="0"/>
        <w:adjustRightInd w:val="0"/>
        <w:spacing w:after="0" w:line="240" w:lineRule="auto"/>
        <w:ind w:left="480" w:hanging="480"/>
        <w:jc w:val="both"/>
        <w:rPr>
          <w:rFonts w:ascii="Arial" w:hAnsi="Arial" w:cs="Arial"/>
          <w:noProof/>
          <w:szCs w:val="24"/>
          <w:lang w:val="id-ID"/>
        </w:rPr>
      </w:pPr>
    </w:p>
    <w:p w:rsidR="00AE21AE" w:rsidRPr="00AE21AE" w:rsidRDefault="00AE21AE" w:rsidP="00BE2EF3">
      <w:pPr>
        <w:widowControl w:val="0"/>
        <w:autoSpaceDE w:val="0"/>
        <w:autoSpaceDN w:val="0"/>
        <w:adjustRightInd w:val="0"/>
        <w:spacing w:after="0" w:line="240" w:lineRule="auto"/>
        <w:ind w:left="480" w:hanging="480"/>
        <w:jc w:val="both"/>
        <w:rPr>
          <w:rFonts w:ascii="Arial" w:hAnsi="Arial" w:cs="Arial"/>
          <w:noProof/>
          <w:szCs w:val="24"/>
        </w:rPr>
      </w:pPr>
      <w:r w:rsidRPr="00AE21AE">
        <w:rPr>
          <w:rFonts w:ascii="Arial" w:hAnsi="Arial" w:cs="Arial"/>
          <w:noProof/>
          <w:szCs w:val="24"/>
        </w:rPr>
        <w:t xml:space="preserve">Ardelimas ARS et al. (2016). Evaluasi Kinerja Operasi dan Pemeliharaan Sistem Irigasi Bandar Sidoras di Kecamatan Percut Sei Tuan Kabupaten Deli Serdang. </w:t>
      </w:r>
      <w:r w:rsidRPr="00AE21AE">
        <w:rPr>
          <w:rFonts w:ascii="Arial" w:hAnsi="Arial" w:cs="Arial"/>
          <w:i/>
          <w:iCs/>
          <w:noProof/>
          <w:szCs w:val="24"/>
        </w:rPr>
        <w:t>Rekayasa Pangan Dan Pertanian</w:t>
      </w:r>
      <w:r w:rsidRPr="00AE21AE">
        <w:rPr>
          <w:rFonts w:ascii="Arial" w:hAnsi="Arial" w:cs="Arial"/>
          <w:noProof/>
          <w:szCs w:val="24"/>
        </w:rPr>
        <w:t xml:space="preserve">, </w:t>
      </w:r>
      <w:r w:rsidRPr="00AE21AE">
        <w:rPr>
          <w:rFonts w:ascii="Arial" w:hAnsi="Arial" w:cs="Arial"/>
          <w:i/>
          <w:iCs/>
          <w:noProof/>
          <w:szCs w:val="24"/>
        </w:rPr>
        <w:t>4</w:t>
      </w:r>
      <w:r w:rsidRPr="00AE21AE">
        <w:rPr>
          <w:rFonts w:ascii="Arial" w:hAnsi="Arial" w:cs="Arial"/>
          <w:noProof/>
          <w:szCs w:val="24"/>
        </w:rPr>
        <w:t>(1), 83–90.</w:t>
      </w:r>
    </w:p>
    <w:p w:rsidR="00BE2EF3" w:rsidRDefault="00BE2EF3" w:rsidP="00BE2EF3">
      <w:pPr>
        <w:widowControl w:val="0"/>
        <w:autoSpaceDE w:val="0"/>
        <w:autoSpaceDN w:val="0"/>
        <w:adjustRightInd w:val="0"/>
        <w:spacing w:after="0" w:line="240" w:lineRule="auto"/>
        <w:ind w:left="480" w:hanging="480"/>
        <w:jc w:val="both"/>
        <w:rPr>
          <w:rFonts w:ascii="Arial" w:hAnsi="Arial" w:cs="Arial"/>
          <w:noProof/>
          <w:szCs w:val="24"/>
          <w:lang w:val="id-ID"/>
        </w:rPr>
      </w:pPr>
    </w:p>
    <w:p w:rsidR="00AE21AE" w:rsidRPr="00AE21AE" w:rsidRDefault="00AE21AE" w:rsidP="00BE2EF3">
      <w:pPr>
        <w:widowControl w:val="0"/>
        <w:autoSpaceDE w:val="0"/>
        <w:autoSpaceDN w:val="0"/>
        <w:adjustRightInd w:val="0"/>
        <w:spacing w:after="0" w:line="240" w:lineRule="auto"/>
        <w:ind w:left="480" w:hanging="480"/>
        <w:jc w:val="both"/>
        <w:rPr>
          <w:rFonts w:ascii="Arial" w:hAnsi="Arial" w:cs="Arial"/>
          <w:noProof/>
          <w:szCs w:val="24"/>
        </w:rPr>
      </w:pPr>
      <w:r w:rsidRPr="00AE21AE">
        <w:rPr>
          <w:rFonts w:ascii="Arial" w:hAnsi="Arial" w:cs="Arial"/>
          <w:noProof/>
          <w:szCs w:val="24"/>
        </w:rPr>
        <w:t xml:space="preserve">Bria, M, Muda, AH &amp; Sutirto. (2017). Analisis Kriteria untuk Perencanaan Program Pemeliharaan Embung Irigasi (Studi Kasus : Embung Haliwen dan Haekrit Kabupaten Belu). </w:t>
      </w:r>
      <w:r w:rsidRPr="00AE21AE">
        <w:rPr>
          <w:rFonts w:ascii="Arial" w:hAnsi="Arial" w:cs="Arial"/>
          <w:i/>
          <w:iCs/>
          <w:noProof/>
          <w:szCs w:val="24"/>
        </w:rPr>
        <w:t>Jurnal Teknik Sipil Dan Perencanaan</w:t>
      </w:r>
      <w:r w:rsidRPr="00AE21AE">
        <w:rPr>
          <w:rFonts w:ascii="Arial" w:hAnsi="Arial" w:cs="Arial"/>
          <w:noProof/>
          <w:szCs w:val="24"/>
        </w:rPr>
        <w:t xml:space="preserve">, </w:t>
      </w:r>
      <w:r w:rsidRPr="00AE21AE">
        <w:rPr>
          <w:rFonts w:ascii="Arial" w:hAnsi="Arial" w:cs="Arial"/>
          <w:i/>
          <w:iCs/>
          <w:noProof/>
          <w:szCs w:val="24"/>
        </w:rPr>
        <w:t>19</w:t>
      </w:r>
      <w:r w:rsidRPr="00AE21AE">
        <w:rPr>
          <w:rFonts w:ascii="Arial" w:hAnsi="Arial" w:cs="Arial"/>
          <w:noProof/>
          <w:szCs w:val="24"/>
        </w:rPr>
        <w:t>(2), 83–89. https://journal.unnes.ac.id/nju/index.php/jtsp/article/download/11112/7000%0A%0A</w:t>
      </w:r>
    </w:p>
    <w:p w:rsidR="00BE2EF3" w:rsidRDefault="00BE2EF3" w:rsidP="00BE2EF3">
      <w:pPr>
        <w:widowControl w:val="0"/>
        <w:autoSpaceDE w:val="0"/>
        <w:autoSpaceDN w:val="0"/>
        <w:adjustRightInd w:val="0"/>
        <w:spacing w:after="0" w:line="240" w:lineRule="auto"/>
        <w:ind w:left="480" w:hanging="480"/>
        <w:jc w:val="both"/>
        <w:rPr>
          <w:rFonts w:ascii="Arial" w:hAnsi="Arial" w:cs="Arial"/>
          <w:noProof/>
          <w:szCs w:val="24"/>
          <w:lang w:val="id-ID"/>
        </w:rPr>
      </w:pPr>
    </w:p>
    <w:p w:rsidR="00AE21AE" w:rsidRPr="00AE21AE" w:rsidRDefault="00AE21AE" w:rsidP="00BE2EF3">
      <w:pPr>
        <w:widowControl w:val="0"/>
        <w:autoSpaceDE w:val="0"/>
        <w:autoSpaceDN w:val="0"/>
        <w:adjustRightInd w:val="0"/>
        <w:spacing w:after="0" w:line="240" w:lineRule="auto"/>
        <w:ind w:left="480" w:hanging="480"/>
        <w:jc w:val="both"/>
        <w:rPr>
          <w:rFonts w:ascii="Arial" w:hAnsi="Arial" w:cs="Arial"/>
          <w:noProof/>
          <w:szCs w:val="24"/>
        </w:rPr>
      </w:pPr>
      <w:r w:rsidRPr="00AE21AE">
        <w:rPr>
          <w:rFonts w:ascii="Arial" w:hAnsi="Arial" w:cs="Arial"/>
          <w:noProof/>
          <w:szCs w:val="24"/>
        </w:rPr>
        <w:t xml:space="preserve">Grigg, N. S. (2019). Global water infrastructure: state of the art review. </w:t>
      </w:r>
      <w:r w:rsidRPr="00AE21AE">
        <w:rPr>
          <w:rFonts w:ascii="Arial" w:hAnsi="Arial" w:cs="Arial"/>
          <w:i/>
          <w:iCs/>
          <w:noProof/>
          <w:szCs w:val="24"/>
        </w:rPr>
        <w:t>International Journal of Water Resources Development</w:t>
      </w:r>
      <w:r w:rsidRPr="00AE21AE">
        <w:rPr>
          <w:rFonts w:ascii="Arial" w:hAnsi="Arial" w:cs="Arial"/>
          <w:noProof/>
          <w:szCs w:val="24"/>
        </w:rPr>
        <w:t xml:space="preserve">, </w:t>
      </w:r>
      <w:r w:rsidRPr="00AE21AE">
        <w:rPr>
          <w:rFonts w:ascii="Arial" w:hAnsi="Arial" w:cs="Arial"/>
          <w:i/>
          <w:iCs/>
          <w:noProof/>
          <w:szCs w:val="24"/>
        </w:rPr>
        <w:t>35</w:t>
      </w:r>
      <w:r w:rsidRPr="00AE21AE">
        <w:rPr>
          <w:rFonts w:ascii="Arial" w:hAnsi="Arial" w:cs="Arial"/>
          <w:noProof/>
          <w:szCs w:val="24"/>
        </w:rPr>
        <w:t>(2), 181–205. https://doi.org/10.1080/07900627.2017.1401919</w:t>
      </w:r>
    </w:p>
    <w:p w:rsidR="00BE2EF3" w:rsidRDefault="00BE2EF3" w:rsidP="00BE2EF3">
      <w:pPr>
        <w:widowControl w:val="0"/>
        <w:autoSpaceDE w:val="0"/>
        <w:autoSpaceDN w:val="0"/>
        <w:adjustRightInd w:val="0"/>
        <w:spacing w:after="0" w:line="240" w:lineRule="auto"/>
        <w:ind w:left="480" w:hanging="480"/>
        <w:jc w:val="both"/>
        <w:rPr>
          <w:rFonts w:ascii="Arial" w:hAnsi="Arial" w:cs="Arial"/>
          <w:noProof/>
          <w:szCs w:val="24"/>
          <w:lang w:val="id-ID"/>
        </w:rPr>
      </w:pPr>
    </w:p>
    <w:p w:rsidR="00AE21AE" w:rsidRPr="00AE21AE" w:rsidRDefault="00AE21AE" w:rsidP="00BE2EF3">
      <w:pPr>
        <w:widowControl w:val="0"/>
        <w:autoSpaceDE w:val="0"/>
        <w:autoSpaceDN w:val="0"/>
        <w:adjustRightInd w:val="0"/>
        <w:spacing w:after="0" w:line="240" w:lineRule="auto"/>
        <w:ind w:left="480" w:hanging="480"/>
        <w:jc w:val="both"/>
        <w:rPr>
          <w:rFonts w:ascii="Arial" w:hAnsi="Arial" w:cs="Arial"/>
          <w:noProof/>
          <w:szCs w:val="24"/>
        </w:rPr>
      </w:pPr>
      <w:r w:rsidRPr="00AE21AE">
        <w:rPr>
          <w:rFonts w:ascii="Arial" w:hAnsi="Arial" w:cs="Arial"/>
          <w:noProof/>
          <w:szCs w:val="24"/>
        </w:rPr>
        <w:t xml:space="preserve">Kusuma, N. &amp;. (2018). Analisis Dampak Rehabilitasi Jaringan Irigasi Tersier terhadap Pendapatan Petani di Kabupaten Aceh Besar. </w:t>
      </w:r>
      <w:r w:rsidRPr="00AE21AE">
        <w:rPr>
          <w:rFonts w:ascii="Arial" w:hAnsi="Arial" w:cs="Arial"/>
          <w:i/>
          <w:iCs/>
          <w:noProof/>
          <w:szCs w:val="24"/>
        </w:rPr>
        <w:t>Journal of Chemical Information and Modeling</w:t>
      </w:r>
      <w:r w:rsidRPr="00AE21AE">
        <w:rPr>
          <w:rFonts w:ascii="Arial" w:hAnsi="Arial" w:cs="Arial"/>
          <w:noProof/>
          <w:szCs w:val="24"/>
        </w:rPr>
        <w:t xml:space="preserve">, </w:t>
      </w:r>
      <w:r w:rsidRPr="00AE21AE">
        <w:rPr>
          <w:rFonts w:ascii="Arial" w:hAnsi="Arial" w:cs="Arial"/>
          <w:i/>
          <w:iCs/>
          <w:noProof/>
          <w:szCs w:val="24"/>
        </w:rPr>
        <w:t>3</w:t>
      </w:r>
      <w:r w:rsidRPr="00AE21AE">
        <w:rPr>
          <w:rFonts w:ascii="Arial" w:hAnsi="Arial" w:cs="Arial"/>
          <w:noProof/>
          <w:szCs w:val="24"/>
        </w:rPr>
        <w:t>(2). https://doi.org/10.1017/CBO9781107415324.004</w:t>
      </w:r>
    </w:p>
    <w:p w:rsidR="00BE2EF3" w:rsidRDefault="00BE2EF3" w:rsidP="00BE2EF3">
      <w:pPr>
        <w:widowControl w:val="0"/>
        <w:autoSpaceDE w:val="0"/>
        <w:autoSpaceDN w:val="0"/>
        <w:adjustRightInd w:val="0"/>
        <w:spacing w:after="0" w:line="240" w:lineRule="auto"/>
        <w:ind w:left="480" w:hanging="480"/>
        <w:jc w:val="both"/>
        <w:rPr>
          <w:rFonts w:ascii="Arial" w:hAnsi="Arial" w:cs="Arial"/>
          <w:noProof/>
          <w:szCs w:val="24"/>
          <w:lang w:val="id-ID"/>
        </w:rPr>
      </w:pPr>
    </w:p>
    <w:p w:rsidR="00AE21AE" w:rsidRPr="00AE21AE" w:rsidRDefault="00AE21AE" w:rsidP="00BE2EF3">
      <w:pPr>
        <w:widowControl w:val="0"/>
        <w:autoSpaceDE w:val="0"/>
        <w:autoSpaceDN w:val="0"/>
        <w:adjustRightInd w:val="0"/>
        <w:spacing w:after="0" w:line="240" w:lineRule="auto"/>
        <w:ind w:left="480" w:hanging="480"/>
        <w:jc w:val="both"/>
        <w:rPr>
          <w:rFonts w:ascii="Arial" w:hAnsi="Arial" w:cs="Arial"/>
          <w:noProof/>
          <w:szCs w:val="24"/>
        </w:rPr>
      </w:pPr>
      <w:r w:rsidRPr="00AE21AE">
        <w:rPr>
          <w:rFonts w:ascii="Arial" w:hAnsi="Arial" w:cs="Arial"/>
          <w:noProof/>
          <w:szCs w:val="24"/>
        </w:rPr>
        <w:t xml:space="preserve">Mollinga, P. P. (2013). Towars the transdisciplinary engineer. </w:t>
      </w:r>
      <w:r w:rsidRPr="00AE21AE">
        <w:rPr>
          <w:rFonts w:ascii="Arial" w:hAnsi="Arial" w:cs="Arial"/>
          <w:i/>
          <w:iCs/>
          <w:noProof/>
          <w:szCs w:val="24"/>
        </w:rPr>
        <w:t>Agricultural Water Management</w:t>
      </w:r>
      <w:r w:rsidRPr="00AE21AE">
        <w:rPr>
          <w:rFonts w:ascii="Arial" w:hAnsi="Arial" w:cs="Arial"/>
          <w:noProof/>
          <w:szCs w:val="24"/>
        </w:rPr>
        <w:t xml:space="preserve">, </w:t>
      </w:r>
      <w:r w:rsidRPr="00AE21AE">
        <w:rPr>
          <w:rFonts w:ascii="Arial" w:hAnsi="Arial" w:cs="Arial"/>
          <w:i/>
          <w:iCs/>
          <w:noProof/>
          <w:szCs w:val="24"/>
        </w:rPr>
        <w:t>56</w:t>
      </w:r>
      <w:r w:rsidRPr="00AE21AE">
        <w:rPr>
          <w:rFonts w:ascii="Arial" w:hAnsi="Arial" w:cs="Arial"/>
          <w:noProof/>
          <w:szCs w:val="24"/>
        </w:rPr>
        <w:t>(1), 161–177. https://doi.org/10.1002/ird</w:t>
      </w:r>
    </w:p>
    <w:p w:rsidR="00BE2EF3" w:rsidRDefault="00BE2EF3" w:rsidP="00BE2EF3">
      <w:pPr>
        <w:widowControl w:val="0"/>
        <w:autoSpaceDE w:val="0"/>
        <w:autoSpaceDN w:val="0"/>
        <w:adjustRightInd w:val="0"/>
        <w:spacing w:after="0" w:line="240" w:lineRule="auto"/>
        <w:ind w:left="480" w:hanging="480"/>
        <w:jc w:val="both"/>
        <w:rPr>
          <w:rFonts w:ascii="Arial" w:hAnsi="Arial" w:cs="Arial"/>
          <w:noProof/>
          <w:szCs w:val="24"/>
          <w:lang w:val="id-ID"/>
        </w:rPr>
      </w:pPr>
    </w:p>
    <w:p w:rsidR="009F04A1" w:rsidRDefault="00AE21AE" w:rsidP="009F04A1">
      <w:pPr>
        <w:widowControl w:val="0"/>
        <w:autoSpaceDE w:val="0"/>
        <w:autoSpaceDN w:val="0"/>
        <w:adjustRightInd w:val="0"/>
        <w:spacing w:after="0" w:line="240" w:lineRule="auto"/>
        <w:ind w:left="480" w:hanging="480"/>
        <w:jc w:val="both"/>
        <w:rPr>
          <w:rFonts w:ascii="Arial" w:hAnsi="Arial" w:cs="Arial"/>
          <w:noProof/>
          <w:szCs w:val="24"/>
          <w:lang w:val="id-ID"/>
        </w:rPr>
      </w:pPr>
      <w:r w:rsidRPr="00AE21AE">
        <w:rPr>
          <w:rFonts w:ascii="Arial" w:hAnsi="Arial" w:cs="Arial"/>
          <w:noProof/>
          <w:szCs w:val="24"/>
        </w:rPr>
        <w:t xml:space="preserve">Pasandaran, E. (2016). Pengelolaan Infrastruktur Irigasi dalam Kerangka Ketahanan Pangan Nasional. </w:t>
      </w:r>
      <w:r w:rsidRPr="00AE21AE">
        <w:rPr>
          <w:rFonts w:ascii="Arial" w:hAnsi="Arial" w:cs="Arial"/>
          <w:i/>
          <w:iCs/>
          <w:noProof/>
          <w:szCs w:val="24"/>
        </w:rPr>
        <w:t>Pengelolaan Infrastruktur Irigasi Dalam Kerangka Ketahanan Pangan Nasional</w:t>
      </w:r>
      <w:r w:rsidRPr="00AE21AE">
        <w:rPr>
          <w:rFonts w:ascii="Arial" w:hAnsi="Arial" w:cs="Arial"/>
          <w:noProof/>
          <w:szCs w:val="24"/>
        </w:rPr>
        <w:t xml:space="preserve">, </w:t>
      </w:r>
      <w:r w:rsidRPr="00AE21AE">
        <w:rPr>
          <w:rFonts w:ascii="Arial" w:hAnsi="Arial" w:cs="Arial"/>
          <w:i/>
          <w:iCs/>
          <w:noProof/>
          <w:szCs w:val="24"/>
        </w:rPr>
        <w:t>5</w:t>
      </w:r>
      <w:r w:rsidRPr="00AE21AE">
        <w:rPr>
          <w:rFonts w:ascii="Arial" w:hAnsi="Arial" w:cs="Arial"/>
          <w:noProof/>
          <w:szCs w:val="24"/>
        </w:rPr>
        <w:t>(2), 126–149. https://doi.org/10.21082/akp.v5n2.2007.126-149</w:t>
      </w:r>
    </w:p>
    <w:p w:rsidR="009F04A1" w:rsidRPr="009F04A1" w:rsidRDefault="009F04A1" w:rsidP="009F04A1">
      <w:pPr>
        <w:widowControl w:val="0"/>
        <w:autoSpaceDE w:val="0"/>
        <w:autoSpaceDN w:val="0"/>
        <w:adjustRightInd w:val="0"/>
        <w:spacing w:after="0" w:line="240" w:lineRule="auto"/>
        <w:ind w:left="480" w:hanging="480"/>
        <w:jc w:val="both"/>
        <w:rPr>
          <w:rFonts w:ascii="Arial" w:hAnsi="Arial" w:cs="Arial"/>
          <w:noProof/>
          <w:szCs w:val="24"/>
          <w:lang w:val="id-ID"/>
        </w:rPr>
      </w:pPr>
    </w:p>
    <w:p w:rsidR="009F04A1" w:rsidRDefault="00723361" w:rsidP="009F04A1">
      <w:pPr>
        <w:widowControl w:val="0"/>
        <w:autoSpaceDE w:val="0"/>
        <w:autoSpaceDN w:val="0"/>
        <w:adjustRightInd w:val="0"/>
        <w:spacing w:after="0" w:line="240" w:lineRule="auto"/>
        <w:ind w:left="480" w:hanging="480"/>
        <w:jc w:val="both"/>
        <w:rPr>
          <w:rFonts w:ascii="Arial" w:hAnsi="Arial" w:cs="Arial"/>
          <w:noProof/>
          <w:szCs w:val="24"/>
          <w:lang w:val="id-ID"/>
        </w:rPr>
      </w:pPr>
      <w:r w:rsidRPr="00BE61F7">
        <w:rPr>
          <w:rFonts w:ascii="Arial" w:hAnsi="Arial" w:cs="Arial"/>
        </w:rPr>
        <w:t>Peraturan</w:t>
      </w:r>
      <w:r>
        <w:rPr>
          <w:rFonts w:ascii="Arial" w:hAnsi="Arial" w:cs="Arial"/>
        </w:rPr>
        <w:t xml:space="preserve"> Pemerintah Nomor 20 Tahun 2006</w:t>
      </w:r>
      <w:r>
        <w:rPr>
          <w:rFonts w:ascii="Arial" w:hAnsi="Arial" w:cs="Arial"/>
          <w:lang w:val="id-ID"/>
        </w:rPr>
        <w:t xml:space="preserve"> </w:t>
      </w:r>
      <w:r w:rsidRPr="00113244">
        <w:rPr>
          <w:rFonts w:ascii="Arial" w:hAnsi="Arial" w:cs="Arial"/>
        </w:rPr>
        <w:t>tentang Pengelolaan Jaringan Irigasi</w:t>
      </w:r>
    </w:p>
    <w:p w:rsidR="009F04A1" w:rsidRDefault="009F04A1" w:rsidP="009F04A1">
      <w:pPr>
        <w:widowControl w:val="0"/>
        <w:autoSpaceDE w:val="0"/>
        <w:autoSpaceDN w:val="0"/>
        <w:adjustRightInd w:val="0"/>
        <w:spacing w:after="0" w:line="240" w:lineRule="auto"/>
        <w:ind w:left="480" w:hanging="480"/>
        <w:jc w:val="both"/>
        <w:rPr>
          <w:rFonts w:ascii="Arial" w:hAnsi="Arial" w:cs="Arial"/>
          <w:noProof/>
          <w:szCs w:val="24"/>
          <w:lang w:val="id-ID"/>
        </w:rPr>
      </w:pPr>
    </w:p>
    <w:p w:rsidR="00723361" w:rsidRPr="009F04A1" w:rsidRDefault="00723361" w:rsidP="009F04A1">
      <w:pPr>
        <w:widowControl w:val="0"/>
        <w:autoSpaceDE w:val="0"/>
        <w:autoSpaceDN w:val="0"/>
        <w:adjustRightInd w:val="0"/>
        <w:spacing w:after="0" w:line="240" w:lineRule="auto"/>
        <w:ind w:left="480" w:hanging="480"/>
        <w:jc w:val="both"/>
        <w:rPr>
          <w:rFonts w:ascii="Arial" w:hAnsi="Arial" w:cs="Arial"/>
          <w:noProof/>
          <w:szCs w:val="24"/>
        </w:rPr>
      </w:pPr>
      <w:r w:rsidRPr="00113244">
        <w:rPr>
          <w:rFonts w:ascii="Arial" w:hAnsi="Arial" w:cs="Arial"/>
          <w:color w:val="000000"/>
        </w:rPr>
        <w:t>Peraturan Ment</w:t>
      </w:r>
      <w:r>
        <w:rPr>
          <w:rFonts w:ascii="Arial" w:hAnsi="Arial" w:cs="Arial"/>
          <w:color w:val="000000"/>
          <w:lang w:val="id-ID"/>
        </w:rPr>
        <w:t>e</w:t>
      </w:r>
      <w:r w:rsidRPr="00113244">
        <w:rPr>
          <w:rFonts w:ascii="Arial" w:hAnsi="Arial" w:cs="Arial"/>
          <w:color w:val="000000"/>
        </w:rPr>
        <w:t>ri Pekerjaan umum dan Peru</w:t>
      </w:r>
      <w:r>
        <w:rPr>
          <w:rFonts w:ascii="Arial" w:hAnsi="Arial" w:cs="Arial"/>
          <w:color w:val="000000"/>
        </w:rPr>
        <w:t>mahaan Rakyat No 12/PRT/M/2015</w:t>
      </w:r>
      <w:r>
        <w:rPr>
          <w:rFonts w:ascii="Arial" w:hAnsi="Arial" w:cs="Arial"/>
          <w:color w:val="000000"/>
          <w:lang w:val="id-ID"/>
        </w:rPr>
        <w:t xml:space="preserve"> tentang </w:t>
      </w:r>
      <w:r w:rsidRPr="00113244">
        <w:rPr>
          <w:rFonts w:ascii="Arial" w:hAnsi="Arial" w:cs="Arial"/>
          <w:color w:val="000000"/>
        </w:rPr>
        <w:t>Pedoman penyeleng</w:t>
      </w:r>
      <w:r>
        <w:rPr>
          <w:rFonts w:ascii="Arial" w:hAnsi="Arial" w:cs="Arial"/>
          <w:color w:val="000000"/>
          <w:lang w:val="id-ID"/>
        </w:rPr>
        <w:t>g</w:t>
      </w:r>
      <w:r w:rsidRPr="00113244">
        <w:rPr>
          <w:rFonts w:ascii="Arial" w:hAnsi="Arial" w:cs="Arial"/>
          <w:color w:val="000000"/>
        </w:rPr>
        <w:t>araa</w:t>
      </w:r>
      <w:r>
        <w:rPr>
          <w:rFonts w:ascii="Arial" w:hAnsi="Arial" w:cs="Arial"/>
          <w:color w:val="000000"/>
        </w:rPr>
        <w:t>n pemeliharaan jaringan irigasi</w:t>
      </w:r>
    </w:p>
    <w:p w:rsidR="00723361" w:rsidRDefault="00723361" w:rsidP="00BE2EF3">
      <w:pPr>
        <w:widowControl w:val="0"/>
        <w:autoSpaceDE w:val="0"/>
        <w:autoSpaceDN w:val="0"/>
        <w:adjustRightInd w:val="0"/>
        <w:spacing w:after="0" w:line="240" w:lineRule="auto"/>
        <w:ind w:left="480" w:hanging="480"/>
        <w:jc w:val="both"/>
        <w:rPr>
          <w:rFonts w:ascii="Arial" w:hAnsi="Arial" w:cs="Arial"/>
          <w:noProof/>
          <w:szCs w:val="24"/>
          <w:lang w:val="id-ID"/>
        </w:rPr>
      </w:pPr>
    </w:p>
    <w:p w:rsidR="00AE21AE" w:rsidRPr="00AE21AE" w:rsidRDefault="00AE21AE" w:rsidP="00BE2EF3">
      <w:pPr>
        <w:widowControl w:val="0"/>
        <w:autoSpaceDE w:val="0"/>
        <w:autoSpaceDN w:val="0"/>
        <w:adjustRightInd w:val="0"/>
        <w:spacing w:after="0" w:line="240" w:lineRule="auto"/>
        <w:ind w:left="480" w:hanging="480"/>
        <w:jc w:val="both"/>
        <w:rPr>
          <w:rFonts w:ascii="Arial" w:hAnsi="Arial" w:cs="Arial"/>
          <w:noProof/>
          <w:szCs w:val="24"/>
        </w:rPr>
      </w:pPr>
      <w:r w:rsidRPr="00AE21AE">
        <w:rPr>
          <w:rFonts w:ascii="Arial" w:hAnsi="Arial" w:cs="Arial"/>
          <w:noProof/>
          <w:szCs w:val="24"/>
        </w:rPr>
        <w:t xml:space="preserve">Puspitasari, I. (2014). Model Alokasi Pendanaan Pemeliharaan Insfrastuktur Irigasi dengan Metode AHP (Analytic Hierarcy Process). </w:t>
      </w:r>
      <w:r w:rsidRPr="00AE21AE">
        <w:rPr>
          <w:rFonts w:ascii="Arial" w:hAnsi="Arial" w:cs="Arial"/>
          <w:i/>
          <w:iCs/>
          <w:noProof/>
          <w:szCs w:val="24"/>
        </w:rPr>
        <w:t>TEDC</w:t>
      </w:r>
      <w:r w:rsidRPr="00AE21AE">
        <w:rPr>
          <w:rFonts w:ascii="Arial" w:hAnsi="Arial" w:cs="Arial"/>
          <w:noProof/>
          <w:szCs w:val="24"/>
        </w:rPr>
        <w:t xml:space="preserve">, </w:t>
      </w:r>
      <w:r w:rsidRPr="00AE21AE">
        <w:rPr>
          <w:rFonts w:ascii="Arial" w:hAnsi="Arial" w:cs="Arial"/>
          <w:i/>
          <w:iCs/>
          <w:noProof/>
          <w:szCs w:val="24"/>
        </w:rPr>
        <w:t>8</w:t>
      </w:r>
      <w:r w:rsidRPr="00AE21AE">
        <w:rPr>
          <w:rFonts w:ascii="Arial" w:hAnsi="Arial" w:cs="Arial"/>
          <w:noProof/>
          <w:szCs w:val="24"/>
        </w:rPr>
        <w:t>(2), 160–170.</w:t>
      </w:r>
    </w:p>
    <w:p w:rsidR="00723361" w:rsidRDefault="00723361" w:rsidP="00BE2EF3">
      <w:pPr>
        <w:widowControl w:val="0"/>
        <w:autoSpaceDE w:val="0"/>
        <w:autoSpaceDN w:val="0"/>
        <w:adjustRightInd w:val="0"/>
        <w:spacing w:after="0" w:line="240" w:lineRule="auto"/>
        <w:ind w:left="480" w:hanging="480"/>
        <w:jc w:val="both"/>
        <w:rPr>
          <w:rFonts w:ascii="Arial" w:hAnsi="Arial" w:cs="Arial"/>
          <w:noProof/>
          <w:szCs w:val="24"/>
          <w:lang w:val="id-ID"/>
        </w:rPr>
      </w:pPr>
    </w:p>
    <w:p w:rsidR="009F04A1" w:rsidRDefault="009F04A1" w:rsidP="00BE2EF3">
      <w:pPr>
        <w:widowControl w:val="0"/>
        <w:autoSpaceDE w:val="0"/>
        <w:autoSpaceDN w:val="0"/>
        <w:adjustRightInd w:val="0"/>
        <w:spacing w:after="0" w:line="240" w:lineRule="auto"/>
        <w:ind w:left="480" w:hanging="480"/>
        <w:jc w:val="both"/>
        <w:rPr>
          <w:rFonts w:ascii="Arial" w:hAnsi="Arial" w:cs="Arial"/>
          <w:noProof/>
          <w:szCs w:val="24"/>
          <w:lang w:val="id-ID"/>
        </w:rPr>
      </w:pPr>
    </w:p>
    <w:p w:rsidR="00AE21AE" w:rsidRDefault="00AE21AE" w:rsidP="00BE2EF3">
      <w:pPr>
        <w:widowControl w:val="0"/>
        <w:autoSpaceDE w:val="0"/>
        <w:autoSpaceDN w:val="0"/>
        <w:adjustRightInd w:val="0"/>
        <w:spacing w:after="0" w:line="240" w:lineRule="auto"/>
        <w:ind w:left="480" w:hanging="480"/>
        <w:jc w:val="both"/>
        <w:rPr>
          <w:rFonts w:ascii="Arial" w:hAnsi="Arial" w:cs="Arial"/>
          <w:noProof/>
          <w:szCs w:val="24"/>
          <w:lang w:val="id-ID"/>
        </w:rPr>
      </w:pPr>
      <w:r w:rsidRPr="00AE21AE">
        <w:rPr>
          <w:rFonts w:ascii="Arial" w:hAnsi="Arial" w:cs="Arial"/>
          <w:noProof/>
          <w:szCs w:val="24"/>
        </w:rPr>
        <w:t xml:space="preserve">Rafi’ud, D. A., Nurrochmad, F., &amp; Jayadi, R. (2017). Analisis Efisiensi Saluran Irigasi di Daerah Irigasi Boro Kabupaten Purworejo Jawa Tengah. </w:t>
      </w:r>
      <w:r w:rsidRPr="00AE21AE">
        <w:rPr>
          <w:rFonts w:ascii="Arial" w:hAnsi="Arial" w:cs="Arial"/>
          <w:i/>
          <w:iCs/>
          <w:noProof/>
          <w:szCs w:val="24"/>
        </w:rPr>
        <w:t>Inersia</w:t>
      </w:r>
      <w:r w:rsidRPr="00AE21AE">
        <w:rPr>
          <w:rFonts w:ascii="Arial" w:hAnsi="Arial" w:cs="Arial"/>
          <w:noProof/>
          <w:szCs w:val="24"/>
        </w:rPr>
        <w:t xml:space="preserve">, </w:t>
      </w:r>
      <w:r w:rsidRPr="00AE21AE">
        <w:rPr>
          <w:rFonts w:ascii="Arial" w:hAnsi="Arial" w:cs="Arial"/>
          <w:i/>
          <w:iCs/>
          <w:noProof/>
          <w:szCs w:val="24"/>
        </w:rPr>
        <w:t>XIII</w:t>
      </w:r>
      <w:r w:rsidRPr="00AE21AE">
        <w:rPr>
          <w:rFonts w:ascii="Arial" w:hAnsi="Arial" w:cs="Arial"/>
          <w:noProof/>
          <w:szCs w:val="24"/>
        </w:rPr>
        <w:t>(2), 154–166.</w:t>
      </w:r>
    </w:p>
    <w:p w:rsidR="009F04A1" w:rsidRPr="009F04A1" w:rsidRDefault="009F04A1" w:rsidP="00BE2EF3">
      <w:pPr>
        <w:widowControl w:val="0"/>
        <w:autoSpaceDE w:val="0"/>
        <w:autoSpaceDN w:val="0"/>
        <w:adjustRightInd w:val="0"/>
        <w:spacing w:after="0" w:line="240" w:lineRule="auto"/>
        <w:ind w:left="480" w:hanging="480"/>
        <w:jc w:val="both"/>
        <w:rPr>
          <w:rFonts w:ascii="Arial" w:hAnsi="Arial" w:cs="Arial"/>
          <w:noProof/>
          <w:szCs w:val="24"/>
          <w:lang w:val="id-ID"/>
        </w:rPr>
      </w:pPr>
    </w:p>
    <w:p w:rsidR="00AE21AE" w:rsidRPr="00AE21AE" w:rsidRDefault="00AE21AE" w:rsidP="00BE2EF3">
      <w:pPr>
        <w:widowControl w:val="0"/>
        <w:autoSpaceDE w:val="0"/>
        <w:autoSpaceDN w:val="0"/>
        <w:adjustRightInd w:val="0"/>
        <w:spacing w:after="0" w:line="240" w:lineRule="auto"/>
        <w:ind w:left="480" w:hanging="480"/>
        <w:jc w:val="both"/>
        <w:rPr>
          <w:rFonts w:ascii="Arial" w:hAnsi="Arial" w:cs="Arial"/>
          <w:noProof/>
          <w:szCs w:val="24"/>
        </w:rPr>
      </w:pPr>
      <w:r w:rsidRPr="00AE21AE">
        <w:rPr>
          <w:rFonts w:ascii="Arial" w:hAnsi="Arial" w:cs="Arial"/>
          <w:noProof/>
          <w:szCs w:val="24"/>
        </w:rPr>
        <w:t xml:space="preserve">Rismanto, Wiyono, A., &amp; Wachyuni, S. (2013). Kajian Peran Serta Petani Dalam Operasi Dan Pemeliharaan Infrastruktur Jaringan Irigasi Dengan Pendekatan Theory of Planned Behaviour (Tpb) (Studi Kasus : Daerah Irigasi Cirasea Kabupaten Bandung, Jawa Barat). </w:t>
      </w:r>
      <w:r w:rsidRPr="00AE21AE">
        <w:rPr>
          <w:rFonts w:ascii="Arial" w:hAnsi="Arial" w:cs="Arial"/>
          <w:i/>
          <w:iCs/>
          <w:noProof/>
          <w:szCs w:val="24"/>
        </w:rPr>
        <w:t>Jurnal Sosioteknologi</w:t>
      </w:r>
      <w:r w:rsidRPr="00AE21AE">
        <w:rPr>
          <w:rFonts w:ascii="Arial" w:hAnsi="Arial" w:cs="Arial"/>
          <w:noProof/>
          <w:szCs w:val="24"/>
        </w:rPr>
        <w:t xml:space="preserve">, </w:t>
      </w:r>
      <w:r w:rsidRPr="00AE21AE">
        <w:rPr>
          <w:rFonts w:ascii="Arial" w:hAnsi="Arial" w:cs="Arial"/>
          <w:i/>
          <w:iCs/>
          <w:noProof/>
          <w:szCs w:val="24"/>
        </w:rPr>
        <w:t>12</w:t>
      </w:r>
      <w:r w:rsidRPr="00AE21AE">
        <w:rPr>
          <w:rFonts w:ascii="Arial" w:hAnsi="Arial" w:cs="Arial"/>
          <w:noProof/>
          <w:szCs w:val="24"/>
        </w:rPr>
        <w:t>(30), 502–525. https://doi.org/10.5614/sostek.itbj.12.30.4</w:t>
      </w:r>
    </w:p>
    <w:p w:rsidR="00723361" w:rsidRDefault="00723361" w:rsidP="00BE2EF3">
      <w:pPr>
        <w:widowControl w:val="0"/>
        <w:autoSpaceDE w:val="0"/>
        <w:autoSpaceDN w:val="0"/>
        <w:adjustRightInd w:val="0"/>
        <w:spacing w:after="0" w:line="240" w:lineRule="auto"/>
        <w:ind w:left="480" w:hanging="480"/>
        <w:jc w:val="both"/>
        <w:rPr>
          <w:rFonts w:ascii="Arial" w:hAnsi="Arial" w:cs="Arial"/>
          <w:noProof/>
          <w:szCs w:val="24"/>
          <w:lang w:val="id-ID"/>
        </w:rPr>
      </w:pPr>
    </w:p>
    <w:p w:rsidR="00AE21AE" w:rsidRPr="00AE21AE" w:rsidRDefault="00AE21AE" w:rsidP="00BE2EF3">
      <w:pPr>
        <w:widowControl w:val="0"/>
        <w:autoSpaceDE w:val="0"/>
        <w:autoSpaceDN w:val="0"/>
        <w:adjustRightInd w:val="0"/>
        <w:spacing w:after="0" w:line="240" w:lineRule="auto"/>
        <w:ind w:left="480" w:hanging="480"/>
        <w:jc w:val="both"/>
        <w:rPr>
          <w:rFonts w:ascii="Arial" w:hAnsi="Arial" w:cs="Arial"/>
          <w:noProof/>
        </w:rPr>
      </w:pPr>
      <w:r w:rsidRPr="00AE21AE">
        <w:rPr>
          <w:rFonts w:ascii="Arial" w:hAnsi="Arial" w:cs="Arial"/>
          <w:noProof/>
          <w:szCs w:val="24"/>
        </w:rPr>
        <w:t xml:space="preserve">Sururi, A. (2014). Inovasi Kebijakan Publik (Tinjauan Konseptual dan Empiris). </w:t>
      </w:r>
      <w:r w:rsidRPr="00AE21AE">
        <w:rPr>
          <w:rFonts w:ascii="Arial" w:hAnsi="Arial" w:cs="Arial"/>
          <w:i/>
          <w:iCs/>
          <w:noProof/>
          <w:szCs w:val="24"/>
        </w:rPr>
        <w:t>Sawala Administrasi Negara</w:t>
      </w:r>
      <w:r w:rsidRPr="00AE21AE">
        <w:rPr>
          <w:rFonts w:ascii="Arial" w:hAnsi="Arial" w:cs="Arial"/>
          <w:noProof/>
          <w:szCs w:val="24"/>
        </w:rPr>
        <w:t xml:space="preserve">, </w:t>
      </w:r>
      <w:r w:rsidRPr="00AE21AE">
        <w:rPr>
          <w:rFonts w:ascii="Arial" w:hAnsi="Arial" w:cs="Arial"/>
          <w:i/>
          <w:iCs/>
          <w:noProof/>
          <w:szCs w:val="24"/>
        </w:rPr>
        <w:t>4</w:t>
      </w:r>
      <w:r w:rsidRPr="00AE21AE">
        <w:rPr>
          <w:rFonts w:ascii="Arial" w:hAnsi="Arial" w:cs="Arial"/>
          <w:noProof/>
          <w:szCs w:val="24"/>
        </w:rPr>
        <w:t>(3), 1–14.</w:t>
      </w:r>
    </w:p>
    <w:p w:rsidR="00EF152D" w:rsidRDefault="00EF152D" w:rsidP="00BE2EF3">
      <w:pPr>
        <w:widowControl w:val="0"/>
        <w:autoSpaceDE w:val="0"/>
        <w:autoSpaceDN w:val="0"/>
        <w:adjustRightInd w:val="0"/>
        <w:spacing w:after="0" w:line="240" w:lineRule="auto"/>
        <w:ind w:left="480" w:hanging="480"/>
        <w:jc w:val="both"/>
        <w:rPr>
          <w:rFonts w:ascii="Arial" w:hAnsi="Arial" w:cs="Arial"/>
          <w:lang w:val="id-ID"/>
        </w:rPr>
      </w:pPr>
      <w:r>
        <w:rPr>
          <w:rFonts w:ascii="Arial" w:hAnsi="Arial" w:cs="Arial"/>
          <w:lang w:val="id-ID"/>
        </w:rPr>
        <w:fldChar w:fldCharType="end"/>
      </w:r>
    </w:p>
    <w:p w:rsidR="00EF152D" w:rsidRPr="00113244" w:rsidRDefault="00EF152D" w:rsidP="00BE2EF3">
      <w:pPr>
        <w:spacing w:after="0" w:line="240" w:lineRule="auto"/>
        <w:ind w:firstLine="720"/>
        <w:jc w:val="both"/>
        <w:rPr>
          <w:rFonts w:ascii="Arial" w:hAnsi="Arial" w:cs="Arial"/>
          <w:lang w:val="id-ID"/>
        </w:rPr>
      </w:pPr>
    </w:p>
    <w:p w:rsidR="00B80B92" w:rsidRPr="00113244" w:rsidRDefault="00B80B92" w:rsidP="00BE2EF3">
      <w:pPr>
        <w:spacing w:after="0" w:line="240" w:lineRule="auto"/>
        <w:jc w:val="both"/>
        <w:rPr>
          <w:rFonts w:ascii="Arial" w:hAnsi="Arial" w:cs="Arial"/>
          <w:lang w:val="id-ID"/>
        </w:rPr>
      </w:pPr>
    </w:p>
    <w:p w:rsidR="00B80B92" w:rsidRPr="00113244" w:rsidRDefault="00B80B92" w:rsidP="00BE2EF3">
      <w:pPr>
        <w:spacing w:after="0" w:line="240" w:lineRule="auto"/>
        <w:jc w:val="both"/>
        <w:rPr>
          <w:rFonts w:ascii="Arial" w:hAnsi="Arial" w:cs="Arial"/>
          <w:lang w:val="id-ID"/>
        </w:rPr>
      </w:pPr>
    </w:p>
    <w:p w:rsidR="00B80B92" w:rsidRPr="00113244" w:rsidRDefault="00B80B92" w:rsidP="00BE2EF3">
      <w:pPr>
        <w:spacing w:after="0" w:line="240" w:lineRule="auto"/>
        <w:jc w:val="both"/>
        <w:rPr>
          <w:rFonts w:ascii="Arial" w:hAnsi="Arial" w:cs="Arial"/>
          <w:lang w:val="id-ID"/>
        </w:rPr>
      </w:pPr>
    </w:p>
    <w:p w:rsidR="00B80B92" w:rsidRPr="00113244" w:rsidRDefault="00B80B92" w:rsidP="00BE2EF3">
      <w:pPr>
        <w:spacing w:after="0" w:line="240" w:lineRule="auto"/>
        <w:jc w:val="both"/>
        <w:rPr>
          <w:rFonts w:ascii="Arial" w:hAnsi="Arial" w:cs="Arial"/>
          <w:lang w:val="id-ID"/>
        </w:rPr>
      </w:pPr>
    </w:p>
    <w:p w:rsidR="00B80B92" w:rsidRPr="00113244" w:rsidRDefault="00B80B92" w:rsidP="00BE2EF3">
      <w:pPr>
        <w:spacing w:after="0" w:line="240" w:lineRule="auto"/>
        <w:jc w:val="both"/>
        <w:rPr>
          <w:rFonts w:ascii="Arial" w:hAnsi="Arial" w:cs="Arial"/>
          <w:lang w:val="id-ID"/>
        </w:rPr>
      </w:pPr>
    </w:p>
    <w:p w:rsidR="00973652" w:rsidRPr="00113244" w:rsidRDefault="00973652" w:rsidP="00113244">
      <w:pPr>
        <w:spacing w:after="0" w:line="240" w:lineRule="auto"/>
        <w:jc w:val="both"/>
        <w:rPr>
          <w:rFonts w:ascii="Arial" w:hAnsi="Arial" w:cs="Arial"/>
          <w:b/>
        </w:rPr>
      </w:pPr>
    </w:p>
    <w:sectPr w:rsidR="00973652" w:rsidRPr="00113244" w:rsidSect="00113244">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7C3"/>
    <w:multiLevelType w:val="hybridMultilevel"/>
    <w:tmpl w:val="7418424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2A52F40"/>
    <w:multiLevelType w:val="hybridMultilevel"/>
    <w:tmpl w:val="DAD4A32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4B935DB"/>
    <w:multiLevelType w:val="hybridMultilevel"/>
    <w:tmpl w:val="AD4A61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C622E2"/>
    <w:multiLevelType w:val="hybridMultilevel"/>
    <w:tmpl w:val="C4C42D6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B9D4F89"/>
    <w:multiLevelType w:val="hybridMultilevel"/>
    <w:tmpl w:val="17905D4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0B00985"/>
    <w:multiLevelType w:val="hybridMultilevel"/>
    <w:tmpl w:val="E702B3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F86B8A"/>
    <w:multiLevelType w:val="hybridMultilevel"/>
    <w:tmpl w:val="1C7AD1C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38FE2B8F"/>
    <w:multiLevelType w:val="hybridMultilevel"/>
    <w:tmpl w:val="59A0E85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3E200B14"/>
    <w:multiLevelType w:val="hybridMultilevel"/>
    <w:tmpl w:val="3D02CEF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E8C35AD"/>
    <w:multiLevelType w:val="hybridMultilevel"/>
    <w:tmpl w:val="4030F486"/>
    <w:lvl w:ilvl="0" w:tplc="0421000F">
      <w:start w:val="1"/>
      <w:numFmt w:val="decimal"/>
      <w:lvlText w:val="%1."/>
      <w:lvlJc w:val="left"/>
      <w:pPr>
        <w:ind w:left="2072" w:hanging="360"/>
      </w:pPr>
    </w:lvl>
    <w:lvl w:ilvl="1" w:tplc="04210019">
      <w:start w:val="1"/>
      <w:numFmt w:val="lowerLetter"/>
      <w:lvlText w:val="%2."/>
      <w:lvlJc w:val="left"/>
      <w:pPr>
        <w:ind w:left="2792" w:hanging="360"/>
      </w:pPr>
    </w:lvl>
    <w:lvl w:ilvl="2" w:tplc="0421001B">
      <w:start w:val="1"/>
      <w:numFmt w:val="lowerRoman"/>
      <w:lvlText w:val="%3."/>
      <w:lvlJc w:val="right"/>
      <w:pPr>
        <w:ind w:left="3512" w:hanging="180"/>
      </w:pPr>
    </w:lvl>
    <w:lvl w:ilvl="3" w:tplc="0421000F">
      <w:start w:val="1"/>
      <w:numFmt w:val="decimal"/>
      <w:lvlText w:val="%4."/>
      <w:lvlJc w:val="left"/>
      <w:pPr>
        <w:ind w:left="4232" w:hanging="360"/>
      </w:pPr>
    </w:lvl>
    <w:lvl w:ilvl="4" w:tplc="04210019">
      <w:start w:val="1"/>
      <w:numFmt w:val="lowerLetter"/>
      <w:lvlText w:val="%5."/>
      <w:lvlJc w:val="left"/>
      <w:pPr>
        <w:ind w:left="4952" w:hanging="360"/>
      </w:pPr>
    </w:lvl>
    <w:lvl w:ilvl="5" w:tplc="0421001B">
      <w:start w:val="1"/>
      <w:numFmt w:val="lowerRoman"/>
      <w:lvlText w:val="%6."/>
      <w:lvlJc w:val="right"/>
      <w:pPr>
        <w:ind w:left="5672" w:hanging="180"/>
      </w:pPr>
    </w:lvl>
    <w:lvl w:ilvl="6" w:tplc="0421000F">
      <w:start w:val="1"/>
      <w:numFmt w:val="decimal"/>
      <w:lvlText w:val="%7."/>
      <w:lvlJc w:val="left"/>
      <w:pPr>
        <w:ind w:left="6392" w:hanging="360"/>
      </w:pPr>
    </w:lvl>
    <w:lvl w:ilvl="7" w:tplc="04210019">
      <w:start w:val="1"/>
      <w:numFmt w:val="lowerLetter"/>
      <w:lvlText w:val="%8."/>
      <w:lvlJc w:val="left"/>
      <w:pPr>
        <w:ind w:left="7112" w:hanging="360"/>
      </w:pPr>
    </w:lvl>
    <w:lvl w:ilvl="8" w:tplc="0421001B">
      <w:start w:val="1"/>
      <w:numFmt w:val="lowerRoman"/>
      <w:lvlText w:val="%9."/>
      <w:lvlJc w:val="right"/>
      <w:pPr>
        <w:ind w:left="7832" w:hanging="180"/>
      </w:pPr>
    </w:lvl>
  </w:abstractNum>
  <w:abstractNum w:abstractNumId="10">
    <w:nsid w:val="546E52E8"/>
    <w:multiLevelType w:val="hybridMultilevel"/>
    <w:tmpl w:val="85AA400A"/>
    <w:lvl w:ilvl="0" w:tplc="0421000F">
      <w:start w:val="1"/>
      <w:numFmt w:val="decimal"/>
      <w:lvlText w:val="%1."/>
      <w:lvlJc w:val="left"/>
      <w:pPr>
        <w:ind w:left="1428" w:hanging="360"/>
      </w:pPr>
    </w:lvl>
    <w:lvl w:ilvl="1" w:tplc="04210019">
      <w:start w:val="1"/>
      <w:numFmt w:val="lowerLetter"/>
      <w:lvlText w:val="%2."/>
      <w:lvlJc w:val="left"/>
      <w:pPr>
        <w:ind w:left="2148" w:hanging="360"/>
      </w:pPr>
    </w:lvl>
    <w:lvl w:ilvl="2" w:tplc="0421001B">
      <w:start w:val="1"/>
      <w:numFmt w:val="lowerRoman"/>
      <w:lvlText w:val="%3."/>
      <w:lvlJc w:val="right"/>
      <w:pPr>
        <w:ind w:left="2868" w:hanging="180"/>
      </w:pPr>
    </w:lvl>
    <w:lvl w:ilvl="3" w:tplc="0421000F">
      <w:start w:val="1"/>
      <w:numFmt w:val="decimal"/>
      <w:lvlText w:val="%4."/>
      <w:lvlJc w:val="left"/>
      <w:pPr>
        <w:ind w:left="3588" w:hanging="360"/>
      </w:pPr>
    </w:lvl>
    <w:lvl w:ilvl="4" w:tplc="04210019">
      <w:start w:val="1"/>
      <w:numFmt w:val="lowerLetter"/>
      <w:lvlText w:val="%5."/>
      <w:lvlJc w:val="left"/>
      <w:pPr>
        <w:ind w:left="4308" w:hanging="360"/>
      </w:pPr>
    </w:lvl>
    <w:lvl w:ilvl="5" w:tplc="0421001B">
      <w:start w:val="1"/>
      <w:numFmt w:val="lowerRoman"/>
      <w:lvlText w:val="%6."/>
      <w:lvlJc w:val="right"/>
      <w:pPr>
        <w:ind w:left="5028" w:hanging="180"/>
      </w:pPr>
    </w:lvl>
    <w:lvl w:ilvl="6" w:tplc="0421000F">
      <w:start w:val="1"/>
      <w:numFmt w:val="decimal"/>
      <w:lvlText w:val="%7."/>
      <w:lvlJc w:val="left"/>
      <w:pPr>
        <w:ind w:left="5748" w:hanging="360"/>
      </w:pPr>
    </w:lvl>
    <w:lvl w:ilvl="7" w:tplc="04210019">
      <w:start w:val="1"/>
      <w:numFmt w:val="lowerLetter"/>
      <w:lvlText w:val="%8."/>
      <w:lvlJc w:val="left"/>
      <w:pPr>
        <w:ind w:left="6468" w:hanging="360"/>
      </w:pPr>
    </w:lvl>
    <w:lvl w:ilvl="8" w:tplc="0421001B">
      <w:start w:val="1"/>
      <w:numFmt w:val="lowerRoman"/>
      <w:lvlText w:val="%9."/>
      <w:lvlJc w:val="right"/>
      <w:pPr>
        <w:ind w:left="7188" w:hanging="180"/>
      </w:pPr>
    </w:lvl>
  </w:abstractNum>
  <w:abstractNum w:abstractNumId="11">
    <w:nsid w:val="56694F1E"/>
    <w:multiLevelType w:val="hybridMultilevel"/>
    <w:tmpl w:val="E026B8F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5A8746AD"/>
    <w:multiLevelType w:val="hybridMultilevel"/>
    <w:tmpl w:val="2FF8BC3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6BB37746"/>
    <w:multiLevelType w:val="hybridMultilevel"/>
    <w:tmpl w:val="444EE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2243166"/>
    <w:multiLevelType w:val="hybridMultilevel"/>
    <w:tmpl w:val="BAF6EEE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2"/>
    <w:rsid w:val="00092DE7"/>
    <w:rsid w:val="00113244"/>
    <w:rsid w:val="00120F50"/>
    <w:rsid w:val="001E4001"/>
    <w:rsid w:val="0038333E"/>
    <w:rsid w:val="00431A0D"/>
    <w:rsid w:val="00457D7D"/>
    <w:rsid w:val="00472041"/>
    <w:rsid w:val="004A3700"/>
    <w:rsid w:val="00610D4C"/>
    <w:rsid w:val="00657D91"/>
    <w:rsid w:val="00705B22"/>
    <w:rsid w:val="00723361"/>
    <w:rsid w:val="007C004D"/>
    <w:rsid w:val="00916D9E"/>
    <w:rsid w:val="00973652"/>
    <w:rsid w:val="00980D2E"/>
    <w:rsid w:val="009F04A1"/>
    <w:rsid w:val="00A2465B"/>
    <w:rsid w:val="00A56BAA"/>
    <w:rsid w:val="00AE21AE"/>
    <w:rsid w:val="00B2608F"/>
    <w:rsid w:val="00B62A00"/>
    <w:rsid w:val="00B80B92"/>
    <w:rsid w:val="00B87125"/>
    <w:rsid w:val="00BE2EF3"/>
    <w:rsid w:val="00BE61F7"/>
    <w:rsid w:val="00C87341"/>
    <w:rsid w:val="00DB62DE"/>
    <w:rsid w:val="00E3278E"/>
    <w:rsid w:val="00E56B40"/>
    <w:rsid w:val="00E773A3"/>
    <w:rsid w:val="00E96E6B"/>
    <w:rsid w:val="00EC2CA1"/>
    <w:rsid w:val="00EF152D"/>
    <w:rsid w:val="00F10C9A"/>
    <w:rsid w:val="00F82FFE"/>
    <w:rsid w:val="00FF13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B9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Affiliation">
    <w:name w:val="SAP-Affiliation"/>
    <w:basedOn w:val="Normal"/>
    <w:qFormat/>
    <w:rsid w:val="00B80B92"/>
    <w:pPr>
      <w:spacing w:after="0" w:line="200" w:lineRule="exact"/>
      <w:jc w:val="center"/>
    </w:pPr>
    <w:rPr>
      <w:rFonts w:ascii="Times New Roman" w:eastAsia="SimSun" w:hAnsi="Times New Roman"/>
      <w:kern w:val="2"/>
      <w:sz w:val="18"/>
      <w:szCs w:val="18"/>
      <w:lang w:eastAsia="zh-CN"/>
    </w:rPr>
  </w:style>
  <w:style w:type="paragraph" w:customStyle="1" w:styleId="SAP-Author">
    <w:name w:val="SAP-Author"/>
    <w:qFormat/>
    <w:rsid w:val="00B80B92"/>
    <w:pPr>
      <w:spacing w:before="340" w:after="340" w:line="240" w:lineRule="auto"/>
      <w:jc w:val="center"/>
    </w:pPr>
    <w:rPr>
      <w:rFonts w:ascii="Times New Roman" w:eastAsia="Times New Roman" w:hAnsi="Times New Roman" w:cs="Times New Roman"/>
      <w:b/>
      <w:noProof/>
      <w:lang w:val="en-US"/>
    </w:rPr>
  </w:style>
  <w:style w:type="paragraph" w:styleId="ListParagraph">
    <w:name w:val="List Paragraph"/>
    <w:basedOn w:val="Normal"/>
    <w:link w:val="ListParagraphChar"/>
    <w:uiPriority w:val="34"/>
    <w:qFormat/>
    <w:rsid w:val="00B80B92"/>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B80B92"/>
    <w:rPr>
      <w:lang w:val="en-US"/>
    </w:rPr>
  </w:style>
  <w:style w:type="table" w:styleId="TableGrid">
    <w:name w:val="Table Grid"/>
    <w:basedOn w:val="TableNormal"/>
    <w:uiPriority w:val="59"/>
    <w:rsid w:val="00B80B9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0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B92"/>
    <w:rPr>
      <w:rFonts w:ascii="Tahoma" w:eastAsia="Calibri" w:hAnsi="Tahoma" w:cs="Tahoma"/>
      <w:sz w:val="16"/>
      <w:szCs w:val="16"/>
      <w:lang w:val="en-US"/>
    </w:rPr>
  </w:style>
  <w:style w:type="character" w:styleId="Hyperlink">
    <w:name w:val="Hyperlink"/>
    <w:basedOn w:val="DefaultParagraphFont"/>
    <w:uiPriority w:val="99"/>
    <w:unhideWhenUsed/>
    <w:rsid w:val="00B80B92"/>
    <w:rPr>
      <w:color w:val="0000FF" w:themeColor="hyperlink"/>
      <w:u w:val="single"/>
    </w:rPr>
  </w:style>
  <w:style w:type="character" w:customStyle="1" w:styleId="tlid-translation">
    <w:name w:val="tlid-translation"/>
    <w:basedOn w:val="DefaultParagraphFont"/>
    <w:rsid w:val="00C87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B9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Affiliation">
    <w:name w:val="SAP-Affiliation"/>
    <w:basedOn w:val="Normal"/>
    <w:qFormat/>
    <w:rsid w:val="00B80B92"/>
    <w:pPr>
      <w:spacing w:after="0" w:line="200" w:lineRule="exact"/>
      <w:jc w:val="center"/>
    </w:pPr>
    <w:rPr>
      <w:rFonts w:ascii="Times New Roman" w:eastAsia="SimSun" w:hAnsi="Times New Roman"/>
      <w:kern w:val="2"/>
      <w:sz w:val="18"/>
      <w:szCs w:val="18"/>
      <w:lang w:eastAsia="zh-CN"/>
    </w:rPr>
  </w:style>
  <w:style w:type="paragraph" w:customStyle="1" w:styleId="SAP-Author">
    <w:name w:val="SAP-Author"/>
    <w:qFormat/>
    <w:rsid w:val="00B80B92"/>
    <w:pPr>
      <w:spacing w:before="340" w:after="340" w:line="240" w:lineRule="auto"/>
      <w:jc w:val="center"/>
    </w:pPr>
    <w:rPr>
      <w:rFonts w:ascii="Times New Roman" w:eastAsia="Times New Roman" w:hAnsi="Times New Roman" w:cs="Times New Roman"/>
      <w:b/>
      <w:noProof/>
      <w:lang w:val="en-US"/>
    </w:rPr>
  </w:style>
  <w:style w:type="paragraph" w:styleId="ListParagraph">
    <w:name w:val="List Paragraph"/>
    <w:basedOn w:val="Normal"/>
    <w:link w:val="ListParagraphChar"/>
    <w:uiPriority w:val="34"/>
    <w:qFormat/>
    <w:rsid w:val="00B80B92"/>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B80B92"/>
    <w:rPr>
      <w:lang w:val="en-US"/>
    </w:rPr>
  </w:style>
  <w:style w:type="table" w:styleId="TableGrid">
    <w:name w:val="Table Grid"/>
    <w:basedOn w:val="TableNormal"/>
    <w:uiPriority w:val="59"/>
    <w:rsid w:val="00B80B9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0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B92"/>
    <w:rPr>
      <w:rFonts w:ascii="Tahoma" w:eastAsia="Calibri" w:hAnsi="Tahoma" w:cs="Tahoma"/>
      <w:sz w:val="16"/>
      <w:szCs w:val="16"/>
      <w:lang w:val="en-US"/>
    </w:rPr>
  </w:style>
  <w:style w:type="character" w:styleId="Hyperlink">
    <w:name w:val="Hyperlink"/>
    <w:basedOn w:val="DefaultParagraphFont"/>
    <w:uiPriority w:val="99"/>
    <w:unhideWhenUsed/>
    <w:rsid w:val="00B80B92"/>
    <w:rPr>
      <w:color w:val="0000FF" w:themeColor="hyperlink"/>
      <w:u w:val="single"/>
    </w:rPr>
  </w:style>
  <w:style w:type="character" w:customStyle="1" w:styleId="tlid-translation">
    <w:name w:val="tlid-translation"/>
    <w:basedOn w:val="DefaultParagraphFont"/>
    <w:rsid w:val="00C8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0905">
      <w:bodyDiv w:val="1"/>
      <w:marLeft w:val="0"/>
      <w:marRight w:val="0"/>
      <w:marTop w:val="0"/>
      <w:marBottom w:val="0"/>
      <w:divBdr>
        <w:top w:val="none" w:sz="0" w:space="0" w:color="auto"/>
        <w:left w:val="none" w:sz="0" w:space="0" w:color="auto"/>
        <w:bottom w:val="none" w:sz="0" w:space="0" w:color="auto"/>
        <w:right w:val="none" w:sz="0" w:space="0" w:color="auto"/>
      </w:divBdr>
    </w:div>
    <w:div w:id="576087757">
      <w:bodyDiv w:val="1"/>
      <w:marLeft w:val="0"/>
      <w:marRight w:val="0"/>
      <w:marTop w:val="0"/>
      <w:marBottom w:val="0"/>
      <w:divBdr>
        <w:top w:val="none" w:sz="0" w:space="0" w:color="auto"/>
        <w:left w:val="none" w:sz="0" w:space="0" w:color="auto"/>
        <w:bottom w:val="none" w:sz="0" w:space="0" w:color="auto"/>
        <w:right w:val="none" w:sz="0" w:space="0" w:color="auto"/>
      </w:divBdr>
      <w:divsChild>
        <w:div w:id="1063286606">
          <w:marLeft w:val="0"/>
          <w:marRight w:val="0"/>
          <w:marTop w:val="0"/>
          <w:marBottom w:val="0"/>
          <w:divBdr>
            <w:top w:val="none" w:sz="0" w:space="0" w:color="auto"/>
            <w:left w:val="none" w:sz="0" w:space="0" w:color="auto"/>
            <w:bottom w:val="none" w:sz="0" w:space="0" w:color="auto"/>
            <w:right w:val="none" w:sz="0" w:space="0" w:color="auto"/>
          </w:divBdr>
          <w:divsChild>
            <w:div w:id="4919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x.doi.org/10.21107/pamato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go.id"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pu.go.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157333594170288E-2"/>
          <c:y val="0"/>
          <c:w val="0.86393010462733255"/>
          <c:h val="0.841674686497521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 in Microsoft Word]Sheet7'!$A$1:$A$7</c:f>
              <c:numCache>
                <c:formatCode>General</c:formatCode>
                <c:ptCount val="7"/>
                <c:pt idx="0">
                  <c:v>658</c:v>
                </c:pt>
                <c:pt idx="1">
                  <c:v>673</c:v>
                </c:pt>
                <c:pt idx="2">
                  <c:v>491</c:v>
                </c:pt>
                <c:pt idx="3">
                  <c:v>480</c:v>
                </c:pt>
                <c:pt idx="4">
                  <c:v>527</c:v>
                </c:pt>
                <c:pt idx="5">
                  <c:v>670</c:v>
                </c:pt>
                <c:pt idx="6">
                  <c:v>637</c:v>
                </c:pt>
              </c:numCache>
            </c:numRef>
          </c:val>
          <c:extLst xmlns:c16r2="http://schemas.microsoft.com/office/drawing/2015/06/chart">
            <c:ext xmlns:c16="http://schemas.microsoft.com/office/drawing/2014/chart" uri="{C3380CC4-5D6E-409C-BE32-E72D297353CC}">
              <c16:uniqueId val="{00000000-4D42-471E-9B18-0F35AD6B8E6B}"/>
            </c:ext>
          </c:extLst>
        </c:ser>
        <c:dLbls>
          <c:dLblPos val="outEnd"/>
          <c:showLegendKey val="0"/>
          <c:showVal val="1"/>
          <c:showCatName val="0"/>
          <c:showSerName val="0"/>
          <c:showPercent val="0"/>
          <c:showBubbleSize val="0"/>
        </c:dLbls>
        <c:gapWidth val="182"/>
        <c:axId val="97402880"/>
        <c:axId val="97405568"/>
      </c:barChart>
      <c:catAx>
        <c:axId val="97402880"/>
        <c:scaling>
          <c:orientation val="minMax"/>
        </c:scaling>
        <c:delete val="0"/>
        <c:axPos val="l"/>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7405568"/>
        <c:crosses val="autoZero"/>
        <c:auto val="1"/>
        <c:lblAlgn val="ctr"/>
        <c:lblOffset val="100"/>
        <c:noMultiLvlLbl val="0"/>
      </c:catAx>
      <c:valAx>
        <c:axId val="97405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7402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arrow"/>
          <a:tailEnd type="arrow"/>
        </a:ln>
      </a:spPr>
      <a:bodyPr/>
      <a:lstStyle/>
      <a:style>
        <a:lnRef idx="3">
          <a:schemeClr val="dk1"/>
        </a:lnRef>
        <a:fillRef idx="0">
          <a:schemeClr val="dk1"/>
        </a:fillRef>
        <a:effectRef idx="2">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40B9-4CF6-423A-AA6C-1F1C5C60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8830</Words>
  <Characters>50332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2020-03-22T18:13:00Z</dcterms:created>
  <dcterms:modified xsi:type="dcterms:W3CDTF">2020-03-25T18:28:00Z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bdac0882-3f87-3198-b12d-2dbf256bce3c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