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5B303" w14:textId="0E068494" w:rsidR="000F4677" w:rsidRPr="006674FE" w:rsidRDefault="006674FE" w:rsidP="00881EE3">
      <w:pPr>
        <w:spacing w:after="0" w:line="240" w:lineRule="auto"/>
        <w:jc w:val="center"/>
        <w:rPr>
          <w:rFonts w:ascii="Times New Roman" w:hAnsi="Times New Roman" w:cs="Times New Roman"/>
          <w:b/>
        </w:rPr>
      </w:pPr>
      <w:bookmarkStart w:id="0" w:name="_GoBack"/>
      <w:r w:rsidRPr="006674FE">
        <w:rPr>
          <w:rFonts w:ascii="Times New Roman" w:hAnsi="Times New Roman" w:cs="Times New Roman"/>
          <w:b/>
        </w:rPr>
        <w:t xml:space="preserve">Tantangan </w:t>
      </w:r>
      <w:r w:rsidR="00321010">
        <w:rPr>
          <w:rFonts w:ascii="Times New Roman" w:hAnsi="Times New Roman" w:cs="Times New Roman"/>
          <w:b/>
        </w:rPr>
        <w:t xml:space="preserve">dan Strategi </w:t>
      </w:r>
      <w:r w:rsidRPr="006674FE">
        <w:rPr>
          <w:rFonts w:ascii="Times New Roman" w:hAnsi="Times New Roman" w:cs="Times New Roman"/>
          <w:b/>
        </w:rPr>
        <w:t xml:space="preserve">Pembelajaran BIPA </w:t>
      </w:r>
      <w:r>
        <w:rPr>
          <w:rFonts w:ascii="Times New Roman" w:hAnsi="Times New Roman" w:cs="Times New Roman"/>
          <w:b/>
        </w:rPr>
        <w:t>b</w:t>
      </w:r>
      <w:r w:rsidRPr="006674FE">
        <w:rPr>
          <w:rFonts w:ascii="Times New Roman" w:hAnsi="Times New Roman" w:cs="Times New Roman"/>
          <w:b/>
        </w:rPr>
        <w:t>agi Pemelajar Anak-Anak</w:t>
      </w:r>
    </w:p>
    <w:p w14:paraId="73E13714" w14:textId="78661C45" w:rsidR="00F745E7" w:rsidRPr="006674FE" w:rsidRDefault="006674FE" w:rsidP="00881EE3">
      <w:pPr>
        <w:spacing w:after="0" w:line="240" w:lineRule="auto"/>
        <w:jc w:val="center"/>
        <w:rPr>
          <w:rFonts w:ascii="Times New Roman" w:hAnsi="Times New Roman" w:cs="Times New Roman"/>
          <w:b/>
        </w:rPr>
      </w:pPr>
      <w:r>
        <w:rPr>
          <w:rFonts w:ascii="Times New Roman" w:hAnsi="Times New Roman" w:cs="Times New Roman"/>
          <w:b/>
        </w:rPr>
        <w:t>d</w:t>
      </w:r>
      <w:r w:rsidRPr="006674FE">
        <w:rPr>
          <w:rFonts w:ascii="Times New Roman" w:hAnsi="Times New Roman" w:cs="Times New Roman"/>
          <w:b/>
        </w:rPr>
        <w:t>i Sekolah Satuan Pendidikan Kerjasama</w:t>
      </w:r>
    </w:p>
    <w:bookmarkEnd w:id="0"/>
    <w:p w14:paraId="220AF4ED" w14:textId="77777777" w:rsidR="000F4677" w:rsidRPr="006674FE" w:rsidRDefault="000F4677" w:rsidP="00881EE3">
      <w:pPr>
        <w:spacing w:after="0" w:line="240" w:lineRule="auto"/>
        <w:jc w:val="center"/>
        <w:rPr>
          <w:rFonts w:ascii="Times New Roman" w:hAnsi="Times New Roman" w:cs="Times New Roman"/>
          <w:b/>
        </w:rPr>
      </w:pPr>
    </w:p>
    <w:p w14:paraId="1962E8EA" w14:textId="77777777" w:rsidR="000F4677" w:rsidRPr="006674FE" w:rsidRDefault="000F4677" w:rsidP="00881EE3">
      <w:pPr>
        <w:pStyle w:val="Default"/>
        <w:jc w:val="center"/>
        <w:rPr>
          <w:b/>
          <w:sz w:val="22"/>
          <w:szCs w:val="22"/>
        </w:rPr>
      </w:pPr>
      <w:r w:rsidRPr="006674FE">
        <w:rPr>
          <w:b/>
          <w:sz w:val="22"/>
          <w:szCs w:val="22"/>
        </w:rPr>
        <w:t>Octo Dendy Andriyanto</w:t>
      </w:r>
    </w:p>
    <w:p w14:paraId="028E110F" w14:textId="67473305" w:rsidR="000F4677" w:rsidRPr="006674FE" w:rsidRDefault="00C4012E" w:rsidP="00881EE3">
      <w:pPr>
        <w:pStyle w:val="Default"/>
        <w:jc w:val="center"/>
        <w:rPr>
          <w:sz w:val="22"/>
          <w:szCs w:val="22"/>
        </w:rPr>
      </w:pPr>
      <w:hyperlink r:id="rId5" w:history="1">
        <w:r w:rsidR="000F4677" w:rsidRPr="006674FE">
          <w:rPr>
            <w:rStyle w:val="Hyperlink"/>
            <w:sz w:val="22"/>
            <w:szCs w:val="22"/>
          </w:rPr>
          <w:t>octoandriyanto@unesa.ac.id</w:t>
        </w:r>
      </w:hyperlink>
    </w:p>
    <w:p w14:paraId="1F311AD5" w14:textId="77777777" w:rsidR="000F4677" w:rsidRPr="006674FE" w:rsidRDefault="000F4677" w:rsidP="00881EE3">
      <w:pPr>
        <w:pStyle w:val="Default"/>
        <w:jc w:val="center"/>
        <w:rPr>
          <w:b/>
          <w:sz w:val="22"/>
          <w:szCs w:val="22"/>
        </w:rPr>
      </w:pPr>
      <w:r w:rsidRPr="006674FE">
        <w:rPr>
          <w:b/>
          <w:sz w:val="22"/>
          <w:szCs w:val="22"/>
        </w:rPr>
        <w:t>Meilita Hardika</w:t>
      </w:r>
    </w:p>
    <w:p w14:paraId="39DF2191" w14:textId="317D473F" w:rsidR="000F4677" w:rsidRPr="006674FE" w:rsidRDefault="00C4012E" w:rsidP="00881EE3">
      <w:pPr>
        <w:pStyle w:val="Default"/>
        <w:jc w:val="center"/>
        <w:rPr>
          <w:sz w:val="22"/>
          <w:szCs w:val="22"/>
        </w:rPr>
      </w:pPr>
      <w:hyperlink r:id="rId6" w:history="1">
        <w:r w:rsidR="000F4677" w:rsidRPr="006674FE">
          <w:rPr>
            <w:rStyle w:val="Hyperlink"/>
            <w:sz w:val="22"/>
            <w:szCs w:val="22"/>
          </w:rPr>
          <w:t>meilitahardika@gmail.com</w:t>
        </w:r>
      </w:hyperlink>
    </w:p>
    <w:p w14:paraId="40178D65" w14:textId="77777777" w:rsidR="000F4677" w:rsidRPr="006674FE" w:rsidRDefault="000F4677" w:rsidP="00881EE3">
      <w:pPr>
        <w:pStyle w:val="Default"/>
        <w:jc w:val="center"/>
        <w:rPr>
          <w:b/>
          <w:sz w:val="22"/>
          <w:szCs w:val="22"/>
        </w:rPr>
      </w:pPr>
      <w:r w:rsidRPr="006674FE">
        <w:rPr>
          <w:b/>
          <w:sz w:val="22"/>
          <w:szCs w:val="22"/>
        </w:rPr>
        <w:t>Bambang Yulianto</w:t>
      </w:r>
    </w:p>
    <w:p w14:paraId="62982DBC" w14:textId="2E22FC1A" w:rsidR="000F4677" w:rsidRPr="006674FE" w:rsidRDefault="00C4012E" w:rsidP="00881EE3">
      <w:pPr>
        <w:pStyle w:val="Default"/>
        <w:jc w:val="center"/>
        <w:rPr>
          <w:sz w:val="22"/>
          <w:szCs w:val="22"/>
        </w:rPr>
      </w:pPr>
      <w:hyperlink r:id="rId7" w:history="1">
        <w:r w:rsidR="000F4677" w:rsidRPr="006674FE">
          <w:rPr>
            <w:rStyle w:val="Hyperlink"/>
            <w:sz w:val="22"/>
            <w:szCs w:val="22"/>
          </w:rPr>
          <w:t>bambangyuliyanto@unesa.ac.id</w:t>
        </w:r>
      </w:hyperlink>
    </w:p>
    <w:p w14:paraId="031F8188" w14:textId="77777777" w:rsidR="000F4677" w:rsidRPr="006674FE" w:rsidRDefault="000F4677" w:rsidP="00881EE3">
      <w:pPr>
        <w:pStyle w:val="Default"/>
        <w:jc w:val="center"/>
        <w:rPr>
          <w:b/>
          <w:sz w:val="22"/>
          <w:szCs w:val="22"/>
        </w:rPr>
      </w:pPr>
      <w:r w:rsidRPr="006674FE">
        <w:rPr>
          <w:b/>
          <w:sz w:val="22"/>
          <w:szCs w:val="22"/>
        </w:rPr>
        <w:t>Heny Subandiyah</w:t>
      </w:r>
    </w:p>
    <w:p w14:paraId="6AB8F806" w14:textId="0F2E3E7A" w:rsidR="000F4677" w:rsidRPr="006674FE" w:rsidRDefault="00C4012E" w:rsidP="00881EE3">
      <w:pPr>
        <w:pStyle w:val="Default"/>
        <w:jc w:val="center"/>
        <w:rPr>
          <w:sz w:val="22"/>
          <w:szCs w:val="22"/>
        </w:rPr>
      </w:pPr>
      <w:hyperlink r:id="rId8" w:history="1">
        <w:r w:rsidR="000F4677" w:rsidRPr="006674FE">
          <w:rPr>
            <w:rStyle w:val="Hyperlink"/>
            <w:sz w:val="22"/>
            <w:szCs w:val="22"/>
          </w:rPr>
          <w:t>henysubandiyah@unesa.ac.id</w:t>
        </w:r>
      </w:hyperlink>
    </w:p>
    <w:p w14:paraId="550FF22C" w14:textId="77777777" w:rsidR="000F4677" w:rsidRPr="006674FE" w:rsidRDefault="000F4677" w:rsidP="00881EE3">
      <w:pPr>
        <w:pStyle w:val="Default"/>
        <w:jc w:val="center"/>
        <w:rPr>
          <w:b/>
          <w:sz w:val="22"/>
          <w:szCs w:val="22"/>
        </w:rPr>
      </w:pPr>
      <w:r w:rsidRPr="006674FE">
        <w:rPr>
          <w:b/>
          <w:sz w:val="22"/>
          <w:szCs w:val="22"/>
        </w:rPr>
        <w:t>Tengsoe Tjahjono</w:t>
      </w:r>
    </w:p>
    <w:p w14:paraId="65D9AEE5" w14:textId="363B08CD" w:rsidR="00EA28FC" w:rsidRPr="006674FE" w:rsidRDefault="00C4012E" w:rsidP="007D75A2">
      <w:pPr>
        <w:pStyle w:val="Default"/>
        <w:jc w:val="center"/>
        <w:rPr>
          <w:color w:val="5B9BD5" w:themeColor="accent1"/>
          <w:sz w:val="22"/>
          <w:szCs w:val="22"/>
        </w:rPr>
      </w:pPr>
      <w:hyperlink r:id="rId9" w:history="1">
        <w:r w:rsidR="000F4677" w:rsidRPr="006674FE">
          <w:rPr>
            <w:rStyle w:val="Hyperlink"/>
            <w:color w:val="5B9BD5" w:themeColor="accent1"/>
            <w:sz w:val="22"/>
            <w:szCs w:val="22"/>
          </w:rPr>
          <w:t>Tengsoetjahjono@unesa.ac.id</w:t>
        </w:r>
      </w:hyperlink>
    </w:p>
    <w:p w14:paraId="6B1777CE" w14:textId="77777777" w:rsidR="00EA28FC" w:rsidRPr="006674FE" w:rsidRDefault="00EA28FC" w:rsidP="00F17907">
      <w:pPr>
        <w:pStyle w:val="Default"/>
        <w:jc w:val="both"/>
        <w:rPr>
          <w:color w:val="5B9BD5" w:themeColor="accent1"/>
          <w:sz w:val="22"/>
          <w:szCs w:val="22"/>
        </w:rPr>
      </w:pPr>
    </w:p>
    <w:p w14:paraId="7A4183A1" w14:textId="77777777" w:rsidR="002D1A84" w:rsidRPr="006674FE" w:rsidRDefault="002D1A84" w:rsidP="00F17907">
      <w:pPr>
        <w:spacing w:line="240" w:lineRule="auto"/>
        <w:jc w:val="both"/>
        <w:rPr>
          <w:rFonts w:ascii="Times New Roman" w:hAnsi="Times New Roman" w:cs="Times New Roman"/>
          <w:b/>
        </w:rPr>
      </w:pPr>
      <w:r w:rsidRPr="006674FE">
        <w:rPr>
          <w:rFonts w:ascii="Times New Roman" w:hAnsi="Times New Roman" w:cs="Times New Roman"/>
          <w:b/>
        </w:rPr>
        <w:t>Abstrak</w:t>
      </w:r>
    </w:p>
    <w:p w14:paraId="65DDDC02" w14:textId="4A275653" w:rsidR="0022142C" w:rsidRPr="006674FE" w:rsidRDefault="00C8553A" w:rsidP="0022142C">
      <w:pPr>
        <w:spacing w:line="240" w:lineRule="auto"/>
        <w:jc w:val="both"/>
        <w:rPr>
          <w:rFonts w:ascii="Times New Roman" w:hAnsi="Times New Roman" w:cs="Times New Roman"/>
        </w:rPr>
      </w:pPr>
      <w:r w:rsidRPr="006674FE">
        <w:rPr>
          <w:rFonts w:ascii="Times New Roman" w:hAnsi="Times New Roman" w:cs="Times New Roman"/>
        </w:rPr>
        <w:t xml:space="preserve">Penelitian ini bertujuan mendeskripsikan tantangan dan strategi dalam pembelajaran BIPA bagi pemelajar anak-anak di </w:t>
      </w:r>
      <w:r w:rsidR="00EC28F7" w:rsidRPr="006674FE">
        <w:rPr>
          <w:rFonts w:ascii="Times New Roman" w:hAnsi="Times New Roman" w:cs="Times New Roman"/>
        </w:rPr>
        <w:t>Satuan Pendidikan Kerjasama (SPK)</w:t>
      </w:r>
      <w:r w:rsidRPr="006674FE">
        <w:rPr>
          <w:rFonts w:ascii="Times New Roman" w:hAnsi="Times New Roman" w:cs="Times New Roman"/>
        </w:rPr>
        <w:t xml:space="preserve">. </w:t>
      </w:r>
      <w:r w:rsidR="00410817" w:rsidRPr="006674FE">
        <w:rPr>
          <w:rFonts w:ascii="Times New Roman" w:hAnsi="Times New Roman" w:cs="Times New Roman"/>
        </w:rPr>
        <w:t>Dinamisnya pembelajaran BIPA selalu mendorong pengajar selalu adaptif dalam menghadapi persoalan dan problematika dalam pembelajaran. Peningkatan kompetensi secara kontinyu, penguasaan IPTEKS, kemampuan berkomunikasi yang efektif merupakan kewajiban pengajar dalam mendukung pembelajaran inovatif, interaktif, dan atraktif dalam pembelajaran BIPA bagi pemelajar anak-anak.</w:t>
      </w:r>
      <w:r w:rsidR="004E513B" w:rsidRPr="006674FE">
        <w:rPr>
          <w:rFonts w:ascii="Times New Roman" w:hAnsi="Times New Roman" w:cs="Times New Roman"/>
        </w:rPr>
        <w:t xml:space="preserve"> Metode yang digunakan adalah </w:t>
      </w:r>
      <w:r w:rsidR="00881EE3" w:rsidRPr="006674FE">
        <w:rPr>
          <w:rFonts w:ascii="Times New Roman" w:hAnsi="Times New Roman" w:cs="Times New Roman"/>
        </w:rPr>
        <w:t xml:space="preserve">deskriptif kualitatif. Data diperoleh dari </w:t>
      </w:r>
      <w:r w:rsidR="004E513B" w:rsidRPr="006674FE">
        <w:rPr>
          <w:rFonts w:ascii="Times New Roman" w:hAnsi="Times New Roman" w:cs="Times New Roman"/>
        </w:rPr>
        <w:t xml:space="preserve">observasi, </w:t>
      </w:r>
      <w:r w:rsidR="00EC28F7" w:rsidRPr="006674FE">
        <w:rPr>
          <w:rFonts w:ascii="Times New Roman" w:hAnsi="Times New Roman" w:cs="Times New Roman"/>
        </w:rPr>
        <w:t xml:space="preserve">studi pustaka, </w:t>
      </w:r>
      <w:r w:rsidR="004E513B" w:rsidRPr="006674FE">
        <w:rPr>
          <w:rFonts w:ascii="Times New Roman" w:hAnsi="Times New Roman" w:cs="Times New Roman"/>
        </w:rPr>
        <w:t xml:space="preserve">angket yang disebarkan ke sekolah SPK di Surabaya, Jakarta, dan Bali. </w:t>
      </w:r>
      <w:r w:rsidR="00881EE3" w:rsidRPr="006674FE">
        <w:rPr>
          <w:rFonts w:ascii="Times New Roman" w:hAnsi="Times New Roman" w:cs="Times New Roman"/>
        </w:rPr>
        <w:t xml:space="preserve">Hasil dari penelitian ini adalah mendeskripsikan tantangan dan startegi pemebelajaran BIPA untuk pemelajar anak-anak di SPK. </w:t>
      </w:r>
      <w:r w:rsidR="0022142C" w:rsidRPr="006674FE">
        <w:rPr>
          <w:rFonts w:ascii="Times New Roman" w:hAnsi="Times New Roman" w:cs="Times New Roman"/>
        </w:rPr>
        <w:t>Tantangan yang dihadapi pengajar dalam pembelajaran BIPA di SPK antara lain</w:t>
      </w:r>
      <w:r w:rsidR="004E513B" w:rsidRPr="006674FE">
        <w:rPr>
          <w:rFonts w:ascii="Times New Roman" w:hAnsi="Times New Roman" w:cs="Times New Roman"/>
        </w:rPr>
        <w:t>, tidak meratanya motivasi pemelajar</w:t>
      </w:r>
      <w:r w:rsidR="0022142C" w:rsidRPr="006674FE">
        <w:rPr>
          <w:rFonts w:ascii="Times New Roman" w:hAnsi="Times New Roman" w:cs="Times New Roman"/>
        </w:rPr>
        <w:t xml:space="preserve"> dalam pembelajaran, faktor usia</w:t>
      </w:r>
      <w:r w:rsidR="004E513B" w:rsidRPr="006674FE">
        <w:rPr>
          <w:rFonts w:ascii="Times New Roman" w:hAnsi="Times New Roman" w:cs="Times New Roman"/>
        </w:rPr>
        <w:t xml:space="preserve"> </w:t>
      </w:r>
      <w:r w:rsidR="0022142C" w:rsidRPr="006674FE">
        <w:rPr>
          <w:rFonts w:ascii="Times New Roman" w:eastAsia="SimSun" w:hAnsi="Times New Roman" w:cs="Times New Roman"/>
          <w:color w:val="000000"/>
          <w:lang w:val="en-ID" w:eastAsia="zh-CN"/>
        </w:rPr>
        <w:t xml:space="preserve">dan </w:t>
      </w:r>
      <w:r w:rsidR="004E513B" w:rsidRPr="006674FE">
        <w:rPr>
          <w:rFonts w:ascii="Times New Roman" w:eastAsia="SimSun" w:hAnsi="Times New Roman" w:cs="Times New Roman"/>
          <w:color w:val="000000"/>
          <w:lang w:val="en-ID" w:eastAsia="zh-CN"/>
        </w:rPr>
        <w:t>karakter pemelajar yang belum matang.</w:t>
      </w:r>
      <w:r w:rsidR="0022142C" w:rsidRPr="006674FE">
        <w:rPr>
          <w:rFonts w:ascii="Times New Roman" w:eastAsia="SimSun" w:hAnsi="Times New Roman" w:cs="Times New Roman"/>
          <w:color w:val="000000"/>
          <w:lang w:val="en-ID" w:eastAsia="zh-CN"/>
        </w:rPr>
        <w:t xml:space="preserve"> Selain </w:t>
      </w:r>
      <w:r w:rsidR="004E513B" w:rsidRPr="006674FE">
        <w:rPr>
          <w:rFonts w:ascii="Times New Roman" w:eastAsia="SimSun" w:hAnsi="Times New Roman" w:cs="Times New Roman"/>
          <w:color w:val="000000"/>
          <w:lang w:val="en-ID" w:eastAsia="zh-CN"/>
        </w:rPr>
        <w:t>faktor dari pemelajar</w:t>
      </w:r>
      <w:r w:rsidR="0022142C" w:rsidRPr="006674FE">
        <w:rPr>
          <w:rFonts w:ascii="Times New Roman" w:eastAsia="SimSun" w:hAnsi="Times New Roman" w:cs="Times New Roman"/>
          <w:color w:val="000000"/>
          <w:lang w:val="en-ID" w:eastAsia="zh-CN"/>
        </w:rPr>
        <w:t xml:space="preserve">, tantangan yang cukup sulit bagi pengajar BIPA di SPK </w:t>
      </w:r>
      <w:r w:rsidR="004E513B" w:rsidRPr="006674FE">
        <w:rPr>
          <w:rFonts w:ascii="Times New Roman" w:eastAsia="SimSun" w:hAnsi="Times New Roman" w:cs="Times New Roman"/>
          <w:color w:val="000000"/>
          <w:lang w:val="en-ID" w:eastAsia="zh-CN"/>
        </w:rPr>
        <w:t>adalah meyakinkan orangtua</w:t>
      </w:r>
      <w:r w:rsidR="0022142C" w:rsidRPr="006674FE">
        <w:rPr>
          <w:rFonts w:ascii="Times New Roman" w:eastAsia="SimSun" w:hAnsi="Times New Roman" w:cs="Times New Roman"/>
          <w:color w:val="000000"/>
          <w:lang w:val="en-ID" w:eastAsia="zh-CN"/>
        </w:rPr>
        <w:t xml:space="preserve"> penting</w:t>
      </w:r>
      <w:r w:rsidR="004E513B" w:rsidRPr="006674FE">
        <w:rPr>
          <w:rFonts w:ascii="Times New Roman" w:eastAsia="SimSun" w:hAnsi="Times New Roman" w:cs="Times New Roman"/>
          <w:color w:val="000000"/>
          <w:lang w:val="en-ID" w:eastAsia="zh-CN"/>
        </w:rPr>
        <w:t>nya dan kegunaan</w:t>
      </w:r>
      <w:r w:rsidR="0022142C" w:rsidRPr="006674FE">
        <w:rPr>
          <w:rFonts w:ascii="Times New Roman" w:eastAsia="SimSun" w:hAnsi="Times New Roman" w:cs="Times New Roman"/>
          <w:color w:val="000000"/>
          <w:lang w:val="en-ID" w:eastAsia="zh-CN"/>
        </w:rPr>
        <w:t xml:space="preserve"> belajar bahasa Indonesia.</w:t>
      </w:r>
      <w:r w:rsidR="00881EE3" w:rsidRPr="006674FE">
        <w:rPr>
          <w:rFonts w:ascii="Times New Roman" w:eastAsia="SimSun" w:hAnsi="Times New Roman" w:cs="Times New Roman"/>
          <w:color w:val="000000"/>
          <w:lang w:val="en-ID" w:eastAsia="zh-CN"/>
        </w:rPr>
        <w:t xml:space="preserve"> Strategi pembelajaran untuk menghadapi tantangan tersebut adalah mempersiapkan keterampilan pengajar dengan memaksimalkan kreativitasnya. Pengajar </w:t>
      </w:r>
      <w:r w:rsidR="00EC28F7" w:rsidRPr="006674FE">
        <w:rPr>
          <w:rFonts w:ascii="Times New Roman" w:eastAsia="SimSun" w:hAnsi="Times New Roman" w:cs="Times New Roman"/>
          <w:color w:val="000000"/>
          <w:lang w:val="en-ID" w:eastAsia="zh-CN"/>
        </w:rPr>
        <w:t>dapat</w:t>
      </w:r>
      <w:r w:rsidR="00881EE3" w:rsidRPr="006674FE">
        <w:rPr>
          <w:rFonts w:ascii="Times New Roman" w:eastAsia="SimSun" w:hAnsi="Times New Roman" w:cs="Times New Roman"/>
          <w:color w:val="000000"/>
          <w:lang w:val="en-ID" w:eastAsia="zh-CN"/>
        </w:rPr>
        <w:t xml:space="preserve"> </w:t>
      </w:r>
      <w:r w:rsidR="00EC28F7" w:rsidRPr="006674FE">
        <w:rPr>
          <w:rFonts w:ascii="Times New Roman" w:eastAsia="SimSun" w:hAnsi="Times New Roman" w:cs="Times New Roman"/>
          <w:lang w:val="en-ID" w:eastAsia="zh-CN"/>
        </w:rPr>
        <w:t>menerapkan</w:t>
      </w:r>
      <w:r w:rsidR="00881EE3" w:rsidRPr="006674FE">
        <w:rPr>
          <w:rFonts w:ascii="Times New Roman" w:eastAsia="SimSun" w:hAnsi="Times New Roman" w:cs="Times New Roman"/>
          <w:lang w:val="en-ID" w:eastAsia="zh-CN"/>
        </w:rPr>
        <w:t xml:space="preserve"> kegiatan </w:t>
      </w:r>
      <w:r w:rsidR="00EC28F7" w:rsidRPr="006674FE">
        <w:rPr>
          <w:rFonts w:ascii="Times New Roman" w:eastAsia="SimSun" w:hAnsi="Times New Roman" w:cs="Times New Roman"/>
          <w:lang w:val="en-ID" w:eastAsia="zh-CN"/>
        </w:rPr>
        <w:t xml:space="preserve">pembelajaran </w:t>
      </w:r>
      <w:r w:rsidR="00881EE3" w:rsidRPr="006674FE">
        <w:rPr>
          <w:rFonts w:ascii="Times New Roman" w:eastAsia="SimSun" w:hAnsi="Times New Roman" w:cs="Times New Roman"/>
          <w:lang w:val="en-ID" w:eastAsia="zh-CN"/>
        </w:rPr>
        <w:t>yang meny</w:t>
      </w:r>
      <w:r w:rsidR="00EC28F7" w:rsidRPr="006674FE">
        <w:rPr>
          <w:rFonts w:ascii="Times New Roman" w:eastAsia="SimSun" w:hAnsi="Times New Roman" w:cs="Times New Roman"/>
          <w:lang w:val="en-ID" w:eastAsia="zh-CN"/>
        </w:rPr>
        <w:t xml:space="preserve">enangkan </w:t>
      </w:r>
      <w:r w:rsidR="00EC28F7" w:rsidRPr="006674FE">
        <w:rPr>
          <w:rFonts w:ascii="Times New Roman" w:eastAsia="SimSun" w:hAnsi="Times New Roman" w:cs="Times New Roman"/>
          <w:i/>
          <w:lang w:val="en-ID" w:eastAsia="zh-CN"/>
        </w:rPr>
        <w:t>(joyfull learning</w:t>
      </w:r>
      <w:r w:rsidR="00EC28F7" w:rsidRPr="006674FE">
        <w:rPr>
          <w:rFonts w:ascii="Times New Roman" w:eastAsia="SimSun" w:hAnsi="Times New Roman" w:cs="Times New Roman"/>
          <w:lang w:val="en-ID" w:eastAsia="zh-CN"/>
        </w:rPr>
        <w:t>) berbasis proy</w:t>
      </w:r>
      <w:r w:rsidR="00881EE3" w:rsidRPr="006674FE">
        <w:rPr>
          <w:rFonts w:ascii="Times New Roman" w:eastAsia="SimSun" w:hAnsi="Times New Roman" w:cs="Times New Roman"/>
          <w:lang w:val="en-ID" w:eastAsia="zh-CN"/>
        </w:rPr>
        <w:t>ek sehingga kreativitas anak terstimulasi, mengarahkan pola pikir pemelajar dan orangtua tentang penting dan bergunanya bahasa Indonesia</w:t>
      </w:r>
      <w:r w:rsidR="00EC28F7" w:rsidRPr="006674FE">
        <w:rPr>
          <w:rFonts w:ascii="Times New Roman" w:eastAsia="SimSun" w:hAnsi="Times New Roman" w:cs="Times New Roman"/>
          <w:lang w:val="en-ID" w:eastAsia="zh-CN"/>
        </w:rPr>
        <w:t xml:space="preserve"> untuk berbagai tujuan seperti akademik, riset, bahkan bisnis</w:t>
      </w:r>
      <w:r w:rsidR="00881EE3" w:rsidRPr="006674FE">
        <w:rPr>
          <w:rFonts w:ascii="Times New Roman" w:eastAsia="SimSun" w:hAnsi="Times New Roman" w:cs="Times New Roman"/>
          <w:lang w:val="en-ID" w:eastAsia="zh-CN"/>
        </w:rPr>
        <w:t>.</w:t>
      </w:r>
    </w:p>
    <w:p w14:paraId="13DB79D7" w14:textId="1671C53D" w:rsidR="0022142C" w:rsidRPr="006674FE" w:rsidRDefault="00EC28F7" w:rsidP="00F17907">
      <w:pPr>
        <w:spacing w:line="240" w:lineRule="auto"/>
        <w:jc w:val="both"/>
        <w:rPr>
          <w:rFonts w:ascii="Times New Roman" w:hAnsi="Times New Roman" w:cs="Times New Roman"/>
          <w:b/>
        </w:rPr>
      </w:pPr>
      <w:r w:rsidRPr="006674FE">
        <w:rPr>
          <w:rFonts w:ascii="Times New Roman" w:hAnsi="Times New Roman" w:cs="Times New Roman"/>
          <w:b/>
        </w:rPr>
        <w:t>Kata kunci: Tantangan, Strategi, Pembelajaran BIPA</w:t>
      </w:r>
    </w:p>
    <w:p w14:paraId="7E5C1A42" w14:textId="3E63C255" w:rsidR="00930CEF" w:rsidRPr="006674FE" w:rsidRDefault="00E03295" w:rsidP="00F17907">
      <w:pPr>
        <w:spacing w:line="240" w:lineRule="auto"/>
        <w:jc w:val="both"/>
        <w:rPr>
          <w:rFonts w:ascii="Times New Roman" w:hAnsi="Times New Roman" w:cs="Times New Roman"/>
          <w:b/>
        </w:rPr>
      </w:pPr>
      <w:r w:rsidRPr="006674FE">
        <w:rPr>
          <w:rFonts w:ascii="Times New Roman" w:hAnsi="Times New Roman" w:cs="Times New Roman"/>
          <w:b/>
        </w:rPr>
        <w:t>Pendahuluan</w:t>
      </w:r>
    </w:p>
    <w:p w14:paraId="2E686311" w14:textId="77777777" w:rsidR="00EA28FC" w:rsidRPr="006674FE" w:rsidRDefault="00930CEF" w:rsidP="00F17907">
      <w:pPr>
        <w:spacing w:line="240" w:lineRule="auto"/>
        <w:ind w:firstLine="720"/>
        <w:jc w:val="both"/>
        <w:rPr>
          <w:rFonts w:ascii="Times New Roman" w:hAnsi="Times New Roman" w:cs="Times New Roman"/>
          <w:color w:val="000000" w:themeColor="text1"/>
        </w:rPr>
      </w:pPr>
      <w:r w:rsidRPr="006674FE">
        <w:rPr>
          <w:rFonts w:ascii="Times New Roman" w:hAnsi="Times New Roman" w:cs="Times New Roman"/>
          <w:color w:val="000000" w:themeColor="text1"/>
        </w:rPr>
        <w:t xml:space="preserve">Perkembangan BIPA semakin dinamis dan variatif akhir-akhir ini. Pembelajaran yang dulu dengan tatap muka, sekarang bergeser dengan moda daring karena situasi pandemi yang dialami hampir di semua negara saat ini. </w:t>
      </w:r>
      <w:r w:rsidR="008B6573" w:rsidRPr="006674FE">
        <w:rPr>
          <w:rFonts w:ascii="Times New Roman" w:hAnsi="Times New Roman" w:cs="Times New Roman"/>
          <w:color w:val="000000" w:themeColor="text1"/>
        </w:rPr>
        <w:t xml:space="preserve">Namun demikian, tidak menyurutkan minat pemelajar dalam mempelajari bahasa Indonesia. Pemelajar BIPA saat ini memang didominasi oleh pemelajar dewasa yang meliputi mahasiswa, pekerja, maupun masyarakat umum dengan tujuan tertentu, seperti tujuan ekonomi dan bisnis, berwisata, mapun tujuan riset. Tidak hanya itu, pengajaran BIPA </w:t>
      </w:r>
      <w:r w:rsidR="00434D5A" w:rsidRPr="006674FE">
        <w:rPr>
          <w:rFonts w:ascii="Times New Roman" w:hAnsi="Times New Roman" w:cs="Times New Roman"/>
          <w:color w:val="000000" w:themeColor="text1"/>
        </w:rPr>
        <w:t xml:space="preserve">saat ini </w:t>
      </w:r>
      <w:r w:rsidR="008B6573" w:rsidRPr="006674FE">
        <w:rPr>
          <w:rFonts w:ascii="Times New Roman" w:hAnsi="Times New Roman" w:cs="Times New Roman"/>
          <w:color w:val="000000" w:themeColor="text1"/>
        </w:rPr>
        <w:t>sudah banyak dilakukan di kalangan anak-anak</w:t>
      </w:r>
      <w:r w:rsidR="00434D5A" w:rsidRPr="006674FE">
        <w:rPr>
          <w:rFonts w:ascii="Times New Roman" w:hAnsi="Times New Roman" w:cs="Times New Roman"/>
          <w:color w:val="000000" w:themeColor="text1"/>
        </w:rPr>
        <w:t xml:space="preserve"> utamanya pada Satuan Pendidikan Kerjasama. </w:t>
      </w:r>
      <w:r w:rsidR="00E03295" w:rsidRPr="006674FE">
        <w:rPr>
          <w:rFonts w:ascii="Times New Roman" w:hAnsi="Times New Roman" w:cs="Times New Roman"/>
          <w:color w:val="000000" w:themeColor="text1"/>
        </w:rPr>
        <w:t>Satuan</w:t>
      </w:r>
      <w:r w:rsidR="00E03295" w:rsidRPr="006674FE">
        <w:rPr>
          <w:rFonts w:ascii="Times New Roman" w:hAnsi="Times New Roman" w:cs="Times New Roman"/>
          <w:i/>
          <w:color w:val="000000" w:themeColor="text1"/>
        </w:rPr>
        <w:t xml:space="preserve"> </w:t>
      </w:r>
      <w:r w:rsidR="00E03295" w:rsidRPr="006674FE">
        <w:rPr>
          <w:rFonts w:ascii="Times New Roman" w:hAnsi="Times New Roman" w:cs="Times New Roman"/>
          <w:color w:val="000000" w:themeColor="text1"/>
        </w:rPr>
        <w:t xml:space="preserve">Pendidikan Kerjasama </w:t>
      </w:r>
      <w:r w:rsidR="00416C11" w:rsidRPr="006674FE">
        <w:rPr>
          <w:rFonts w:ascii="Times New Roman" w:hAnsi="Times New Roman" w:cs="Times New Roman"/>
          <w:color w:val="000000" w:themeColor="text1"/>
        </w:rPr>
        <w:t xml:space="preserve">(SPK) </w:t>
      </w:r>
      <w:r w:rsidR="00E03295" w:rsidRPr="006674FE">
        <w:rPr>
          <w:rFonts w:ascii="Times New Roman" w:hAnsi="Times New Roman" w:cs="Times New Roman"/>
          <w:color w:val="000000" w:themeColor="text1"/>
        </w:rPr>
        <w:t>di banyak tersebar di Indonesia</w:t>
      </w:r>
      <w:r w:rsidR="00416C11" w:rsidRPr="006674FE">
        <w:rPr>
          <w:rFonts w:ascii="Times New Roman" w:hAnsi="Times New Roman" w:cs="Times New Roman"/>
          <w:color w:val="000000" w:themeColor="text1"/>
        </w:rPr>
        <w:t xml:space="preserve">, tentu dengan berbagai latar belakang pemelajar. Pemelajar tidak hanya didominasi dari dalam negeri, bahkan banyak pemelajar dari luar negeri. SPK di Surabaya seperti </w:t>
      </w:r>
      <w:r w:rsidR="00416C11" w:rsidRPr="006674FE">
        <w:rPr>
          <w:rFonts w:ascii="Times New Roman" w:hAnsi="Times New Roman" w:cs="Times New Roman"/>
          <w:i/>
          <w:color w:val="000000" w:themeColor="text1"/>
        </w:rPr>
        <w:t>Surabaya European School</w:t>
      </w:r>
      <w:r w:rsidR="00416C11" w:rsidRPr="006674FE">
        <w:rPr>
          <w:rFonts w:ascii="Times New Roman" w:hAnsi="Times New Roman" w:cs="Times New Roman"/>
          <w:color w:val="000000" w:themeColor="text1"/>
        </w:rPr>
        <w:t xml:space="preserve"> banyak didomi</w:t>
      </w:r>
      <w:r w:rsidR="008B6573" w:rsidRPr="006674FE">
        <w:rPr>
          <w:rFonts w:ascii="Times New Roman" w:hAnsi="Times New Roman" w:cs="Times New Roman"/>
          <w:color w:val="000000" w:themeColor="text1"/>
        </w:rPr>
        <w:t xml:space="preserve">nasi pemelajar berbagai negara </w:t>
      </w:r>
      <w:r w:rsidR="00416C11" w:rsidRPr="006674FE">
        <w:rPr>
          <w:rFonts w:ascii="Times New Roman" w:hAnsi="Times New Roman" w:cs="Times New Roman"/>
          <w:color w:val="000000" w:themeColor="text1"/>
        </w:rPr>
        <w:t>seperti Indonesia, Inggris, Amerika, Hongkong, Perancis, Korea, dan Lain-lain. Para pemelajar diwajibkan memp</w:t>
      </w:r>
      <w:r w:rsidR="00434D5A" w:rsidRPr="006674FE">
        <w:rPr>
          <w:rFonts w:ascii="Times New Roman" w:hAnsi="Times New Roman" w:cs="Times New Roman"/>
          <w:color w:val="000000" w:themeColor="text1"/>
        </w:rPr>
        <w:t>elajari bahasa Indonesia dengan klasifikasi kelas yang berbeda yaitu</w:t>
      </w:r>
      <w:r w:rsidR="000F4677" w:rsidRPr="006674FE">
        <w:rPr>
          <w:rFonts w:ascii="Times New Roman" w:hAnsi="Times New Roman" w:cs="Times New Roman"/>
          <w:color w:val="000000" w:themeColor="text1"/>
        </w:rPr>
        <w:t xml:space="preserve"> </w:t>
      </w:r>
      <w:r w:rsidR="00434D5A" w:rsidRPr="006674FE">
        <w:rPr>
          <w:rFonts w:ascii="Times New Roman" w:hAnsi="Times New Roman" w:cs="Times New Roman"/>
          <w:color w:val="000000" w:themeColor="text1"/>
        </w:rPr>
        <w:t xml:space="preserve">kelas </w:t>
      </w:r>
      <w:r w:rsidR="000F4677" w:rsidRPr="006674FE">
        <w:rPr>
          <w:rFonts w:ascii="Times New Roman" w:hAnsi="Times New Roman" w:cs="Times New Roman"/>
          <w:color w:val="000000" w:themeColor="text1"/>
        </w:rPr>
        <w:t xml:space="preserve">BIPA </w:t>
      </w:r>
      <w:r w:rsidR="00434D5A" w:rsidRPr="006674FE">
        <w:rPr>
          <w:rFonts w:ascii="Times New Roman" w:hAnsi="Times New Roman" w:cs="Times New Roman"/>
          <w:color w:val="000000" w:themeColor="text1"/>
        </w:rPr>
        <w:t xml:space="preserve">(Bahasa Indonesia bagi Penutur Asing) </w:t>
      </w:r>
      <w:r w:rsidR="000F4677" w:rsidRPr="006674FE">
        <w:rPr>
          <w:rFonts w:ascii="Times New Roman" w:hAnsi="Times New Roman" w:cs="Times New Roman"/>
          <w:color w:val="000000" w:themeColor="text1"/>
        </w:rPr>
        <w:t>dan BIPI</w:t>
      </w:r>
      <w:r w:rsidR="00434D5A" w:rsidRPr="006674FE">
        <w:rPr>
          <w:rFonts w:ascii="Times New Roman" w:hAnsi="Times New Roman" w:cs="Times New Roman"/>
          <w:color w:val="000000" w:themeColor="text1"/>
        </w:rPr>
        <w:t xml:space="preserve"> (Bahasa Indonesia bagi Penutur Indonesia)</w:t>
      </w:r>
      <w:r w:rsidR="000F4677" w:rsidRPr="006674FE">
        <w:rPr>
          <w:rFonts w:ascii="Times New Roman" w:hAnsi="Times New Roman" w:cs="Times New Roman"/>
          <w:color w:val="000000" w:themeColor="text1"/>
        </w:rPr>
        <w:t>.</w:t>
      </w:r>
    </w:p>
    <w:p w14:paraId="50084BB4" w14:textId="197EA93F" w:rsidR="00296416" w:rsidRPr="006674FE" w:rsidRDefault="005E7FF5" w:rsidP="00296416">
      <w:pPr>
        <w:pStyle w:val="Default"/>
        <w:ind w:firstLine="720"/>
        <w:jc w:val="both"/>
        <w:rPr>
          <w:rFonts w:eastAsia="SimSun"/>
          <w:sz w:val="22"/>
          <w:szCs w:val="22"/>
          <w:lang w:val="en-ID" w:eastAsia="zh-CN"/>
        </w:rPr>
      </w:pPr>
      <w:r w:rsidRPr="006674FE">
        <w:rPr>
          <w:color w:val="000000" w:themeColor="text1"/>
          <w:sz w:val="22"/>
          <w:szCs w:val="22"/>
        </w:rPr>
        <w:lastRenderedPageBreak/>
        <w:t xml:space="preserve">Adanya </w:t>
      </w:r>
      <w:r w:rsidR="00EA28FC" w:rsidRPr="006674FE">
        <w:rPr>
          <w:color w:val="000000" w:themeColor="text1"/>
          <w:sz w:val="22"/>
          <w:szCs w:val="22"/>
        </w:rPr>
        <w:t>Permedikbud no</w:t>
      </w:r>
      <w:r w:rsidRPr="006674FE">
        <w:rPr>
          <w:color w:val="000000" w:themeColor="text1"/>
          <w:sz w:val="22"/>
          <w:szCs w:val="22"/>
        </w:rPr>
        <w:t>mor</w:t>
      </w:r>
      <w:r w:rsidR="00EA28FC" w:rsidRPr="006674FE">
        <w:rPr>
          <w:color w:val="000000" w:themeColor="text1"/>
          <w:sz w:val="22"/>
          <w:szCs w:val="22"/>
        </w:rPr>
        <w:t xml:space="preserve"> 31 tahun 2014 yang salah satunya menyoroti tentang SPK, pelajaran bahasa Indonesia menjadi semakin penting dipelajari anak-anak yang bersekolah di SPK. Dalam Permendikbud dinyatakan bahwa SPK yang bekerjasama dengan LPA (Lembaga Pendidikan Asing) boleh tidak menggunakan kurikulum K-13 secara keseluruhan. Akan tetapi SPK diwajibkan memberikan 3 mata pelajaran wajib khusus pemelajar WNI, antara lain Pendidikan Agama dan Budi Pekerti, PPKn, dan Bahasa Indonesia, s</w:t>
      </w:r>
      <w:r w:rsidRPr="006674FE">
        <w:rPr>
          <w:color w:val="000000" w:themeColor="text1"/>
          <w:sz w:val="22"/>
          <w:szCs w:val="22"/>
        </w:rPr>
        <w:t>edangkan bagi pemelajar bewarga</w:t>
      </w:r>
      <w:r w:rsidR="00EA28FC" w:rsidRPr="006674FE">
        <w:rPr>
          <w:color w:val="000000" w:themeColor="text1"/>
          <w:sz w:val="22"/>
          <w:szCs w:val="22"/>
        </w:rPr>
        <w:t>negara</w:t>
      </w:r>
      <w:r w:rsidRPr="006674FE">
        <w:rPr>
          <w:color w:val="000000" w:themeColor="text1"/>
          <w:sz w:val="22"/>
          <w:szCs w:val="22"/>
        </w:rPr>
        <w:t>an asing (WNA) wajib mempelajar</w:t>
      </w:r>
      <w:r w:rsidR="00EA28FC" w:rsidRPr="006674FE">
        <w:rPr>
          <w:color w:val="000000" w:themeColor="text1"/>
          <w:sz w:val="22"/>
          <w:szCs w:val="22"/>
        </w:rPr>
        <w:t>i bahasa dan budaya Indonesia.</w:t>
      </w:r>
      <w:r w:rsidR="00EA28FC" w:rsidRPr="006674FE">
        <w:rPr>
          <w:rFonts w:eastAsia="SimSun"/>
          <w:sz w:val="22"/>
          <w:szCs w:val="22"/>
          <w:shd w:val="clear" w:color="auto" w:fill="FFFFFF"/>
          <w:lang w:val="en-ID" w:eastAsia="zh-CN"/>
        </w:rPr>
        <w:t xml:space="preserve"> </w:t>
      </w:r>
      <w:r w:rsidR="00EA28FC" w:rsidRPr="006674FE">
        <w:rPr>
          <w:rFonts w:eastAsia="SimSun"/>
          <w:sz w:val="22"/>
          <w:szCs w:val="22"/>
          <w:lang w:val="en-ID" w:eastAsia="zh-CN"/>
        </w:rPr>
        <w:t xml:space="preserve">Jadi, mata pelajaran bahasa Indonesia adalah mata pelajaran wajib bagi semua siswa, baik itu WNI atau WNA. </w:t>
      </w:r>
      <w:r w:rsidR="00520220" w:rsidRPr="006674FE">
        <w:rPr>
          <w:rFonts w:eastAsia="SimSun"/>
          <w:sz w:val="22"/>
          <w:szCs w:val="22"/>
          <w:lang w:val="en-ID" w:eastAsia="zh-CN"/>
        </w:rPr>
        <w:t xml:space="preserve">Untuk SPK </w:t>
      </w:r>
      <w:r w:rsidR="00520220" w:rsidRPr="006674FE">
        <w:rPr>
          <w:rFonts w:eastAsia="SimSun"/>
          <w:i/>
          <w:sz w:val="22"/>
          <w:szCs w:val="22"/>
          <w:lang w:val="en-ID" w:eastAsia="zh-CN"/>
        </w:rPr>
        <w:t>Surabaya European School</w:t>
      </w:r>
      <w:r w:rsidR="00520220" w:rsidRPr="006674FE">
        <w:rPr>
          <w:rFonts w:eastAsia="SimSun"/>
          <w:sz w:val="22"/>
          <w:szCs w:val="22"/>
          <w:lang w:val="en-ID" w:eastAsia="zh-CN"/>
        </w:rPr>
        <w:t xml:space="preserve">, Pemelajar </w:t>
      </w:r>
      <w:r w:rsidR="00EA28FC" w:rsidRPr="006674FE">
        <w:rPr>
          <w:rFonts w:eastAsia="SimSun"/>
          <w:sz w:val="22"/>
          <w:szCs w:val="22"/>
          <w:lang w:val="en-ID" w:eastAsia="zh-CN"/>
        </w:rPr>
        <w:t>WNI belajar bahasa Indonesia dengan kurikulum nasional K</w:t>
      </w:r>
      <w:r w:rsidRPr="006674FE">
        <w:rPr>
          <w:rFonts w:eastAsia="SimSun"/>
          <w:sz w:val="22"/>
          <w:szCs w:val="22"/>
          <w:lang w:val="en-ID" w:eastAsia="zh-CN"/>
        </w:rPr>
        <w:t>-</w:t>
      </w:r>
      <w:r w:rsidR="00EA28FC" w:rsidRPr="006674FE">
        <w:rPr>
          <w:rFonts w:eastAsia="SimSun"/>
          <w:sz w:val="22"/>
          <w:szCs w:val="22"/>
          <w:lang w:val="en-ID" w:eastAsia="zh-CN"/>
        </w:rPr>
        <w:t xml:space="preserve">13, sedangkan WNA belajar </w:t>
      </w:r>
      <w:r w:rsidR="00520220" w:rsidRPr="006674FE">
        <w:rPr>
          <w:rFonts w:eastAsia="SimSun"/>
          <w:i/>
          <w:sz w:val="22"/>
          <w:szCs w:val="22"/>
          <w:lang w:val="en-ID" w:eastAsia="zh-CN"/>
        </w:rPr>
        <w:t xml:space="preserve">Indonesian Studies </w:t>
      </w:r>
      <w:r w:rsidR="00520220" w:rsidRPr="006674FE">
        <w:rPr>
          <w:rFonts w:eastAsia="SimSun"/>
          <w:sz w:val="22"/>
          <w:szCs w:val="22"/>
          <w:lang w:val="en-ID" w:eastAsia="zh-CN"/>
        </w:rPr>
        <w:t xml:space="preserve">dan </w:t>
      </w:r>
      <w:r w:rsidR="00EA28FC" w:rsidRPr="006674FE">
        <w:rPr>
          <w:rFonts w:eastAsia="SimSun"/>
          <w:sz w:val="22"/>
          <w:szCs w:val="22"/>
          <w:lang w:val="en-ID" w:eastAsia="zh-CN"/>
        </w:rPr>
        <w:t>bahasa Indonesia bagi Penutur Asing</w:t>
      </w:r>
      <w:r w:rsidR="00520220" w:rsidRPr="006674FE">
        <w:rPr>
          <w:rFonts w:eastAsia="SimSun"/>
          <w:sz w:val="22"/>
          <w:szCs w:val="22"/>
          <w:lang w:val="en-ID" w:eastAsia="zh-CN"/>
        </w:rPr>
        <w:t xml:space="preserve"> (BIPA)</w:t>
      </w:r>
      <w:r w:rsidR="00EA28FC" w:rsidRPr="006674FE">
        <w:rPr>
          <w:rFonts w:eastAsia="SimSun"/>
          <w:sz w:val="22"/>
          <w:szCs w:val="22"/>
          <w:lang w:val="en-ID" w:eastAsia="zh-CN"/>
        </w:rPr>
        <w:t xml:space="preserve"> dengan pelevelan CEFR sesuai dengan SKL BIPA </w:t>
      </w:r>
      <w:r w:rsidR="00520220" w:rsidRPr="006674FE">
        <w:rPr>
          <w:rFonts w:eastAsia="SimSun"/>
          <w:sz w:val="22"/>
          <w:szCs w:val="22"/>
          <w:lang w:val="en-ID" w:eastAsia="zh-CN"/>
        </w:rPr>
        <w:t>dalam Permendikbud Nomor 27 T</w:t>
      </w:r>
      <w:r w:rsidR="00EA28FC" w:rsidRPr="006674FE">
        <w:rPr>
          <w:rFonts w:eastAsia="SimSun"/>
          <w:sz w:val="22"/>
          <w:szCs w:val="22"/>
          <w:lang w:val="en-ID" w:eastAsia="zh-CN"/>
        </w:rPr>
        <w:t xml:space="preserve">ahun 2017. Akan tetapi untuk siswa </w:t>
      </w:r>
      <w:r w:rsidR="00EA28FC" w:rsidRPr="006674FE">
        <w:rPr>
          <w:rFonts w:eastAsia="SimSun"/>
          <w:i/>
          <w:sz w:val="22"/>
          <w:szCs w:val="22"/>
          <w:lang w:val="en-ID" w:eastAsia="zh-CN"/>
        </w:rPr>
        <w:t>upper secondary</w:t>
      </w:r>
      <w:r w:rsidR="00EA28FC" w:rsidRPr="006674FE">
        <w:rPr>
          <w:rFonts w:eastAsia="SimSun"/>
          <w:sz w:val="22"/>
          <w:szCs w:val="22"/>
          <w:lang w:val="en-ID" w:eastAsia="zh-CN"/>
        </w:rPr>
        <w:t xml:space="preserve"> (SMA) mereka sudah fokus dengan kurikulum </w:t>
      </w:r>
      <w:r w:rsidR="00EA28FC" w:rsidRPr="006674FE">
        <w:rPr>
          <w:rFonts w:eastAsia="SimSun"/>
          <w:i/>
          <w:sz w:val="22"/>
          <w:szCs w:val="22"/>
          <w:lang w:val="en-ID" w:eastAsia="zh-CN"/>
        </w:rPr>
        <w:t>Cambridge</w:t>
      </w:r>
      <w:r w:rsidR="00EA28FC" w:rsidRPr="006674FE">
        <w:rPr>
          <w:rFonts w:eastAsia="SimSun"/>
          <w:sz w:val="22"/>
          <w:szCs w:val="22"/>
          <w:lang w:val="en-ID" w:eastAsia="zh-CN"/>
        </w:rPr>
        <w:t xml:space="preserve"> baik BIPI ataupun BIPA. Kurikulum </w:t>
      </w:r>
      <w:r w:rsidR="00EA28FC" w:rsidRPr="006674FE">
        <w:rPr>
          <w:rFonts w:eastAsia="SimSun"/>
          <w:i/>
          <w:sz w:val="22"/>
          <w:szCs w:val="22"/>
          <w:lang w:val="en-ID" w:eastAsia="zh-CN"/>
        </w:rPr>
        <w:t>Cambridge</w:t>
      </w:r>
      <w:r w:rsidR="00EA28FC" w:rsidRPr="006674FE">
        <w:rPr>
          <w:rFonts w:eastAsia="SimSun"/>
          <w:sz w:val="22"/>
          <w:szCs w:val="22"/>
          <w:lang w:val="en-ID" w:eastAsia="zh-CN"/>
        </w:rPr>
        <w:t xml:space="preserve"> untuk mata pelajaran bahasa Indonesia ada dua pilihan yaitu Bahasa Indonesia (</w:t>
      </w:r>
      <w:r w:rsidR="00EA28FC" w:rsidRPr="006674FE">
        <w:rPr>
          <w:rFonts w:eastAsia="SimSun"/>
          <w:i/>
          <w:sz w:val="22"/>
          <w:szCs w:val="22"/>
          <w:lang w:val="en-ID" w:eastAsia="zh-CN"/>
        </w:rPr>
        <w:t>as a first language</w:t>
      </w:r>
      <w:r w:rsidR="00EA28FC" w:rsidRPr="006674FE">
        <w:rPr>
          <w:rFonts w:eastAsia="SimSun"/>
          <w:sz w:val="22"/>
          <w:szCs w:val="22"/>
          <w:lang w:val="en-ID" w:eastAsia="zh-CN"/>
        </w:rPr>
        <w:t>) dan Bahasa Indonesia</w:t>
      </w:r>
      <w:r w:rsidR="00EA28FC" w:rsidRPr="006674FE">
        <w:rPr>
          <w:rFonts w:eastAsia="SimSun"/>
          <w:i/>
          <w:sz w:val="22"/>
          <w:szCs w:val="22"/>
          <w:lang w:val="en-ID" w:eastAsia="zh-CN"/>
        </w:rPr>
        <w:t xml:space="preserve"> as a foreign language</w:t>
      </w:r>
      <w:r w:rsidR="00EA28FC" w:rsidRPr="006674FE">
        <w:rPr>
          <w:rFonts w:eastAsia="SimSun"/>
          <w:sz w:val="22"/>
          <w:szCs w:val="22"/>
          <w:lang w:val="en-ID" w:eastAsia="zh-CN"/>
        </w:rPr>
        <w:t xml:space="preserve">. </w:t>
      </w:r>
    </w:p>
    <w:p w14:paraId="75AD5E36" w14:textId="229791FE" w:rsidR="00520220" w:rsidRPr="006674FE" w:rsidRDefault="00296416" w:rsidP="00372B52">
      <w:pPr>
        <w:pStyle w:val="Default"/>
        <w:ind w:firstLine="720"/>
        <w:jc w:val="both"/>
        <w:rPr>
          <w:bCs/>
          <w:color w:val="auto"/>
          <w:sz w:val="22"/>
          <w:szCs w:val="22"/>
        </w:rPr>
      </w:pPr>
      <w:r w:rsidRPr="006674FE">
        <w:rPr>
          <w:rFonts w:eastAsia="SimSun"/>
          <w:sz w:val="22"/>
          <w:szCs w:val="22"/>
          <w:lang w:val="en-ID" w:eastAsia="zh-CN"/>
        </w:rPr>
        <w:t xml:space="preserve">Secara umum dengan adanya mata pelajaran Pendidikan Agama dan budi pekerti, PPKn, dan Bahasa Indonesia akan menguatkan karakter pemelajar. </w:t>
      </w:r>
      <w:r w:rsidRPr="006674FE">
        <w:rPr>
          <w:rStyle w:val="A1"/>
          <w:b w:val="0"/>
          <w:color w:val="auto"/>
          <w:sz w:val="22"/>
          <w:szCs w:val="22"/>
        </w:rPr>
        <w:t xml:space="preserve">Melalui </w:t>
      </w:r>
      <w:r w:rsidR="00372B52" w:rsidRPr="006674FE">
        <w:rPr>
          <w:rStyle w:val="A1"/>
          <w:b w:val="0"/>
          <w:color w:val="auto"/>
          <w:sz w:val="22"/>
          <w:szCs w:val="22"/>
        </w:rPr>
        <w:t xml:space="preserve">penguatan </w:t>
      </w:r>
      <w:r w:rsidRPr="006674FE">
        <w:rPr>
          <w:rStyle w:val="A1"/>
          <w:b w:val="0"/>
          <w:color w:val="auto"/>
          <w:sz w:val="22"/>
          <w:szCs w:val="22"/>
        </w:rPr>
        <w:t>pendidikan, individu berproses serta menjadi insan yang memiliki mental, spiritual serta kognitif. Integrasi nilai-nilai agama, nilai luhur, serta kognisi akan membentuk peradaban yang maju. Hal tersebut dapat dilihat melalui tolok ukur dan capaian dalam bidang akademik (Ninsiana, 2016;132)</w:t>
      </w:r>
      <w:r w:rsidR="00372B52" w:rsidRPr="006674FE">
        <w:rPr>
          <w:rStyle w:val="A1"/>
          <w:b w:val="0"/>
          <w:color w:val="auto"/>
          <w:sz w:val="22"/>
          <w:szCs w:val="22"/>
        </w:rPr>
        <w:t xml:space="preserve"> </w:t>
      </w:r>
      <w:r w:rsidR="00372B52" w:rsidRPr="006674FE">
        <w:rPr>
          <w:color w:val="auto"/>
          <w:sz w:val="22"/>
          <w:szCs w:val="22"/>
        </w:rPr>
        <w:t xml:space="preserve">Selaras dengan hal tersebut, menurut </w:t>
      </w:r>
      <w:r w:rsidRPr="006674FE">
        <w:rPr>
          <w:color w:val="auto"/>
          <w:sz w:val="22"/>
          <w:szCs w:val="22"/>
        </w:rPr>
        <w:t>Prasetyo (2015:126) proses belajar bahasa Indonesia sesungguhnya belajar budaya Indonesia, khususnya cara berkomunikasi yang relevan dengan etika yang ada. Melalui pembelajaran bahasa akan tumbuh rasa bangga berbahasa Indonesia serta pe</w:t>
      </w:r>
      <w:r w:rsidR="00372B52" w:rsidRPr="006674FE">
        <w:rPr>
          <w:color w:val="auto"/>
          <w:sz w:val="22"/>
          <w:szCs w:val="22"/>
        </w:rPr>
        <w:t xml:space="preserve">ntingnya nilai-nilai didalamnya. </w:t>
      </w:r>
    </w:p>
    <w:p w14:paraId="1704320F" w14:textId="15587346" w:rsidR="00D157A4" w:rsidRPr="006674FE" w:rsidRDefault="00520220" w:rsidP="00F17907">
      <w:pPr>
        <w:spacing w:line="240" w:lineRule="auto"/>
        <w:ind w:firstLine="720"/>
        <w:jc w:val="both"/>
        <w:rPr>
          <w:rFonts w:ascii="Times New Roman" w:eastAsia="SimSun" w:hAnsi="Times New Roman" w:cs="Times New Roman"/>
          <w:color w:val="000000"/>
          <w:lang w:val="en-ID" w:eastAsia="zh-CN"/>
        </w:rPr>
      </w:pPr>
      <w:r w:rsidRPr="006674FE">
        <w:rPr>
          <w:rFonts w:ascii="Times New Roman" w:eastAsia="SimSun" w:hAnsi="Times New Roman" w:cs="Times New Roman"/>
          <w:color w:val="000000"/>
          <w:lang w:val="en-ID" w:eastAsia="zh-CN"/>
        </w:rPr>
        <w:t>Pemelajar anak-anak di SPK memiliki karakter yang berbeda dengan pemelajar di sekolah umum. Mereka terbiasa berpikir kritis, apapun yang terlintas di benak mereka selalu ditanyakan kepada pengajar, sebagian besar tidak malu menunjukkan kemampuannya, sehingga dalam diskusi selalu ada</w:t>
      </w:r>
      <w:r w:rsidR="00601D91" w:rsidRPr="006674FE">
        <w:rPr>
          <w:rFonts w:ascii="Times New Roman" w:eastAsia="SimSun" w:hAnsi="Times New Roman" w:cs="Times New Roman"/>
          <w:color w:val="000000"/>
          <w:lang w:val="en-ID" w:eastAsia="zh-CN"/>
        </w:rPr>
        <w:t xml:space="preserve"> respon yang bagus. Jiwa kompeti</w:t>
      </w:r>
      <w:r w:rsidRPr="006674FE">
        <w:rPr>
          <w:rFonts w:ascii="Times New Roman" w:eastAsia="SimSun" w:hAnsi="Times New Roman" w:cs="Times New Roman"/>
          <w:color w:val="000000"/>
          <w:lang w:val="en-ID" w:eastAsia="zh-CN"/>
        </w:rPr>
        <w:t>si selalu ditunjukkan siswa ketika diberikan kuis atau pe</w:t>
      </w:r>
      <w:r w:rsidR="00601D91" w:rsidRPr="006674FE">
        <w:rPr>
          <w:rFonts w:ascii="Times New Roman" w:eastAsia="SimSun" w:hAnsi="Times New Roman" w:cs="Times New Roman"/>
          <w:color w:val="000000"/>
          <w:lang w:val="en-ID" w:eastAsia="zh-CN"/>
        </w:rPr>
        <w:t>rtanyaan, siswa selalu berebut</w:t>
      </w:r>
      <w:r w:rsidRPr="006674FE">
        <w:rPr>
          <w:rFonts w:ascii="Times New Roman" w:eastAsia="SimSun" w:hAnsi="Times New Roman" w:cs="Times New Roman"/>
          <w:color w:val="000000"/>
          <w:lang w:val="en-ID" w:eastAsia="zh-CN"/>
        </w:rPr>
        <w:t xml:space="preserve"> untuk menjawab pertanyaan dengan benar. </w:t>
      </w:r>
      <w:r w:rsidR="00D157A4" w:rsidRPr="006674FE">
        <w:rPr>
          <w:rFonts w:ascii="Times New Roman" w:hAnsi="Times New Roman" w:cs="Times New Roman"/>
          <w:color w:val="000000" w:themeColor="text1"/>
        </w:rPr>
        <w:t>Meskipun demikian, p</w:t>
      </w:r>
      <w:r w:rsidR="00B2589A" w:rsidRPr="006674FE">
        <w:rPr>
          <w:rFonts w:ascii="Times New Roman" w:hAnsi="Times New Roman" w:cs="Times New Roman"/>
          <w:color w:val="000000" w:themeColor="text1"/>
        </w:rPr>
        <w:t xml:space="preserve">embelajaran BIPA bagi pemelajar anak-anak </w:t>
      </w:r>
      <w:r w:rsidR="00D157A4" w:rsidRPr="006674FE">
        <w:rPr>
          <w:rFonts w:ascii="Times New Roman" w:hAnsi="Times New Roman" w:cs="Times New Roman"/>
          <w:color w:val="000000" w:themeColor="text1"/>
        </w:rPr>
        <w:t xml:space="preserve">juga </w:t>
      </w:r>
      <w:r w:rsidR="00B2589A" w:rsidRPr="006674FE">
        <w:rPr>
          <w:rFonts w:ascii="Times New Roman" w:hAnsi="Times New Roman" w:cs="Times New Roman"/>
          <w:color w:val="000000" w:themeColor="text1"/>
        </w:rPr>
        <w:t>memuncu</w:t>
      </w:r>
      <w:r w:rsidR="00657959" w:rsidRPr="006674FE">
        <w:rPr>
          <w:rFonts w:ascii="Times New Roman" w:hAnsi="Times New Roman" w:cs="Times New Roman"/>
          <w:color w:val="000000" w:themeColor="text1"/>
        </w:rPr>
        <w:t>l</w:t>
      </w:r>
      <w:r w:rsidR="00B2589A" w:rsidRPr="006674FE">
        <w:rPr>
          <w:rFonts w:ascii="Times New Roman" w:hAnsi="Times New Roman" w:cs="Times New Roman"/>
          <w:color w:val="000000" w:themeColor="text1"/>
        </w:rPr>
        <w:t>kan tantangan tersendiri bagi pengajar</w:t>
      </w:r>
      <w:r w:rsidR="00657959" w:rsidRPr="006674FE">
        <w:rPr>
          <w:rFonts w:ascii="Times New Roman" w:hAnsi="Times New Roman" w:cs="Times New Roman"/>
          <w:color w:val="000000" w:themeColor="text1"/>
        </w:rPr>
        <w:t xml:space="preserve">. </w:t>
      </w:r>
      <w:r w:rsidR="00C10C9C" w:rsidRPr="006674FE">
        <w:rPr>
          <w:rFonts w:ascii="Times New Roman" w:hAnsi="Times New Roman" w:cs="Times New Roman"/>
          <w:color w:val="000000" w:themeColor="text1"/>
        </w:rPr>
        <w:t xml:space="preserve">Pengkondisian kelas serta peran aktif pengajar dalam mengontrol kelas menjadi hal penting saat kelas berlangsung. Tidak hanya itu, pembelajaran yang aktif dan interaktif harus selalu dilakukan agar pembelajaran tidak membosankan, namun konsentrasi dan antusiasme pemelajar tetap terjaga dengan baik. Kondisi kelas yang dinamis memerlukan adaptasi dalam mengatur ritme kelas. Tidak heran jika masih ditemukan pemelajar yang terkadang asik dengan </w:t>
      </w:r>
      <w:r w:rsidR="00DC65CA" w:rsidRPr="006674FE">
        <w:rPr>
          <w:rFonts w:ascii="Times New Roman" w:hAnsi="Times New Roman" w:cs="Times New Roman"/>
          <w:color w:val="000000" w:themeColor="text1"/>
        </w:rPr>
        <w:t>dunianya sendiri, bermain alat tulis, berbicara dengan temannya, menggambar, serta aktivitas lain yang tidak terfokus pada pembelajaran. Pembelajaran BIPA yang menyenangkan dengan pemberian selingan materi budaya, musik, cerita rakyat serta pengetahuan tentang Indonesia sangat membantu dal</w:t>
      </w:r>
      <w:r w:rsidRPr="006674FE">
        <w:rPr>
          <w:rFonts w:ascii="Times New Roman" w:hAnsi="Times New Roman" w:cs="Times New Roman"/>
          <w:color w:val="000000" w:themeColor="text1"/>
        </w:rPr>
        <w:t>am mencapai tujuan pembelajaran.</w:t>
      </w:r>
      <w:r w:rsidR="00D157A4" w:rsidRPr="006674FE">
        <w:rPr>
          <w:rFonts w:ascii="Times New Roman" w:eastAsia="SimSun" w:hAnsi="Times New Roman" w:cs="Times New Roman"/>
          <w:color w:val="000000"/>
          <w:lang w:val="en-ID" w:eastAsia="zh-CN"/>
        </w:rPr>
        <w:t xml:space="preserve"> </w:t>
      </w:r>
    </w:p>
    <w:p w14:paraId="1701276B" w14:textId="4EBC5F4D" w:rsidR="00F8076A" w:rsidRPr="006674FE" w:rsidRDefault="00D157A4" w:rsidP="00F17907">
      <w:pPr>
        <w:spacing w:line="240" w:lineRule="auto"/>
        <w:ind w:firstLine="720"/>
        <w:jc w:val="both"/>
        <w:rPr>
          <w:rFonts w:ascii="Times New Roman" w:eastAsia="SimSun" w:hAnsi="Times New Roman" w:cs="Times New Roman"/>
          <w:color w:val="000000"/>
          <w:lang w:val="en-ID" w:eastAsia="zh-CN"/>
        </w:rPr>
      </w:pPr>
      <w:r w:rsidRPr="006674FE">
        <w:rPr>
          <w:rFonts w:ascii="Times New Roman" w:eastAsia="SimSun" w:hAnsi="Times New Roman" w:cs="Times New Roman"/>
          <w:color w:val="000000"/>
          <w:lang w:val="en-ID" w:eastAsia="zh-CN"/>
        </w:rPr>
        <w:t xml:space="preserve">Strategi dan model pembelajaran yang menarik dan inovatif sangat diperlukan dalam mengajar BIPA khususnya untuk anak-anak. Pengajar mempunyai tugas yang besar dalam meramu materi ajar menjadi suatu hal yang menyenangkan. Misalnya saja, pengajar menggunakan aplikasi-aplikasi menarik untuk belajar bahasa Indonesia. Pengajar </w:t>
      </w:r>
      <w:r w:rsidR="00601D91" w:rsidRPr="006674FE">
        <w:rPr>
          <w:rFonts w:ascii="Times New Roman" w:eastAsia="SimSun" w:hAnsi="Times New Roman" w:cs="Times New Roman"/>
          <w:color w:val="000000"/>
          <w:lang w:val="en-ID" w:eastAsia="zh-CN"/>
        </w:rPr>
        <w:t>dapat</w:t>
      </w:r>
      <w:r w:rsidRPr="006674FE">
        <w:rPr>
          <w:rFonts w:ascii="Times New Roman" w:eastAsia="SimSun" w:hAnsi="Times New Roman" w:cs="Times New Roman"/>
          <w:color w:val="000000"/>
          <w:lang w:val="en-ID" w:eastAsia="zh-CN"/>
        </w:rPr>
        <w:t xml:space="preserve"> menampilkan kebudayaan melalui video, sehingga tidak hanya bahasa yang mereka pelajari, sekaligus budaya juga mereka ketahui. Selain itu menciptakan atmosfer yang bersahabat dan menyenangkan juga bisa membangkitkan anak-anak mau belajar tanpa tekanan untuk belajar. Belajar bahasa baru bukanlah hal yang mudah bagi pemelajar anak-anak terutama di tingkat Montessori </w:t>
      </w:r>
      <w:r w:rsidR="00955503" w:rsidRPr="006674FE">
        <w:rPr>
          <w:rFonts w:ascii="Times New Roman" w:eastAsia="SimSun" w:hAnsi="Times New Roman" w:cs="Times New Roman"/>
          <w:color w:val="000000"/>
          <w:lang w:val="en-ID" w:eastAsia="zh-CN"/>
        </w:rPr>
        <w:t xml:space="preserve">yang </w:t>
      </w:r>
      <w:r w:rsidRPr="006674FE">
        <w:rPr>
          <w:rFonts w:ascii="Times New Roman" w:eastAsia="SimSun" w:hAnsi="Times New Roman" w:cs="Times New Roman"/>
          <w:color w:val="000000"/>
          <w:lang w:val="en-ID" w:eastAsia="zh-CN"/>
        </w:rPr>
        <w:t xml:space="preserve">masih belajar bahasa Ibunya dan bahasa Inggris sebagai bahasa komunikasi sehari-hari di sekolah. Media </w:t>
      </w:r>
      <w:r w:rsidRPr="006674FE">
        <w:rPr>
          <w:rFonts w:ascii="Times New Roman" w:eastAsia="SimSun" w:hAnsi="Times New Roman" w:cs="Times New Roman"/>
          <w:i/>
          <w:color w:val="000000"/>
          <w:lang w:val="en-ID" w:eastAsia="zh-CN"/>
        </w:rPr>
        <w:t>flashcard</w:t>
      </w:r>
      <w:r w:rsidRPr="006674FE">
        <w:rPr>
          <w:rFonts w:ascii="Times New Roman" w:eastAsia="SimSun" w:hAnsi="Times New Roman" w:cs="Times New Roman"/>
          <w:color w:val="000000"/>
          <w:lang w:val="en-ID" w:eastAsia="zh-CN"/>
        </w:rPr>
        <w:t xml:space="preserve"> sangat membantu menambah kosakata untuk anak-anak </w:t>
      </w:r>
      <w:r w:rsidRPr="006674FE">
        <w:rPr>
          <w:rFonts w:ascii="Times New Roman" w:eastAsia="SimSun" w:hAnsi="Times New Roman" w:cs="Times New Roman"/>
          <w:i/>
          <w:color w:val="000000"/>
          <w:lang w:val="en-ID" w:eastAsia="zh-CN"/>
        </w:rPr>
        <w:t>montessori</w:t>
      </w:r>
      <w:r w:rsidRPr="006674FE">
        <w:rPr>
          <w:rFonts w:ascii="Times New Roman" w:eastAsia="SimSun" w:hAnsi="Times New Roman" w:cs="Times New Roman"/>
          <w:color w:val="000000"/>
          <w:lang w:val="en-ID" w:eastAsia="zh-CN"/>
        </w:rPr>
        <w:t xml:space="preserve">, untuk siswa </w:t>
      </w:r>
      <w:r w:rsidRPr="006674FE">
        <w:rPr>
          <w:rFonts w:ascii="Times New Roman" w:eastAsia="SimSun" w:hAnsi="Times New Roman" w:cs="Times New Roman"/>
          <w:i/>
          <w:color w:val="000000"/>
          <w:lang w:val="en-ID" w:eastAsia="zh-CN"/>
        </w:rPr>
        <w:t>primary</w:t>
      </w:r>
      <w:r w:rsidRPr="006674FE">
        <w:rPr>
          <w:rFonts w:ascii="Times New Roman" w:eastAsia="SimSun" w:hAnsi="Times New Roman" w:cs="Times New Roman"/>
          <w:color w:val="000000"/>
          <w:lang w:val="en-ID" w:eastAsia="zh-CN"/>
        </w:rPr>
        <w:t xml:space="preserve"> dan </w:t>
      </w:r>
      <w:r w:rsidRPr="006674FE">
        <w:rPr>
          <w:rFonts w:ascii="Times New Roman" w:eastAsia="SimSun" w:hAnsi="Times New Roman" w:cs="Times New Roman"/>
          <w:i/>
          <w:color w:val="000000"/>
          <w:lang w:val="en-ID" w:eastAsia="zh-CN"/>
        </w:rPr>
        <w:t>secondary</w:t>
      </w:r>
      <w:r w:rsidRPr="006674FE">
        <w:rPr>
          <w:rFonts w:ascii="Times New Roman" w:eastAsia="SimSun" w:hAnsi="Times New Roman" w:cs="Times New Roman"/>
          <w:color w:val="000000"/>
          <w:lang w:val="en-ID" w:eastAsia="zh-CN"/>
        </w:rPr>
        <w:t xml:space="preserve"> bisa menggunakan benda-benda sekitar, permainan tradisional, video cerita rakyat Indonesia, laman-laman yang mendukung materi seperti </w:t>
      </w:r>
      <w:r w:rsidR="00296416" w:rsidRPr="006674FE">
        <w:rPr>
          <w:rFonts w:ascii="Times New Roman" w:eastAsia="SimSun" w:hAnsi="Times New Roman" w:cs="Times New Roman"/>
          <w:i/>
          <w:color w:val="000000"/>
          <w:lang w:val="en-ID" w:eastAsia="zh-CN"/>
        </w:rPr>
        <w:t>wordwall, educandy, quizizz</w:t>
      </w:r>
      <w:r w:rsidRPr="006674FE">
        <w:rPr>
          <w:rFonts w:ascii="Times New Roman" w:eastAsia="SimSun" w:hAnsi="Times New Roman" w:cs="Times New Roman"/>
          <w:i/>
          <w:color w:val="000000"/>
          <w:lang w:val="en-ID" w:eastAsia="zh-CN"/>
        </w:rPr>
        <w:t>, dan lain-lain.</w:t>
      </w:r>
      <w:r w:rsidR="00ED4934" w:rsidRPr="006674FE">
        <w:rPr>
          <w:rFonts w:ascii="Times New Roman" w:eastAsia="SimSun" w:hAnsi="Times New Roman" w:cs="Times New Roman"/>
          <w:i/>
          <w:color w:val="000000"/>
          <w:lang w:val="en-ID" w:eastAsia="zh-CN"/>
        </w:rPr>
        <w:t xml:space="preserve"> </w:t>
      </w:r>
    </w:p>
    <w:p w14:paraId="1805E56B" w14:textId="73DCFB49" w:rsidR="00ED4934" w:rsidRPr="006674FE" w:rsidRDefault="00ED4934" w:rsidP="00F17907">
      <w:pPr>
        <w:spacing w:line="240" w:lineRule="auto"/>
        <w:ind w:firstLine="720"/>
        <w:jc w:val="both"/>
        <w:rPr>
          <w:rFonts w:ascii="Times New Roman" w:hAnsi="Times New Roman" w:cs="Times New Roman"/>
          <w:color w:val="000000" w:themeColor="text1"/>
        </w:rPr>
      </w:pPr>
      <w:r w:rsidRPr="006674FE">
        <w:rPr>
          <w:rFonts w:ascii="Times New Roman" w:eastAsia="SimSun" w:hAnsi="Times New Roman" w:cs="Times New Roman"/>
          <w:color w:val="000000"/>
          <w:lang w:val="en-ID" w:eastAsia="zh-CN"/>
        </w:rPr>
        <w:lastRenderedPageBreak/>
        <w:t>Selaras dengan Smaldino, dkk (</w:t>
      </w:r>
      <w:r w:rsidR="00555E41" w:rsidRPr="006674FE">
        <w:rPr>
          <w:rFonts w:ascii="Times New Roman" w:eastAsia="SimSun" w:hAnsi="Times New Roman" w:cs="Times New Roman"/>
          <w:color w:val="000000"/>
          <w:lang w:val="en-ID" w:eastAsia="zh-CN"/>
        </w:rPr>
        <w:t>2011:124-125</w:t>
      </w:r>
      <w:r w:rsidRPr="006674FE">
        <w:rPr>
          <w:rFonts w:ascii="Times New Roman" w:eastAsia="SimSun" w:hAnsi="Times New Roman" w:cs="Times New Roman"/>
          <w:color w:val="000000"/>
          <w:lang w:val="en-ID" w:eastAsia="zh-CN"/>
        </w:rPr>
        <w:t>)</w:t>
      </w:r>
      <w:r w:rsidR="00555E41" w:rsidRPr="006674FE">
        <w:rPr>
          <w:rFonts w:ascii="Times New Roman" w:eastAsia="SimSun" w:hAnsi="Times New Roman" w:cs="Times New Roman"/>
          <w:color w:val="000000"/>
          <w:lang w:val="en-ID" w:eastAsia="zh-CN"/>
        </w:rPr>
        <w:t xml:space="preserve"> dalam pembelajaran diperlukan dua jenis strategi yaitu strategi yang berpusat pada guru dan dan berpusat pada pemelajar. Strategi guru yang dilakukan adalah menyajikan konsep dengan video, membaca sebuah kisah, serta menkonjugasi kalimat. Sedangkan strategi berpusat pada pemelajar dilakukan dengan melibatkan pemelajar secara aktif membahas suatu topik, pencarian informasi di internet, </w:t>
      </w:r>
      <w:r w:rsidR="00692427" w:rsidRPr="006674FE">
        <w:rPr>
          <w:rFonts w:ascii="Times New Roman" w:eastAsia="SimSun" w:hAnsi="Times New Roman" w:cs="Times New Roman"/>
          <w:color w:val="000000"/>
          <w:lang w:val="en-ID" w:eastAsia="zh-CN"/>
        </w:rPr>
        <w:t xml:space="preserve">membaca artikel. Pemilihan sstrategi harus mempertimbangkan gaya belajar dan motivasi pemelajar untuk mencapai standard an tujuan pembelajaran. Pemilihan strategi </w:t>
      </w:r>
      <w:r w:rsidR="00613052" w:rsidRPr="006674FE">
        <w:rPr>
          <w:rFonts w:ascii="Times New Roman" w:eastAsia="SimSun" w:hAnsi="Times New Roman" w:cs="Times New Roman"/>
          <w:color w:val="000000"/>
          <w:lang w:val="en-ID" w:eastAsia="zh-CN"/>
        </w:rPr>
        <w:t xml:space="preserve">berdampak baik dengan memenuhi kebutuhan pemelajar yang beragam. Artikel ini terfokus pada </w:t>
      </w:r>
      <w:r w:rsidR="00613052" w:rsidRPr="006674FE">
        <w:rPr>
          <w:rFonts w:ascii="Times New Roman" w:hAnsi="Times New Roman" w:cs="Times New Roman"/>
        </w:rPr>
        <w:t xml:space="preserve">tantangan dan startegi pemebelajaran BIPA untuk pemelajar anak-anak di SPK. Melalui penelitian ini diharapkan dapat memberikan sumbangsih pemikiran terhadap problematika serta </w:t>
      </w:r>
      <w:r w:rsidR="00A70B76" w:rsidRPr="006674FE">
        <w:rPr>
          <w:rFonts w:ascii="Times New Roman" w:hAnsi="Times New Roman" w:cs="Times New Roman"/>
        </w:rPr>
        <w:t>sebagai alternatif pemecahan masalah dalam pembelajaran BIPA.</w:t>
      </w:r>
    </w:p>
    <w:p w14:paraId="46F60ED8" w14:textId="436E45E4" w:rsidR="00E43499" w:rsidRPr="006674FE" w:rsidRDefault="00E43499" w:rsidP="00F17907">
      <w:pPr>
        <w:spacing w:line="240" w:lineRule="auto"/>
        <w:jc w:val="both"/>
        <w:rPr>
          <w:rFonts w:ascii="Times New Roman" w:hAnsi="Times New Roman" w:cs="Times New Roman"/>
          <w:color w:val="000000" w:themeColor="text1"/>
        </w:rPr>
      </w:pPr>
    </w:p>
    <w:p w14:paraId="68A45F50" w14:textId="77777777" w:rsidR="00E03295" w:rsidRPr="006674FE" w:rsidRDefault="00E03295" w:rsidP="00F17907">
      <w:pPr>
        <w:spacing w:line="240" w:lineRule="auto"/>
        <w:jc w:val="both"/>
        <w:rPr>
          <w:rFonts w:ascii="Times New Roman" w:hAnsi="Times New Roman" w:cs="Times New Roman"/>
          <w:b/>
        </w:rPr>
      </w:pPr>
      <w:r w:rsidRPr="006674FE">
        <w:rPr>
          <w:rFonts w:ascii="Times New Roman" w:hAnsi="Times New Roman" w:cs="Times New Roman"/>
          <w:b/>
        </w:rPr>
        <w:t>Pembahasan</w:t>
      </w:r>
    </w:p>
    <w:p w14:paraId="04E98105" w14:textId="77777777" w:rsidR="000B7650" w:rsidRPr="006674FE" w:rsidRDefault="00CE0957" w:rsidP="00F17907">
      <w:pPr>
        <w:pStyle w:val="ListParagraph"/>
        <w:numPr>
          <w:ilvl w:val="0"/>
          <w:numId w:val="2"/>
        </w:numPr>
        <w:spacing w:line="240" w:lineRule="auto"/>
        <w:jc w:val="both"/>
        <w:rPr>
          <w:rFonts w:ascii="Times New Roman" w:hAnsi="Times New Roman" w:cs="Times New Roman"/>
          <w:b/>
        </w:rPr>
      </w:pPr>
      <w:r w:rsidRPr="006674FE">
        <w:rPr>
          <w:rFonts w:ascii="Times New Roman" w:hAnsi="Times New Roman" w:cs="Times New Roman"/>
          <w:b/>
        </w:rPr>
        <w:t>Tantangan</w:t>
      </w:r>
      <w:r w:rsidR="000B7650" w:rsidRPr="006674FE">
        <w:rPr>
          <w:rFonts w:ascii="Times New Roman" w:hAnsi="Times New Roman" w:cs="Times New Roman"/>
          <w:b/>
        </w:rPr>
        <w:t xml:space="preserve"> Pembelajaran BIPA bagi Pemelajar Anak-anak</w:t>
      </w:r>
    </w:p>
    <w:p w14:paraId="0D074116" w14:textId="7DE55CA4" w:rsidR="00B804BC" w:rsidRPr="006674FE" w:rsidRDefault="00626E21" w:rsidP="00F17907">
      <w:pPr>
        <w:pStyle w:val="ListParagraph"/>
        <w:spacing w:line="240" w:lineRule="auto"/>
        <w:ind w:firstLine="840"/>
        <w:jc w:val="both"/>
        <w:rPr>
          <w:rFonts w:ascii="Times New Roman" w:eastAsia="SimSun" w:hAnsi="Times New Roman" w:cs="Times New Roman"/>
          <w:color w:val="000000"/>
          <w:lang w:val="en-ID" w:eastAsia="zh-CN"/>
        </w:rPr>
      </w:pPr>
      <w:r w:rsidRPr="006674FE">
        <w:rPr>
          <w:rFonts w:ascii="Times New Roman" w:eastAsia="SimSun" w:hAnsi="Times New Roman" w:cs="Times New Roman"/>
          <w:color w:val="000000"/>
          <w:lang w:val="en-ID" w:eastAsia="zh-CN"/>
        </w:rPr>
        <w:t xml:space="preserve">Mengajar BIPA untuk pemelajar anak-anak </w:t>
      </w:r>
      <w:r w:rsidR="00A70B76" w:rsidRPr="006674FE">
        <w:rPr>
          <w:rFonts w:ascii="Times New Roman" w:eastAsia="SimSun" w:hAnsi="Times New Roman" w:cs="Times New Roman"/>
          <w:color w:val="000000"/>
          <w:lang w:val="en-ID" w:eastAsia="zh-CN"/>
        </w:rPr>
        <w:t>menyuguhkan</w:t>
      </w:r>
      <w:r w:rsidRPr="006674FE">
        <w:rPr>
          <w:rFonts w:ascii="Times New Roman" w:eastAsia="SimSun" w:hAnsi="Times New Roman" w:cs="Times New Roman"/>
          <w:color w:val="000000"/>
          <w:lang w:val="en-ID" w:eastAsia="zh-CN"/>
        </w:rPr>
        <w:t xml:space="preserve"> tantangan tersendiri bagi pengajar. Salah satu faktornya adalah </w:t>
      </w:r>
      <w:r w:rsidR="00A70B76" w:rsidRPr="006674FE">
        <w:rPr>
          <w:rFonts w:ascii="Times New Roman" w:eastAsia="SimSun" w:hAnsi="Times New Roman" w:cs="Times New Roman"/>
          <w:color w:val="000000"/>
          <w:lang w:val="en-ID" w:eastAsia="zh-CN"/>
        </w:rPr>
        <w:t>a</w:t>
      </w:r>
      <w:r w:rsidRPr="006674FE">
        <w:rPr>
          <w:rFonts w:ascii="Times New Roman" w:eastAsia="SimSun" w:hAnsi="Times New Roman" w:cs="Times New Roman"/>
          <w:color w:val="000000"/>
          <w:lang w:val="en-ID" w:eastAsia="zh-CN"/>
        </w:rPr>
        <w:t>ntusiasme pemelajar yang sangat beragam saat pembelajaran BIPA berlangsung, ada yang sangat aktif di kelas, ada pula yang kurang aktif. Hal tersebut disebabkan karena berbagai hal, di antaranya adanya beberapa pelajaran bahasa asing (Mandarin, Perancis) yang dipelajari sehingga minat siswa dapat tertuju satu bahasa yang diminati saja. Ada kecenderungan, pemelajar yang berasal dari Eropa cenderung lebih berminat pada bahasa Perancis. Pemelajar memiliki kewajiban untuk belajar bahasa Inggris sebagai bahasa utama (</w:t>
      </w:r>
      <w:r w:rsidR="00C24CDA" w:rsidRPr="006674FE">
        <w:rPr>
          <w:rFonts w:ascii="Times New Roman" w:eastAsia="SimSun" w:hAnsi="Times New Roman" w:cs="Times New Roman"/>
          <w:color w:val="000000"/>
          <w:lang w:val="en-ID" w:eastAsia="zh-CN"/>
        </w:rPr>
        <w:t>bahasa komunikasi) di sekolah. A</w:t>
      </w:r>
      <w:r w:rsidRPr="006674FE">
        <w:rPr>
          <w:rFonts w:ascii="Times New Roman" w:eastAsia="SimSun" w:hAnsi="Times New Roman" w:cs="Times New Roman"/>
          <w:color w:val="000000"/>
          <w:lang w:val="en-ID" w:eastAsia="zh-CN"/>
        </w:rPr>
        <w:t>ntusiasme pemelajar dalam mempelajari bahasa Indonesia dapat dipengaruhi dari lingkungan sekitarnya. Misalkan salah satu orang tua dari pemelajar adalah warga negara Indonesia, serta lingkungan sehari-hari menuntut siswa untuk berbicara bahasa Indonesia (misal dengan pengasuh dan sopir), sehingga antusiasme mereka dalam belajar bahasa Indonesia lebih</w:t>
      </w:r>
      <w:r w:rsidR="00C24CDA" w:rsidRPr="006674FE">
        <w:rPr>
          <w:rFonts w:ascii="Times New Roman" w:eastAsia="SimSun" w:hAnsi="Times New Roman" w:cs="Times New Roman"/>
          <w:color w:val="000000"/>
          <w:lang w:val="en-ID" w:eastAsia="zh-CN"/>
        </w:rPr>
        <w:t xml:space="preserve"> besar</w:t>
      </w:r>
      <w:r w:rsidRPr="006674FE">
        <w:rPr>
          <w:rFonts w:ascii="Times New Roman" w:eastAsia="SimSun" w:hAnsi="Times New Roman" w:cs="Times New Roman"/>
          <w:color w:val="000000"/>
          <w:lang w:val="en-ID" w:eastAsia="zh-CN"/>
        </w:rPr>
        <w:t xml:space="preserve">. </w:t>
      </w:r>
    </w:p>
    <w:p w14:paraId="47D30A9C" w14:textId="04F312A0" w:rsidR="00CF5D92" w:rsidRPr="006674FE" w:rsidRDefault="00E43499" w:rsidP="00CF5D92">
      <w:pPr>
        <w:pStyle w:val="ListParagraph"/>
        <w:spacing w:line="240" w:lineRule="auto"/>
        <w:ind w:firstLine="840"/>
        <w:jc w:val="both"/>
        <w:rPr>
          <w:rFonts w:ascii="Times New Roman" w:hAnsi="Times New Roman" w:cs="Times New Roman"/>
        </w:rPr>
      </w:pPr>
      <w:r w:rsidRPr="006674FE">
        <w:rPr>
          <w:rFonts w:ascii="Times New Roman" w:hAnsi="Times New Roman" w:cs="Times New Roman"/>
        </w:rPr>
        <w:t xml:space="preserve">Pemelajar BIPA sangat beragam, mulai dari pemelajar dewasa bahkan anak-anak. Sebagai contoh, banyak keluarga yang mengkursuskan anak-anaknya belajar bahasa Indonesia dengan mahasiswa indonesia yang sedang studi. </w:t>
      </w:r>
      <w:r w:rsidR="00C24CDA" w:rsidRPr="006674FE">
        <w:rPr>
          <w:rFonts w:ascii="Times New Roman" w:hAnsi="Times New Roman" w:cs="Times New Roman"/>
        </w:rPr>
        <w:t>Misalkan saja p</w:t>
      </w:r>
      <w:r w:rsidRPr="006674FE">
        <w:rPr>
          <w:rFonts w:ascii="Times New Roman" w:hAnsi="Times New Roman" w:cs="Times New Roman"/>
        </w:rPr>
        <w:t>emelajar di Korea memiliki antusiasme ti</w:t>
      </w:r>
      <w:r w:rsidR="00626E21" w:rsidRPr="006674FE">
        <w:rPr>
          <w:rFonts w:ascii="Times New Roman" w:hAnsi="Times New Roman" w:cs="Times New Roman"/>
        </w:rPr>
        <w:t>n</w:t>
      </w:r>
      <w:r w:rsidRPr="006674FE">
        <w:rPr>
          <w:rFonts w:ascii="Times New Roman" w:hAnsi="Times New Roman" w:cs="Times New Roman"/>
        </w:rPr>
        <w:t>ggi belajar bahasa Indonesia, selain kepentingan bisnis dan e</w:t>
      </w:r>
      <w:r w:rsidR="00C24CDA" w:rsidRPr="006674FE">
        <w:rPr>
          <w:rFonts w:ascii="Times New Roman" w:hAnsi="Times New Roman" w:cs="Times New Roman"/>
        </w:rPr>
        <w:t>k</w:t>
      </w:r>
      <w:r w:rsidRPr="006674FE">
        <w:rPr>
          <w:rFonts w:ascii="Times New Roman" w:hAnsi="Times New Roman" w:cs="Times New Roman"/>
        </w:rPr>
        <w:t>onomi juga sebagai upaya bilateral antara Indonesia dan Korea. Melalui bahasa Indonesia, pemelajar dapat mengenal kebudayaan, sastra, sejarah, dan kuliner</w:t>
      </w:r>
      <w:r w:rsidR="002B4B46" w:rsidRPr="006674FE">
        <w:rPr>
          <w:rFonts w:ascii="Times New Roman" w:hAnsi="Times New Roman" w:cs="Times New Roman"/>
        </w:rPr>
        <w:t>. Namun tidak menutup kemungkinan dalam mengenalkan bahasa Indonesia terdapat kendala nonbahasa. Kendala yang dimaksud meliputi; perbedaan budaya, lingkungan kebahasaan yang tida</w:t>
      </w:r>
      <w:r w:rsidR="00C24CDA" w:rsidRPr="006674FE">
        <w:rPr>
          <w:rFonts w:ascii="Times New Roman" w:hAnsi="Times New Roman" w:cs="Times New Roman"/>
        </w:rPr>
        <w:t>k mendukung, dan dampak negatif</w:t>
      </w:r>
      <w:r w:rsidR="002B4B46" w:rsidRPr="006674FE">
        <w:rPr>
          <w:rFonts w:ascii="Times New Roman" w:hAnsi="Times New Roman" w:cs="Times New Roman"/>
        </w:rPr>
        <w:t xml:space="preserve"> penggunaan internet. Kesalahan yang terjadi dalam pembelajaran BIPA salah satunya adalah faktor kompetensi, kurangnya wawasan dan pengetahuan pemelajar terhadap kaidah bahasa target. Kesalahan tersebut meliputi: kesalahan diksi, tidak adanya kesatuan gagasan kalimat, urutan kata, kurang lengkapnya fungsi kalimat, kesalahan penggunaan kata depan (Ronidin, 2015:</w:t>
      </w:r>
      <w:r w:rsidR="00CF5D92" w:rsidRPr="006674FE">
        <w:rPr>
          <w:rFonts w:ascii="Times New Roman" w:hAnsi="Times New Roman" w:cs="Times New Roman"/>
        </w:rPr>
        <w:t>55-</w:t>
      </w:r>
      <w:r w:rsidR="002B4B46" w:rsidRPr="006674FE">
        <w:rPr>
          <w:rFonts w:ascii="Times New Roman" w:hAnsi="Times New Roman" w:cs="Times New Roman"/>
        </w:rPr>
        <w:t>57).</w:t>
      </w:r>
    </w:p>
    <w:p w14:paraId="63F8FEF4" w14:textId="16F08D58" w:rsidR="00626E21" w:rsidRPr="006674FE" w:rsidRDefault="00CF5D92" w:rsidP="00C24CDA">
      <w:pPr>
        <w:pStyle w:val="ListParagraph"/>
        <w:spacing w:line="240" w:lineRule="auto"/>
        <w:ind w:firstLine="840"/>
        <w:jc w:val="both"/>
        <w:rPr>
          <w:rFonts w:ascii="Times New Roman" w:hAnsi="Times New Roman" w:cs="Times New Roman"/>
        </w:rPr>
      </w:pPr>
      <w:r w:rsidRPr="006674FE">
        <w:rPr>
          <w:rFonts w:ascii="Times New Roman" w:hAnsi="Times New Roman" w:cs="Times New Roman"/>
        </w:rPr>
        <w:t>Pemelajar BIPA sering kali belum tepat dalam menerapkan bahasa Indonesia sebagai bahasa keduanya, baik kekeliruan maupun kesalahan bahasa. Kesalahan seringkali disebabkan karena pemelajar memiliki bahasa nasional, sedangkan bahasa Indonesia belum dipelajari secara mendala</w:t>
      </w:r>
      <w:r w:rsidR="00C24CDA" w:rsidRPr="006674FE">
        <w:rPr>
          <w:rFonts w:ascii="Times New Roman" w:hAnsi="Times New Roman" w:cs="Times New Roman"/>
        </w:rPr>
        <w:t>m. Pemelajar yang demikian seri</w:t>
      </w:r>
      <w:r w:rsidRPr="006674FE">
        <w:rPr>
          <w:rFonts w:ascii="Times New Roman" w:hAnsi="Times New Roman" w:cs="Times New Roman"/>
        </w:rPr>
        <w:t>ng disebut dengan dwibahasawan (Musthafa dan Rahmawati, 2021:24). Dalam pembelajaran BIPA, budaya menjadi komponen penting serta memiliki peranan strategis</w:t>
      </w:r>
      <w:r w:rsidR="00791A43" w:rsidRPr="006674FE">
        <w:rPr>
          <w:rFonts w:ascii="Times New Roman" w:hAnsi="Times New Roman" w:cs="Times New Roman"/>
        </w:rPr>
        <w:t xml:space="preserve"> dalam mengatasi problematika yang ada</w:t>
      </w:r>
      <w:r w:rsidRPr="006674FE">
        <w:rPr>
          <w:rFonts w:ascii="Times New Roman" w:hAnsi="Times New Roman" w:cs="Times New Roman"/>
        </w:rPr>
        <w:t xml:space="preserve">. Pengenalan aspek budaya dalam BIPA membentu memberikan pemahaman, pemaknaan mengenai pengetahuan budaya. Saat belajar bahasa, tidak bisa dipungkiri mempelajari budaya menjadi suatu keharusan. Dengan menyadari dan memaknai budaya maka akan memudahkan dalam berkomunikasi sesuai dengan konteks budaya bangsa Indonesia (Maharany, 2017:15). </w:t>
      </w:r>
    </w:p>
    <w:p w14:paraId="6259CBE7" w14:textId="77777777" w:rsidR="00626E21" w:rsidRPr="006674FE" w:rsidRDefault="00E43499" w:rsidP="00F17907">
      <w:pPr>
        <w:pStyle w:val="ListParagraph"/>
        <w:spacing w:line="240" w:lineRule="auto"/>
        <w:ind w:firstLine="840"/>
        <w:jc w:val="both"/>
        <w:rPr>
          <w:rFonts w:ascii="Times New Roman" w:eastAsia="SimSun" w:hAnsi="Times New Roman" w:cs="Times New Roman"/>
          <w:color w:val="000000"/>
          <w:lang w:val="en-ID" w:eastAsia="zh-CN"/>
        </w:rPr>
      </w:pPr>
      <w:r w:rsidRPr="006674FE">
        <w:rPr>
          <w:rFonts w:ascii="Times New Roman" w:eastAsia="SimSun" w:hAnsi="Times New Roman" w:cs="Times New Roman"/>
          <w:color w:val="000000"/>
          <w:lang w:val="en-ID" w:eastAsia="zh-CN"/>
        </w:rPr>
        <w:lastRenderedPageBreak/>
        <w:t xml:space="preserve">Tantangan yang dihadapi oleh pengajar SPK saat pembelajaran di kelas adalah belum banyaknya kosakata bahasa Indonesia yang dikuasai pemelajar sehingga pengajar harus menyiapkan berbagai trik melalui permainan yang bisa memperkaya kosakata tanpa membebani pemelajar. Pemelajar yang masih anak-anak belum bisa fokus dalam pembelajaran karena siswa belum merasa membutuhkan untuk belajar bahasa Indonesia, khususnya jenjang </w:t>
      </w:r>
      <w:r w:rsidRPr="006674FE">
        <w:rPr>
          <w:rFonts w:ascii="Times New Roman" w:eastAsia="SimSun" w:hAnsi="Times New Roman" w:cs="Times New Roman"/>
          <w:i/>
          <w:color w:val="000000"/>
          <w:lang w:val="en-ID" w:eastAsia="zh-CN"/>
        </w:rPr>
        <w:t>Montessori</w:t>
      </w:r>
      <w:r w:rsidRPr="006674FE">
        <w:rPr>
          <w:rFonts w:ascii="Times New Roman" w:eastAsia="SimSun" w:hAnsi="Times New Roman" w:cs="Times New Roman"/>
          <w:color w:val="000000"/>
          <w:lang w:val="en-ID" w:eastAsia="zh-CN"/>
        </w:rPr>
        <w:t xml:space="preserve"> dan </w:t>
      </w:r>
      <w:r w:rsidRPr="006674FE">
        <w:rPr>
          <w:rFonts w:ascii="Times New Roman" w:eastAsia="SimSun" w:hAnsi="Times New Roman" w:cs="Times New Roman"/>
          <w:i/>
          <w:color w:val="000000"/>
          <w:lang w:val="en-ID" w:eastAsia="zh-CN"/>
        </w:rPr>
        <w:t>Primary</w:t>
      </w:r>
      <w:r w:rsidRPr="006674FE">
        <w:rPr>
          <w:rFonts w:ascii="Times New Roman" w:eastAsia="SimSun" w:hAnsi="Times New Roman" w:cs="Times New Roman"/>
          <w:color w:val="000000"/>
          <w:lang w:val="en-ID" w:eastAsia="zh-CN"/>
        </w:rPr>
        <w:t xml:space="preserve"> selain untuk keperluan akademik. Kecenderungan pemelajar anak-anak belum memiliki kemandirian dalam pembelajaran. Pengajar selalu melakukan pengulangan materi yang diajarkan karena pemelajar yang masih asing dengan bahasa Indonesia, sehingga untuk mengerti instruksi dan materi perlu penjelasan yang berulang dan jelas. Hal tersebut juga memicu pengajar untuk melakukan pembelajaran satu arah dalam menjelaskan materi. </w:t>
      </w:r>
      <w:r w:rsidR="00626E21" w:rsidRPr="006674FE">
        <w:rPr>
          <w:rFonts w:ascii="Times New Roman" w:eastAsia="SimSun" w:hAnsi="Times New Roman" w:cs="Times New Roman"/>
          <w:color w:val="000000"/>
          <w:lang w:val="en-ID" w:eastAsia="zh-CN"/>
        </w:rPr>
        <w:t>Faktor usia dan kematangan pemikiran, p</w:t>
      </w:r>
      <w:r w:rsidRPr="006674FE">
        <w:rPr>
          <w:rFonts w:ascii="Times New Roman" w:eastAsia="SimSun" w:hAnsi="Times New Roman" w:cs="Times New Roman"/>
          <w:color w:val="000000"/>
          <w:lang w:val="en-ID" w:eastAsia="zh-CN"/>
        </w:rPr>
        <w:t>emelajar</w:t>
      </w:r>
      <w:r w:rsidR="00626E21" w:rsidRPr="006674FE">
        <w:rPr>
          <w:rFonts w:ascii="Times New Roman" w:eastAsia="SimSun" w:hAnsi="Times New Roman" w:cs="Times New Roman"/>
          <w:color w:val="000000"/>
          <w:lang w:val="en-ID" w:eastAsia="zh-CN"/>
        </w:rPr>
        <w:t xml:space="preserve"> anak-anak</w:t>
      </w:r>
      <w:r w:rsidRPr="006674FE">
        <w:rPr>
          <w:rFonts w:ascii="Times New Roman" w:eastAsia="SimSun" w:hAnsi="Times New Roman" w:cs="Times New Roman"/>
          <w:color w:val="000000"/>
          <w:lang w:val="en-ID" w:eastAsia="zh-CN"/>
        </w:rPr>
        <w:t xml:space="preserve"> belum berani mengekspresikan bahasa Indonesia secara langsung karena takut salah dalam berbahasa Indonesia, sehingga ada kecenderungan pemelajar hanya mendengarkan guru dalam mengajar. Penggunaan bahasa Inggris masih digunakan dalam pemberian instruksi dan materi ketika mengajar. Tentu hal tersebut kurang tepat karena pembelajaran BIPA seharusnya meminimalisir penggunaan bahasa asing dan membiasakan pemelajar untuk berbahasa Indonesia. </w:t>
      </w:r>
    </w:p>
    <w:p w14:paraId="29F04106" w14:textId="073A37DF" w:rsidR="000F6703" w:rsidRPr="006674FE" w:rsidRDefault="000F6703" w:rsidP="00F17907">
      <w:pPr>
        <w:pStyle w:val="ListParagraph"/>
        <w:spacing w:line="240" w:lineRule="auto"/>
        <w:ind w:firstLine="840"/>
        <w:jc w:val="both"/>
        <w:rPr>
          <w:rFonts w:ascii="Times New Roman" w:eastAsia="SimSun" w:hAnsi="Times New Roman" w:cs="Times New Roman"/>
          <w:color w:val="000000"/>
          <w:lang w:val="en-ID" w:eastAsia="zh-CN"/>
        </w:rPr>
      </w:pPr>
      <w:r w:rsidRPr="006674FE">
        <w:rPr>
          <w:rFonts w:ascii="Times New Roman" w:eastAsia="SimSun" w:hAnsi="Times New Roman" w:cs="Times New Roman"/>
          <w:color w:val="000000"/>
          <w:lang w:val="en-ID" w:eastAsia="zh-CN"/>
        </w:rPr>
        <w:t xml:space="preserve">Tantangan yang dihadapi dalam mengajar BIPA untuk anak-anak adalah memotivasi agar selalu fokus dan tertarik untuk belajar bahasa Indonesia. Selain siswa, tantangan yang cukup sulit bagi pengajar BIPA di SPK adalah meyakinkan orangtua mengapa penting belajar bahasa Indonesia. Bahasa Indonesia adalah mata pelajaran wajib bagi semua siswa, baik itu WNI atau WNA. Pemelajar </w:t>
      </w:r>
      <w:r w:rsidRPr="006674FE">
        <w:rPr>
          <w:rFonts w:ascii="Times New Roman" w:eastAsia="SimSun" w:hAnsi="Times New Roman" w:cs="Times New Roman"/>
          <w:i/>
          <w:color w:val="000000"/>
          <w:lang w:val="en-ID" w:eastAsia="zh-CN"/>
        </w:rPr>
        <w:t>upper secondary</w:t>
      </w:r>
      <w:r w:rsidRPr="006674FE">
        <w:rPr>
          <w:rFonts w:ascii="Times New Roman" w:eastAsia="SimSun" w:hAnsi="Times New Roman" w:cs="Times New Roman"/>
          <w:color w:val="000000"/>
          <w:lang w:val="en-ID" w:eastAsia="zh-CN"/>
        </w:rPr>
        <w:t xml:space="preserve"> (SMA) sudah </w:t>
      </w:r>
      <w:r w:rsidR="00791A43" w:rsidRPr="006674FE">
        <w:rPr>
          <w:rFonts w:ascii="Times New Roman" w:eastAsia="SimSun" w:hAnsi="Times New Roman" w:cs="Times New Roman"/>
          <w:color w:val="000000"/>
          <w:lang w:val="en-ID" w:eastAsia="zh-CN"/>
        </w:rPr>
        <w:t>ter</w:t>
      </w:r>
      <w:r w:rsidRPr="006674FE">
        <w:rPr>
          <w:rFonts w:ascii="Times New Roman" w:eastAsia="SimSun" w:hAnsi="Times New Roman" w:cs="Times New Roman"/>
          <w:color w:val="000000"/>
          <w:lang w:val="en-ID" w:eastAsia="zh-CN"/>
        </w:rPr>
        <w:t xml:space="preserve">fokus dengan kurikulum </w:t>
      </w:r>
      <w:r w:rsidRPr="006674FE">
        <w:rPr>
          <w:rFonts w:ascii="Times New Roman" w:eastAsia="SimSun" w:hAnsi="Times New Roman" w:cs="Times New Roman"/>
          <w:i/>
          <w:color w:val="000000"/>
          <w:lang w:val="en-ID" w:eastAsia="zh-CN"/>
        </w:rPr>
        <w:t>Cambridge</w:t>
      </w:r>
      <w:r w:rsidRPr="006674FE">
        <w:rPr>
          <w:rFonts w:ascii="Times New Roman" w:eastAsia="SimSun" w:hAnsi="Times New Roman" w:cs="Times New Roman"/>
          <w:color w:val="000000"/>
          <w:lang w:val="en-ID" w:eastAsia="zh-CN"/>
        </w:rPr>
        <w:t xml:space="preserve"> baik itu BIPI ataupun BIPA. Kurikulum </w:t>
      </w:r>
      <w:r w:rsidRPr="006674FE">
        <w:rPr>
          <w:rFonts w:ascii="Times New Roman" w:eastAsia="SimSun" w:hAnsi="Times New Roman" w:cs="Times New Roman"/>
          <w:i/>
          <w:color w:val="000000"/>
          <w:lang w:val="en-ID" w:eastAsia="zh-CN"/>
        </w:rPr>
        <w:t>Cambridge</w:t>
      </w:r>
      <w:r w:rsidRPr="006674FE">
        <w:rPr>
          <w:rFonts w:ascii="Times New Roman" w:eastAsia="SimSun" w:hAnsi="Times New Roman" w:cs="Times New Roman"/>
          <w:color w:val="000000"/>
          <w:lang w:val="en-ID" w:eastAsia="zh-CN"/>
        </w:rPr>
        <w:t xml:space="preserve"> untuk mata pelajaran bahasa Indonesia ada dua pilihan yaitu Bahasa Indonesia </w:t>
      </w:r>
      <w:r w:rsidRPr="006674FE">
        <w:rPr>
          <w:rFonts w:ascii="Times New Roman" w:eastAsia="SimSun" w:hAnsi="Times New Roman" w:cs="Times New Roman"/>
          <w:i/>
          <w:color w:val="000000"/>
          <w:lang w:val="en-ID" w:eastAsia="zh-CN"/>
        </w:rPr>
        <w:t>as a fir</w:t>
      </w:r>
      <w:r w:rsidR="00791A43" w:rsidRPr="006674FE">
        <w:rPr>
          <w:rFonts w:ascii="Times New Roman" w:eastAsia="SimSun" w:hAnsi="Times New Roman" w:cs="Times New Roman"/>
          <w:i/>
          <w:color w:val="000000"/>
          <w:lang w:val="en-ID" w:eastAsia="zh-CN"/>
        </w:rPr>
        <w:t xml:space="preserve">st language </w:t>
      </w:r>
      <w:r w:rsidRPr="006674FE">
        <w:rPr>
          <w:rFonts w:ascii="Times New Roman" w:eastAsia="SimSun" w:hAnsi="Times New Roman" w:cs="Times New Roman"/>
          <w:color w:val="000000"/>
          <w:lang w:val="en-ID" w:eastAsia="zh-CN"/>
        </w:rPr>
        <w:t xml:space="preserve">dan Bahasa Indonesia </w:t>
      </w:r>
      <w:r w:rsidRPr="006674FE">
        <w:rPr>
          <w:rFonts w:ascii="Times New Roman" w:eastAsia="SimSun" w:hAnsi="Times New Roman" w:cs="Times New Roman"/>
          <w:i/>
          <w:color w:val="000000"/>
          <w:lang w:val="en-ID" w:eastAsia="zh-CN"/>
        </w:rPr>
        <w:t>as a foreign language</w:t>
      </w:r>
      <w:r w:rsidRPr="006674FE">
        <w:rPr>
          <w:rFonts w:ascii="Times New Roman" w:eastAsia="SimSun" w:hAnsi="Times New Roman" w:cs="Times New Roman"/>
          <w:color w:val="000000"/>
          <w:lang w:val="en-ID" w:eastAsia="zh-CN"/>
        </w:rPr>
        <w:t xml:space="preserve">. Kewajiban mengambil mata pelajaran bahasa Indonesia itu lah yang kadang membuat siswa dan orang tua merasa tidak perlu belajar serius. Meyakinkan orang tua bahwa belajar bahasa Indonesia tidak hanya sekadar kewajiban saja tetapi juga suatu hal yang perlu adalah sebuah tantangan tersendiri. </w:t>
      </w:r>
      <w:r w:rsidR="007165A7" w:rsidRPr="006674FE">
        <w:rPr>
          <w:rFonts w:ascii="Times New Roman" w:eastAsia="SimSun" w:hAnsi="Times New Roman" w:cs="Times New Roman"/>
          <w:color w:val="000000"/>
          <w:lang w:val="en-ID" w:eastAsia="zh-CN"/>
        </w:rPr>
        <w:t>Dewasa ini</w:t>
      </w:r>
      <w:r w:rsidRPr="006674FE">
        <w:rPr>
          <w:rFonts w:ascii="Times New Roman" w:eastAsia="SimSun" w:hAnsi="Times New Roman" w:cs="Times New Roman"/>
          <w:color w:val="000000"/>
          <w:lang w:val="en-ID" w:eastAsia="zh-CN"/>
        </w:rPr>
        <w:t xml:space="preserve"> sudah banyak orang tua </w:t>
      </w:r>
      <w:r w:rsidR="007165A7" w:rsidRPr="006674FE">
        <w:rPr>
          <w:rFonts w:ascii="Times New Roman" w:eastAsia="SimSun" w:hAnsi="Times New Roman" w:cs="Times New Roman"/>
          <w:color w:val="000000"/>
          <w:lang w:val="en-ID" w:eastAsia="zh-CN"/>
        </w:rPr>
        <w:t xml:space="preserve">pemelajar </w:t>
      </w:r>
      <w:r w:rsidRPr="006674FE">
        <w:rPr>
          <w:rFonts w:ascii="Times New Roman" w:eastAsia="SimSun" w:hAnsi="Times New Roman" w:cs="Times New Roman"/>
          <w:color w:val="000000"/>
          <w:lang w:val="en-ID" w:eastAsia="zh-CN"/>
        </w:rPr>
        <w:t>yang paham perlunya bahasa Indonesia ketika tinggal di Indonesia.</w:t>
      </w:r>
    </w:p>
    <w:p w14:paraId="304FC59A" w14:textId="77777777" w:rsidR="007165A7" w:rsidRPr="006674FE" w:rsidRDefault="000F6703" w:rsidP="007165A7">
      <w:pPr>
        <w:pStyle w:val="ListParagraph"/>
        <w:spacing w:line="240" w:lineRule="auto"/>
        <w:ind w:firstLine="840"/>
        <w:jc w:val="both"/>
        <w:rPr>
          <w:rFonts w:ascii="Times New Roman" w:eastAsia="SimSun" w:hAnsi="Times New Roman" w:cs="Times New Roman"/>
          <w:color w:val="000000"/>
          <w:lang w:val="en-ID" w:eastAsia="zh-CN"/>
        </w:rPr>
      </w:pPr>
      <w:r w:rsidRPr="006674FE">
        <w:rPr>
          <w:rFonts w:ascii="Times New Roman" w:eastAsia="SimSun" w:hAnsi="Times New Roman" w:cs="Times New Roman"/>
          <w:color w:val="000000"/>
          <w:lang w:val="en-ID" w:eastAsia="zh-CN"/>
        </w:rPr>
        <w:t xml:space="preserve">Seperti yang diungkapkan di atas, memang tantangan terberat dalam pembelajaran BIPA di SPK adalah bagaimana pengajar dapat meyakinkan orang tua pemelajar akan pentingnya belajar bahasa Indonesia. Masih ada anggapan belajar bahasa Indonesia dapat dipelajari melalui pengasuh, asisten rumah tangga, dan sopir di rumah. Tidak semua orang tua berwarga negara Indonesia memberikan dukungan kepada anaknya untuk belajar bahasa Indonesia, justru cenderung didukung untuk belajar bahasa asing, termasuk dalam berkomunikasi sehari-hari yang dominan menggunakan bahasa asing dari pada </w:t>
      </w:r>
      <w:r w:rsidR="007165A7" w:rsidRPr="006674FE">
        <w:rPr>
          <w:rFonts w:ascii="Times New Roman" w:eastAsia="SimSun" w:hAnsi="Times New Roman" w:cs="Times New Roman"/>
          <w:color w:val="000000"/>
          <w:lang w:val="en-ID" w:eastAsia="zh-CN"/>
        </w:rPr>
        <w:t xml:space="preserve">berbahasa Indonesia. Sebaliknya, </w:t>
      </w:r>
      <w:r w:rsidRPr="006674FE">
        <w:rPr>
          <w:rFonts w:ascii="Times New Roman" w:eastAsia="SimSun" w:hAnsi="Times New Roman" w:cs="Times New Roman"/>
          <w:color w:val="000000"/>
          <w:lang w:val="en-ID" w:eastAsia="zh-CN"/>
        </w:rPr>
        <w:t xml:space="preserve">sebagian dari orang tua pemelajar sangat mendukung anaknya belajar bahasa Indonesia walaupun mereka berkewarganegaraan asing. </w:t>
      </w:r>
      <w:r w:rsidR="00E43499" w:rsidRPr="006674FE">
        <w:rPr>
          <w:rFonts w:ascii="Times New Roman" w:eastAsia="SimSun" w:hAnsi="Times New Roman" w:cs="Times New Roman"/>
          <w:color w:val="000000"/>
          <w:lang w:val="en-ID" w:eastAsia="zh-CN"/>
        </w:rPr>
        <w:t>Perspektif yang berbeda tentang sebuah wawasan kebudayaan dan keIndonesiaan juga menjadi faktor penghambat. Lingkungan, habit, dan budaya yang berbeda, membuat proses pembelajaran bahasa terutama budaya membutuhkan waktu yang cukup lama untuk beradaptasi, terutama karena mereka adalah pemelajar anak-anak.</w:t>
      </w:r>
    </w:p>
    <w:p w14:paraId="44497037" w14:textId="49A549F3" w:rsidR="00E43499" w:rsidRPr="006674FE" w:rsidRDefault="0081015E" w:rsidP="007165A7">
      <w:pPr>
        <w:pStyle w:val="ListParagraph"/>
        <w:spacing w:line="240" w:lineRule="auto"/>
        <w:ind w:firstLine="840"/>
        <w:jc w:val="both"/>
        <w:rPr>
          <w:rFonts w:ascii="Times New Roman" w:eastAsia="SimSun" w:hAnsi="Times New Roman" w:cs="Times New Roman"/>
          <w:color w:val="000000"/>
          <w:lang w:val="en-ID" w:eastAsia="zh-CN"/>
        </w:rPr>
      </w:pPr>
      <w:r w:rsidRPr="006674FE">
        <w:rPr>
          <w:rFonts w:ascii="Times New Roman" w:hAnsi="Times New Roman" w:cs="Times New Roman"/>
        </w:rPr>
        <w:t xml:space="preserve">Pengajar memiliki tugas kepada pemelajar BIPA yaitu menguatkan pemahaman materi bahasa dan muatan budaya Indonesia. Diperlukan upaya-upaya khusus dan strategis dalam memberikan pemahaman tersebut karena pembelajaran BIPA secara mendasar berbeda dengan pembelajaran bahasa Indonesia kepada pemelajar Indonesia (Zamahsari, 2019:68).  </w:t>
      </w:r>
      <w:r w:rsidR="007165A7" w:rsidRPr="006674FE">
        <w:rPr>
          <w:rFonts w:ascii="Times New Roman" w:hAnsi="Times New Roman" w:cs="Times New Roman"/>
        </w:rPr>
        <w:t xml:space="preserve">Dalam proses pembelajaran diharapkan dapat mencapai tataran </w:t>
      </w:r>
      <w:r w:rsidR="007165A7" w:rsidRPr="006674FE">
        <w:rPr>
          <w:rFonts w:ascii="Times New Roman" w:hAnsi="Times New Roman" w:cs="Times New Roman"/>
          <w:i/>
        </w:rPr>
        <w:t>meaningfull</w:t>
      </w:r>
      <w:r w:rsidR="007165A7" w:rsidRPr="006674FE">
        <w:rPr>
          <w:rFonts w:ascii="Times New Roman" w:hAnsi="Times New Roman" w:cs="Times New Roman"/>
        </w:rPr>
        <w:t xml:space="preserve"> dan </w:t>
      </w:r>
      <w:r w:rsidR="007165A7" w:rsidRPr="006674FE">
        <w:rPr>
          <w:rFonts w:ascii="Times New Roman" w:hAnsi="Times New Roman" w:cs="Times New Roman"/>
          <w:i/>
        </w:rPr>
        <w:t xml:space="preserve">joyfull </w:t>
      </w:r>
      <w:r w:rsidR="007165A7" w:rsidRPr="006674FE">
        <w:rPr>
          <w:rFonts w:ascii="Times New Roman" w:hAnsi="Times New Roman" w:cs="Times New Roman"/>
        </w:rPr>
        <w:t xml:space="preserve">melalui pembelajaran yang dekat dengan dunia mahasiswa (CTL). Diperlukan juga bagaimana penanaman nilai-nilai kelokalan, selain bermanfaat mempertahankan budaya lokal juga sebagai benteng dala menghadapi era sekarang. Pendidikan diharapkan dapat bermakna melalui prinsip </w:t>
      </w:r>
      <w:r w:rsidR="007165A7" w:rsidRPr="006674FE">
        <w:rPr>
          <w:rFonts w:ascii="Times New Roman" w:hAnsi="Times New Roman" w:cs="Times New Roman"/>
          <w:i/>
        </w:rPr>
        <w:t xml:space="preserve">think globaly, act localy </w:t>
      </w:r>
      <w:r w:rsidR="007165A7" w:rsidRPr="006674FE">
        <w:rPr>
          <w:rFonts w:ascii="Times New Roman" w:hAnsi="Times New Roman" w:cs="Times New Roman"/>
        </w:rPr>
        <w:t>(Utari, 2016:39)</w:t>
      </w:r>
      <w:r w:rsidR="007165A7" w:rsidRPr="006674FE">
        <w:rPr>
          <w:rFonts w:ascii="Times New Roman" w:hAnsi="Times New Roman" w:cs="Times New Roman"/>
          <w:i/>
        </w:rPr>
        <w:t>.</w:t>
      </w:r>
      <w:r w:rsidR="007165A7" w:rsidRPr="006674FE">
        <w:rPr>
          <w:rFonts w:ascii="Times New Roman" w:hAnsi="Times New Roman" w:cs="Times New Roman"/>
        </w:rPr>
        <w:t xml:space="preserve"> </w:t>
      </w:r>
    </w:p>
    <w:p w14:paraId="5062C92B" w14:textId="77777777" w:rsidR="00E43499" w:rsidRPr="006674FE" w:rsidRDefault="00E43499" w:rsidP="00F17907">
      <w:pPr>
        <w:pStyle w:val="ListParagraph"/>
        <w:spacing w:line="240" w:lineRule="auto"/>
        <w:jc w:val="both"/>
        <w:rPr>
          <w:rFonts w:ascii="Times New Roman" w:hAnsi="Times New Roman" w:cs="Times New Roman"/>
          <w:b/>
        </w:rPr>
      </w:pPr>
    </w:p>
    <w:p w14:paraId="78CC5E18" w14:textId="77777777" w:rsidR="00E43499" w:rsidRPr="006674FE" w:rsidRDefault="000B7650" w:rsidP="00F17907">
      <w:pPr>
        <w:pStyle w:val="ListParagraph"/>
        <w:numPr>
          <w:ilvl w:val="0"/>
          <w:numId w:val="2"/>
        </w:numPr>
        <w:spacing w:line="240" w:lineRule="auto"/>
        <w:jc w:val="both"/>
        <w:rPr>
          <w:rFonts w:ascii="Times New Roman" w:hAnsi="Times New Roman" w:cs="Times New Roman"/>
          <w:b/>
        </w:rPr>
      </w:pPr>
      <w:r w:rsidRPr="006674FE">
        <w:rPr>
          <w:rFonts w:ascii="Times New Roman" w:hAnsi="Times New Roman" w:cs="Times New Roman"/>
          <w:b/>
        </w:rPr>
        <w:t>Stategi Pembelajaran BIPA bagi Pemelajar Anak-anak</w:t>
      </w:r>
    </w:p>
    <w:p w14:paraId="5C0E62F0" w14:textId="1B1F102B" w:rsidR="00CF5D92" w:rsidRPr="006674FE" w:rsidRDefault="000F6703" w:rsidP="00CF5D92">
      <w:pPr>
        <w:pStyle w:val="NormalWeb"/>
        <w:spacing w:before="0" w:beforeAutospacing="0" w:after="160" w:afterAutospacing="0"/>
        <w:ind w:left="709" w:firstLine="992"/>
        <w:jc w:val="both"/>
        <w:rPr>
          <w:rFonts w:ascii="Times New Roman"/>
          <w:color w:val="000000"/>
          <w:sz w:val="22"/>
          <w:szCs w:val="22"/>
        </w:rPr>
      </w:pPr>
      <w:r w:rsidRPr="006674FE">
        <w:rPr>
          <w:rFonts w:ascii="Times New Roman"/>
          <w:sz w:val="22"/>
          <w:szCs w:val="22"/>
        </w:rPr>
        <w:lastRenderedPageBreak/>
        <w:t xml:space="preserve">Pembelajaran BIPA diawali dengan mengembangkan perangkat pembelajaran, serta analisis kebutuhan belajar pemelajar. Analisis kebutuhan belajar dilaksanakan dengan tujuan untuk mengetahui tujuan pemelajar mempelajari bahasa Indonesia. Hal tersebut dilaksanakan dalam rangka untuk memetakan, mengidentifikasi dalam memilih materi yang akan disajikan. Latar belakang budaya perlu mendapat perhatian karena mempengaruhi materi belajar. Begitu pula kebiasaan belajar memiliki keragaman, mengingat berasal dari negara yang berbeda-beda. Hal-hal tersebut perlu dipertimbangkan karena berpengaruh pada pemilihan metode pembelajaran yang diterapkan (Ramadhani, 2017:22). </w:t>
      </w:r>
      <w:r w:rsidRPr="006674FE">
        <w:rPr>
          <w:rFonts w:ascii="Times New Roman"/>
          <w:color w:val="000000"/>
          <w:sz w:val="22"/>
          <w:szCs w:val="22"/>
        </w:rPr>
        <w:t xml:space="preserve">Persiapan khusus yang dilakukan sebelum mengajar BIPA untuk anak-anak adalah membuat </w:t>
      </w:r>
      <w:r w:rsidRPr="006674FE">
        <w:rPr>
          <w:rFonts w:ascii="Times New Roman"/>
          <w:i/>
          <w:color w:val="000000"/>
          <w:sz w:val="22"/>
          <w:szCs w:val="22"/>
        </w:rPr>
        <w:t>lesson plan</w:t>
      </w:r>
      <w:r w:rsidRPr="006674FE">
        <w:rPr>
          <w:rFonts w:ascii="Times New Roman"/>
          <w:color w:val="000000"/>
          <w:sz w:val="22"/>
          <w:szCs w:val="22"/>
        </w:rPr>
        <w:t xml:space="preserve"> (RPP) dalam bentuk </w:t>
      </w:r>
      <w:r w:rsidRPr="006674FE">
        <w:rPr>
          <w:rFonts w:ascii="Times New Roman"/>
          <w:i/>
          <w:color w:val="000000"/>
          <w:sz w:val="22"/>
          <w:szCs w:val="22"/>
        </w:rPr>
        <w:t>excel</w:t>
      </w:r>
      <w:r w:rsidRPr="006674FE">
        <w:rPr>
          <w:rFonts w:ascii="Times New Roman"/>
          <w:color w:val="000000"/>
          <w:sz w:val="22"/>
          <w:szCs w:val="22"/>
        </w:rPr>
        <w:t xml:space="preserve">, yang berisi tema, tugas yang diberikan beserta sumber dan tujuan pembelajaran, serta deskripsi PR apabila hari itu akan </w:t>
      </w:r>
      <w:r w:rsidR="008B3981" w:rsidRPr="006674FE">
        <w:rPr>
          <w:rFonts w:ascii="Times New Roman"/>
          <w:color w:val="000000"/>
          <w:sz w:val="22"/>
          <w:szCs w:val="22"/>
        </w:rPr>
        <w:t>memberikan pekerjaan rumah</w:t>
      </w:r>
      <w:r w:rsidRPr="006674FE">
        <w:rPr>
          <w:rFonts w:ascii="Times New Roman"/>
          <w:color w:val="000000"/>
          <w:sz w:val="22"/>
          <w:szCs w:val="22"/>
        </w:rPr>
        <w:t>. Menyiapkan bahan ajar dan media, baik luring maupun daring. </w:t>
      </w:r>
    </w:p>
    <w:p w14:paraId="0D5CC860" w14:textId="1940090D" w:rsidR="00CF5D92" w:rsidRPr="006674FE" w:rsidRDefault="00CF5D92" w:rsidP="00BD4254">
      <w:pPr>
        <w:pStyle w:val="NormalWeb"/>
        <w:spacing w:before="0" w:beforeAutospacing="0" w:after="160" w:afterAutospacing="0"/>
        <w:ind w:left="709" w:firstLine="992"/>
        <w:jc w:val="both"/>
        <w:rPr>
          <w:rFonts w:ascii="Times New Roman"/>
          <w:color w:val="000000"/>
          <w:sz w:val="22"/>
          <w:szCs w:val="22"/>
        </w:rPr>
      </w:pPr>
      <w:r w:rsidRPr="006674FE">
        <w:rPr>
          <w:rFonts w:ascii="Times New Roman"/>
          <w:sz w:val="22"/>
          <w:szCs w:val="22"/>
        </w:rPr>
        <w:t xml:space="preserve">Penyelenggaraan pelatihan, kursus, maupun pembelajaran BIPA melalui daring dinilai tepat karena melihat situasi pandemi saat ini membuat ruang gerak semakin dibatasi. Media daring memberikan solusi agar pembelajaran BIPA dapat terus berjalan, pemelajar dapat meningkatkan kemampuannya walaupun pada masa pandemi. Pembelajaran berpendekatan budaya, materi dapat disusun tidak hanya memahami bagaimana menggunakan </w:t>
      </w:r>
      <w:r w:rsidR="0081015E" w:rsidRPr="006674FE">
        <w:rPr>
          <w:rFonts w:ascii="Times New Roman"/>
          <w:sz w:val="22"/>
          <w:szCs w:val="22"/>
        </w:rPr>
        <w:t xml:space="preserve">bahasa Indonesia semata, namun </w:t>
      </w:r>
      <w:r w:rsidRPr="006674FE">
        <w:rPr>
          <w:rFonts w:ascii="Times New Roman"/>
          <w:sz w:val="22"/>
          <w:szCs w:val="22"/>
        </w:rPr>
        <w:t>memaknai nilai budaya melalui materi yang diajarkan. Pada tahap persiapan dapat dilakukan dengan mempersiapkan kurikulum pembelajaran BIPA daring, desain bahan ajar yang tepat, penyusunan bahan ajar, dan penentuan strategi pembelajaran (Septianasari, 2021:346-347)</w:t>
      </w:r>
      <w:r w:rsidR="00BD4254" w:rsidRPr="006674FE">
        <w:rPr>
          <w:rFonts w:ascii="Times New Roman"/>
          <w:color w:val="000000"/>
          <w:sz w:val="22"/>
          <w:szCs w:val="22"/>
        </w:rPr>
        <w:t xml:space="preserve">. </w:t>
      </w:r>
      <w:r w:rsidR="00BD4254" w:rsidRPr="006674FE">
        <w:rPr>
          <w:rFonts w:ascii="Times New Roman"/>
          <w:sz w:val="22"/>
          <w:szCs w:val="22"/>
        </w:rPr>
        <w:t xml:space="preserve">Dalam mendukung strategi tersebut, </w:t>
      </w:r>
      <w:r w:rsidRPr="006674FE">
        <w:rPr>
          <w:rFonts w:ascii="Times New Roman"/>
          <w:sz w:val="22"/>
          <w:szCs w:val="22"/>
        </w:rPr>
        <w:t xml:space="preserve">Pengajar BIPA dapat melakukan pembelajaran dengan tuturan ekspresif, karena akan memberikan dampak baik dalam kegiatan pembelajaran BIPA di kelas. Nilai-nilai positif pembelajaran didasarkan pada keaktivan pemelajar di dalam kelas. Berani mengutarakan pendapat, serta berani tampil dengan percaya diri. Tuturan ekspresif mempu memberikan kontribusi memotivasi pemelajar BIPA, tumbuhnya karakter aktif serta komunikatif sehingga dapat membuat komunikasi berjalan selaras (Rudi dan Mujianto, 2021:79). </w:t>
      </w:r>
    </w:p>
    <w:p w14:paraId="41C01FA0" w14:textId="01644351" w:rsidR="000F6703" w:rsidRPr="006674FE" w:rsidRDefault="000F6703" w:rsidP="00F17907">
      <w:pPr>
        <w:pStyle w:val="NormalWeb"/>
        <w:spacing w:before="0" w:beforeAutospacing="0" w:after="160" w:afterAutospacing="0"/>
        <w:ind w:left="709" w:firstLine="992"/>
        <w:jc w:val="both"/>
        <w:rPr>
          <w:rFonts w:ascii="Times New Roman"/>
          <w:color w:val="000000"/>
          <w:sz w:val="22"/>
          <w:szCs w:val="22"/>
        </w:rPr>
      </w:pPr>
      <w:r w:rsidRPr="006674FE">
        <w:rPr>
          <w:rFonts w:ascii="Times New Roman"/>
          <w:color w:val="000000"/>
          <w:sz w:val="22"/>
          <w:szCs w:val="22"/>
        </w:rPr>
        <w:t xml:space="preserve">Persiapan yang matang dari guru pasti berdampak positif </w:t>
      </w:r>
      <w:r w:rsidR="00BD4254" w:rsidRPr="006674FE">
        <w:rPr>
          <w:rFonts w:ascii="Times New Roman"/>
          <w:color w:val="000000"/>
          <w:sz w:val="22"/>
          <w:szCs w:val="22"/>
        </w:rPr>
        <w:t>dalam pembelajaran. P</w:t>
      </w:r>
      <w:r w:rsidRPr="006674FE">
        <w:rPr>
          <w:rFonts w:ascii="Times New Roman"/>
          <w:color w:val="000000"/>
          <w:sz w:val="22"/>
          <w:szCs w:val="22"/>
        </w:rPr>
        <w:t xml:space="preserve">engajar SPK memiliki administrasi pembelajaran yang hampir sama dengan sekolah umum, ada RPP yang biasanya disebut </w:t>
      </w:r>
      <w:r w:rsidRPr="006674FE">
        <w:rPr>
          <w:rFonts w:ascii="Times New Roman"/>
          <w:i/>
          <w:color w:val="000000"/>
          <w:sz w:val="22"/>
          <w:szCs w:val="22"/>
        </w:rPr>
        <w:t>lesson plan</w:t>
      </w:r>
      <w:r w:rsidRPr="006674FE">
        <w:rPr>
          <w:rFonts w:ascii="Times New Roman"/>
          <w:color w:val="000000"/>
          <w:sz w:val="22"/>
          <w:szCs w:val="22"/>
        </w:rPr>
        <w:t xml:space="preserve">. Perbedaannya adalah rencana pembelajaran di SPK lebih ringkas dan </w:t>
      </w:r>
      <w:r w:rsidRPr="006674FE">
        <w:rPr>
          <w:rFonts w:ascii="Times New Roman"/>
          <w:i/>
          <w:color w:val="000000"/>
          <w:sz w:val="22"/>
          <w:szCs w:val="22"/>
        </w:rPr>
        <w:t>simple</w:t>
      </w:r>
      <w:r w:rsidRPr="006674FE">
        <w:rPr>
          <w:rFonts w:ascii="Times New Roman"/>
          <w:color w:val="000000"/>
          <w:sz w:val="22"/>
          <w:szCs w:val="22"/>
        </w:rPr>
        <w:t xml:space="preserve">. </w:t>
      </w:r>
      <w:r w:rsidR="00BD4254" w:rsidRPr="006674FE">
        <w:rPr>
          <w:rFonts w:ascii="Times New Roman"/>
          <w:color w:val="000000"/>
          <w:sz w:val="22"/>
          <w:szCs w:val="22"/>
        </w:rPr>
        <w:t xml:space="preserve">Tidak </w:t>
      </w:r>
      <w:r w:rsidRPr="006674FE">
        <w:rPr>
          <w:rFonts w:ascii="Times New Roman"/>
          <w:color w:val="000000"/>
          <w:sz w:val="22"/>
          <w:szCs w:val="22"/>
        </w:rPr>
        <w:t>menutup kemungkinan guru-guru SPK harus membuat RPP K</w:t>
      </w:r>
      <w:r w:rsidR="007E6029" w:rsidRPr="006674FE">
        <w:rPr>
          <w:rFonts w:ascii="Times New Roman"/>
          <w:color w:val="000000"/>
          <w:sz w:val="22"/>
          <w:szCs w:val="22"/>
        </w:rPr>
        <w:t>-</w:t>
      </w:r>
      <w:r w:rsidR="00BF6B87" w:rsidRPr="006674FE">
        <w:rPr>
          <w:rFonts w:ascii="Times New Roman"/>
          <w:color w:val="000000"/>
          <w:sz w:val="22"/>
          <w:szCs w:val="22"/>
        </w:rPr>
        <w:t>13 untuk keperluan data kependidikan</w:t>
      </w:r>
      <w:r w:rsidRPr="006674FE">
        <w:rPr>
          <w:rFonts w:ascii="Times New Roman"/>
          <w:color w:val="000000"/>
          <w:sz w:val="22"/>
          <w:szCs w:val="22"/>
        </w:rPr>
        <w:t xml:space="preserve">. Pengajar sebelum menulis </w:t>
      </w:r>
      <w:r w:rsidRPr="006674FE">
        <w:rPr>
          <w:rFonts w:ascii="Times New Roman"/>
          <w:i/>
          <w:color w:val="000000"/>
          <w:sz w:val="22"/>
          <w:szCs w:val="22"/>
        </w:rPr>
        <w:t>lesson plan</w:t>
      </w:r>
      <w:r w:rsidRPr="006674FE">
        <w:rPr>
          <w:rFonts w:ascii="Times New Roman"/>
          <w:color w:val="000000"/>
          <w:sz w:val="22"/>
          <w:szCs w:val="22"/>
        </w:rPr>
        <w:t xml:space="preserve"> </w:t>
      </w:r>
      <w:r w:rsidR="007E6029" w:rsidRPr="006674FE">
        <w:rPr>
          <w:rFonts w:ascii="Times New Roman"/>
          <w:color w:val="000000"/>
          <w:sz w:val="22"/>
          <w:szCs w:val="22"/>
        </w:rPr>
        <w:t>melakukan proses yang</w:t>
      </w:r>
      <w:r w:rsidRPr="006674FE">
        <w:rPr>
          <w:rFonts w:ascii="Times New Roman"/>
          <w:color w:val="000000"/>
          <w:sz w:val="22"/>
          <w:szCs w:val="22"/>
        </w:rPr>
        <w:t xml:space="preserve"> sama, harus membaca silabus dan target kompetensinya, menjabarkan dalam bentuk RPP, menentukan durasi pembelajaran dan materi yang disampaikan, mengetahui kondisi kebahasaan dan kultur belajar siswa, menyiapkan media pembelajaran yang sesuai dengan temuan dan mendiskusikan dengan tim bahasa.</w:t>
      </w:r>
    </w:p>
    <w:p w14:paraId="028A02D0" w14:textId="5255C795" w:rsidR="000F6703" w:rsidRPr="006674FE" w:rsidRDefault="000F6703" w:rsidP="00F17907">
      <w:pPr>
        <w:pStyle w:val="NormalWeb"/>
        <w:spacing w:before="0" w:beforeAutospacing="0" w:after="160" w:afterAutospacing="0"/>
        <w:ind w:left="709" w:firstLine="992"/>
        <w:jc w:val="both"/>
        <w:rPr>
          <w:rFonts w:ascii="Times New Roman"/>
          <w:i/>
          <w:color w:val="000000"/>
          <w:sz w:val="22"/>
          <w:szCs w:val="22"/>
        </w:rPr>
      </w:pPr>
      <w:r w:rsidRPr="006674FE">
        <w:rPr>
          <w:rFonts w:ascii="Times New Roman"/>
          <w:sz w:val="22"/>
          <w:szCs w:val="22"/>
        </w:rPr>
        <w:t>Pada proses pembelajaran BIPA memiliki tahapan dan perbedaan pada masing-masing level kelas. Hal tersebut dilatarbelakangi situasi serta kondisi kelas, indikator dan tujuan, metode pembelajaran, dan jumlah pemelajar. Pada semua level, pengajar melaksanakan proses pembelajaran dengan menyenangkan, interaktif, serta memberikan motivasi agar pemelajar berpartisipasi aktif. Pemelajar memastikan bajwa pembelajaran menyampaikan materi sesuai indikator yang harus dicapai pemelajar. Tidak hanya ceramah, pengajar mengajak pemelajar untuk berkomunikasi aktif berbahasa Indonesia (Sari, dkk., 2016)</w:t>
      </w:r>
      <w:r w:rsidRPr="006674FE">
        <w:rPr>
          <w:rFonts w:ascii="Times New Roman"/>
          <w:color w:val="000000"/>
          <w:sz w:val="22"/>
          <w:szCs w:val="22"/>
        </w:rPr>
        <w:t xml:space="preserve">. Pengajar menyiapkan materi dan media yang menarik supaya menambah antusiasme pemelajar BIPA di SPK. Biasanya, pengajar menyiapkan gambar yang menarik, audio &amp; video, permainan sesuai dengan level dan tingkat </w:t>
      </w:r>
      <w:r w:rsidR="007E6029" w:rsidRPr="006674FE">
        <w:rPr>
          <w:rFonts w:ascii="Times New Roman"/>
          <w:color w:val="000000"/>
          <w:sz w:val="22"/>
          <w:szCs w:val="22"/>
        </w:rPr>
        <w:t xml:space="preserve">usia belajarnya, serta membuat </w:t>
      </w:r>
      <w:r w:rsidR="007E6029" w:rsidRPr="006674FE">
        <w:rPr>
          <w:rFonts w:ascii="Times New Roman"/>
          <w:i/>
          <w:color w:val="000000"/>
          <w:sz w:val="22"/>
          <w:szCs w:val="22"/>
        </w:rPr>
        <w:t xml:space="preserve">slide </w:t>
      </w:r>
      <w:r w:rsidRPr="006674FE">
        <w:rPr>
          <w:rFonts w:ascii="Times New Roman"/>
          <w:i/>
          <w:color w:val="000000"/>
          <w:sz w:val="22"/>
          <w:szCs w:val="22"/>
        </w:rPr>
        <w:t>powerpoint.</w:t>
      </w:r>
    </w:p>
    <w:p w14:paraId="472DDD93" w14:textId="62C82FB8" w:rsidR="001E7DCD" w:rsidRPr="006674FE" w:rsidRDefault="00992C40" w:rsidP="001E7DCD">
      <w:pPr>
        <w:pStyle w:val="NormalWeb"/>
        <w:spacing w:before="0" w:beforeAutospacing="0" w:after="160" w:afterAutospacing="0"/>
        <w:ind w:left="709" w:firstLine="992"/>
        <w:jc w:val="both"/>
        <w:rPr>
          <w:rFonts w:ascii="Times New Roman"/>
          <w:color w:val="000000"/>
          <w:sz w:val="22"/>
          <w:szCs w:val="22"/>
        </w:rPr>
      </w:pPr>
      <w:r w:rsidRPr="006674FE">
        <w:rPr>
          <w:rFonts w:ascii="Times New Roman"/>
          <w:color w:val="000000"/>
          <w:sz w:val="22"/>
          <w:szCs w:val="22"/>
        </w:rPr>
        <w:t>Dalam pembelajaran BIPA di beberapa u</w:t>
      </w:r>
      <w:r w:rsidR="00E43499" w:rsidRPr="006674FE">
        <w:rPr>
          <w:rFonts w:ascii="Times New Roman"/>
          <w:color w:val="000000"/>
          <w:sz w:val="22"/>
          <w:szCs w:val="22"/>
        </w:rPr>
        <w:t xml:space="preserve">niversitas ataupun lembaga menggunakan </w:t>
      </w:r>
      <w:r w:rsidR="00E43499" w:rsidRPr="006674FE">
        <w:rPr>
          <w:rFonts w:ascii="Times New Roman"/>
          <w:i/>
          <w:color w:val="000000"/>
          <w:sz w:val="22"/>
          <w:szCs w:val="22"/>
        </w:rPr>
        <w:t>text based learning</w:t>
      </w:r>
      <w:r w:rsidR="00E43499" w:rsidRPr="006674FE">
        <w:rPr>
          <w:rFonts w:ascii="Times New Roman"/>
          <w:color w:val="000000"/>
          <w:sz w:val="22"/>
          <w:szCs w:val="22"/>
        </w:rPr>
        <w:t xml:space="preserve">. Di SPK yang mengacu kurikulum </w:t>
      </w:r>
      <w:r w:rsidR="00E43499" w:rsidRPr="006674FE">
        <w:rPr>
          <w:rFonts w:ascii="Times New Roman"/>
          <w:i/>
          <w:color w:val="000000"/>
          <w:sz w:val="22"/>
          <w:szCs w:val="22"/>
        </w:rPr>
        <w:t>Cambridge</w:t>
      </w:r>
      <w:r w:rsidR="00E43499" w:rsidRPr="006674FE">
        <w:rPr>
          <w:rFonts w:ascii="Times New Roman"/>
          <w:color w:val="000000"/>
          <w:sz w:val="22"/>
          <w:szCs w:val="22"/>
        </w:rPr>
        <w:t xml:space="preserve"> atau </w:t>
      </w:r>
      <w:r w:rsidR="00BF6B87" w:rsidRPr="006674FE">
        <w:rPr>
          <w:rFonts w:ascii="Times New Roman"/>
          <w:i/>
          <w:color w:val="000000"/>
          <w:sz w:val="22"/>
          <w:szCs w:val="22"/>
        </w:rPr>
        <w:t>International Baccalaurate</w:t>
      </w:r>
      <w:r w:rsidR="00BF6B87" w:rsidRPr="006674FE">
        <w:rPr>
          <w:rFonts w:ascii="Times New Roman"/>
          <w:color w:val="000000"/>
          <w:sz w:val="22"/>
          <w:szCs w:val="22"/>
        </w:rPr>
        <w:t xml:space="preserve"> (</w:t>
      </w:r>
      <w:r w:rsidR="00E43499" w:rsidRPr="006674FE">
        <w:rPr>
          <w:rFonts w:ascii="Times New Roman"/>
          <w:color w:val="000000"/>
          <w:sz w:val="22"/>
          <w:szCs w:val="22"/>
        </w:rPr>
        <w:t>IB</w:t>
      </w:r>
      <w:r w:rsidR="00BF6B87" w:rsidRPr="006674FE">
        <w:rPr>
          <w:rFonts w:ascii="Times New Roman"/>
          <w:color w:val="000000"/>
          <w:sz w:val="22"/>
          <w:szCs w:val="22"/>
        </w:rPr>
        <w:t>)</w:t>
      </w:r>
      <w:r w:rsidR="00E43499" w:rsidRPr="006674FE">
        <w:rPr>
          <w:rFonts w:ascii="Times New Roman"/>
          <w:color w:val="000000"/>
          <w:sz w:val="22"/>
          <w:szCs w:val="22"/>
        </w:rPr>
        <w:t>, kebanyakan lebi</w:t>
      </w:r>
      <w:r w:rsidR="0081015E" w:rsidRPr="006674FE">
        <w:rPr>
          <w:rFonts w:ascii="Times New Roman"/>
          <w:color w:val="000000"/>
          <w:sz w:val="22"/>
          <w:szCs w:val="22"/>
        </w:rPr>
        <w:t>h memfokuskan pada proses atau </w:t>
      </w:r>
      <w:r w:rsidR="00E43499" w:rsidRPr="006674FE">
        <w:rPr>
          <w:rFonts w:ascii="Times New Roman"/>
          <w:i/>
          <w:color w:val="000000"/>
          <w:sz w:val="22"/>
          <w:szCs w:val="22"/>
        </w:rPr>
        <w:t>“Project based learning”</w:t>
      </w:r>
      <w:r w:rsidR="00E43499" w:rsidRPr="006674FE">
        <w:rPr>
          <w:rFonts w:ascii="Times New Roman"/>
          <w:color w:val="000000"/>
          <w:sz w:val="22"/>
          <w:szCs w:val="22"/>
        </w:rPr>
        <w:t xml:space="preserve">. </w:t>
      </w:r>
      <w:r w:rsidR="00E43499" w:rsidRPr="006674FE">
        <w:rPr>
          <w:rFonts w:ascii="Times New Roman"/>
          <w:color w:val="000000"/>
          <w:sz w:val="22"/>
          <w:szCs w:val="22"/>
        </w:rPr>
        <w:lastRenderedPageBreak/>
        <w:t xml:space="preserve">Proses yang menyenangkan akan tetapi bertujuan sesuai dengan target pembelajaran. Pemelajar digiring untuk belajar melalui proses. Dikarenakan pemelajar yang masih anak-anak, materi yang bersambung cerita juga sangat baik untuk menstimulasi rasa ingin tahu pemelajar. </w:t>
      </w:r>
      <w:r w:rsidRPr="006674FE">
        <w:rPr>
          <w:rFonts w:ascii="Times New Roman"/>
          <w:color w:val="000000"/>
          <w:sz w:val="22"/>
          <w:szCs w:val="22"/>
        </w:rPr>
        <w:t>A</w:t>
      </w:r>
      <w:r w:rsidR="00E43499" w:rsidRPr="006674FE">
        <w:rPr>
          <w:rFonts w:ascii="Times New Roman"/>
          <w:color w:val="000000"/>
          <w:sz w:val="22"/>
          <w:szCs w:val="22"/>
        </w:rPr>
        <w:t xml:space="preserve">nak-anak yang sudah di level </w:t>
      </w:r>
      <w:r w:rsidR="00E43499" w:rsidRPr="006674FE">
        <w:rPr>
          <w:rFonts w:ascii="Times New Roman"/>
          <w:i/>
          <w:color w:val="000000"/>
          <w:sz w:val="22"/>
          <w:szCs w:val="22"/>
        </w:rPr>
        <w:t>Secondary</w:t>
      </w:r>
      <w:r w:rsidR="00E43499" w:rsidRPr="006674FE">
        <w:rPr>
          <w:rFonts w:ascii="Times New Roman"/>
          <w:color w:val="000000"/>
          <w:sz w:val="22"/>
          <w:szCs w:val="22"/>
        </w:rPr>
        <w:t xml:space="preserve">, metode ceramah dan praktik </w:t>
      </w:r>
      <w:r w:rsidRPr="006674FE">
        <w:rPr>
          <w:rFonts w:ascii="Times New Roman"/>
          <w:color w:val="000000"/>
          <w:sz w:val="22"/>
          <w:szCs w:val="22"/>
        </w:rPr>
        <w:t>dapat</w:t>
      </w:r>
      <w:r w:rsidR="00E43499" w:rsidRPr="006674FE">
        <w:rPr>
          <w:rFonts w:ascii="Times New Roman"/>
          <w:color w:val="000000"/>
          <w:sz w:val="22"/>
          <w:szCs w:val="22"/>
        </w:rPr>
        <w:t xml:space="preserve"> diaplikasikan dengan baik. Beberapa pengajar menggunakan </w:t>
      </w:r>
      <w:r w:rsidR="00E43499" w:rsidRPr="006674FE">
        <w:rPr>
          <w:rFonts w:ascii="Times New Roman"/>
          <w:i/>
          <w:color w:val="000000"/>
          <w:sz w:val="22"/>
          <w:szCs w:val="22"/>
        </w:rPr>
        <w:t>slide</w:t>
      </w:r>
      <w:r w:rsidR="00E43499" w:rsidRPr="006674FE">
        <w:rPr>
          <w:rFonts w:ascii="Times New Roman"/>
          <w:color w:val="000000"/>
          <w:sz w:val="22"/>
          <w:szCs w:val="22"/>
        </w:rPr>
        <w:t xml:space="preserve"> untuk mempermudah penjelasan. Pengajar memperkenalkan kosakata </w:t>
      </w:r>
      <w:r w:rsidRPr="006674FE">
        <w:rPr>
          <w:rFonts w:ascii="Times New Roman"/>
          <w:color w:val="000000"/>
          <w:sz w:val="22"/>
          <w:szCs w:val="22"/>
        </w:rPr>
        <w:t xml:space="preserve">baru yang dijumpai di bacaan dan rekaman audio melalui </w:t>
      </w:r>
      <w:r w:rsidR="00E43499" w:rsidRPr="006674FE">
        <w:rPr>
          <w:rFonts w:ascii="Times New Roman"/>
          <w:color w:val="000000"/>
          <w:sz w:val="22"/>
          <w:szCs w:val="22"/>
        </w:rPr>
        <w:t xml:space="preserve">media yang </w:t>
      </w:r>
      <w:r w:rsidRPr="006674FE">
        <w:rPr>
          <w:rFonts w:ascii="Times New Roman"/>
          <w:color w:val="000000"/>
          <w:sz w:val="22"/>
          <w:szCs w:val="22"/>
        </w:rPr>
        <w:t>beragam</w:t>
      </w:r>
      <w:r w:rsidR="00E43499" w:rsidRPr="006674FE">
        <w:rPr>
          <w:rFonts w:ascii="Times New Roman"/>
          <w:color w:val="000000"/>
          <w:sz w:val="22"/>
          <w:szCs w:val="22"/>
        </w:rPr>
        <w:t xml:space="preserve">, misalnya dengan permainan </w:t>
      </w:r>
      <w:r w:rsidR="00E43499" w:rsidRPr="006674FE">
        <w:rPr>
          <w:rFonts w:ascii="Times New Roman"/>
          <w:i/>
          <w:color w:val="000000"/>
          <w:sz w:val="22"/>
          <w:szCs w:val="22"/>
        </w:rPr>
        <w:t>online</w:t>
      </w:r>
      <w:r w:rsidR="00E43499" w:rsidRPr="006674FE">
        <w:rPr>
          <w:rFonts w:ascii="Times New Roman"/>
          <w:color w:val="000000"/>
          <w:sz w:val="22"/>
          <w:szCs w:val="22"/>
        </w:rPr>
        <w:t xml:space="preserve">, </w:t>
      </w:r>
      <w:r w:rsidR="00E43499" w:rsidRPr="006674FE">
        <w:rPr>
          <w:rFonts w:ascii="Times New Roman"/>
          <w:i/>
          <w:color w:val="000000"/>
          <w:sz w:val="22"/>
          <w:szCs w:val="22"/>
        </w:rPr>
        <w:t>flashcards</w:t>
      </w:r>
      <w:r w:rsidR="00E43499" w:rsidRPr="006674FE">
        <w:rPr>
          <w:rFonts w:ascii="Times New Roman"/>
          <w:color w:val="000000"/>
          <w:sz w:val="22"/>
          <w:szCs w:val="22"/>
        </w:rPr>
        <w:t>, dll. Strategi dan model pembelajaran langsung juga diterapkan dalam pembelajaran BIPA di SPK. </w:t>
      </w:r>
    </w:p>
    <w:p w14:paraId="05F019EA" w14:textId="382D899C" w:rsidR="001E7DCD" w:rsidRPr="006674FE" w:rsidRDefault="001E7DCD" w:rsidP="00BF6B87">
      <w:pPr>
        <w:pStyle w:val="NormalWeb"/>
        <w:spacing w:before="0" w:beforeAutospacing="0" w:after="160" w:afterAutospacing="0"/>
        <w:ind w:left="709" w:firstLine="992"/>
        <w:jc w:val="both"/>
        <w:rPr>
          <w:rFonts w:ascii="Times New Roman"/>
          <w:color w:val="000000"/>
          <w:sz w:val="22"/>
          <w:szCs w:val="22"/>
        </w:rPr>
      </w:pPr>
      <w:r w:rsidRPr="006674FE">
        <w:rPr>
          <w:rFonts w:ascii="Times New Roman"/>
          <w:sz w:val="22"/>
          <w:szCs w:val="22"/>
        </w:rPr>
        <w:t xml:space="preserve">Pengajaran BIPA dalam mencapai kemampuan berkomunikasi ditekankan pada ranah; 1) penguasaan bentuk bahasa yang akan dikatakan, 2) pengetahuan tentang kata yang dituturkan </w:t>
      </w:r>
      <w:r w:rsidR="00BF6B87" w:rsidRPr="006674FE">
        <w:rPr>
          <w:rFonts w:ascii="Times New Roman"/>
          <w:sz w:val="22"/>
          <w:szCs w:val="22"/>
        </w:rPr>
        <w:t>dan dipahami pendengar, 3) penge</w:t>
      </w:r>
      <w:r w:rsidRPr="006674FE">
        <w:rPr>
          <w:rFonts w:ascii="Times New Roman"/>
          <w:sz w:val="22"/>
          <w:szCs w:val="22"/>
        </w:rPr>
        <w:t xml:space="preserve">tahuan kata secara kontekstual, 4) pengetahuan tentang kata yang diujarkan orang (Laksono, 2016:33). </w:t>
      </w:r>
      <w:r w:rsidRPr="006674FE">
        <w:rPr>
          <w:rFonts w:ascii="Times New Roman"/>
          <w:bCs/>
          <w:sz w:val="22"/>
          <w:szCs w:val="22"/>
        </w:rPr>
        <w:t>Pengajar BIPA tidak hanya sekadar memiliki kompetensi, performansi serta kemampuan penguasaan bahasa Indonesia yang baik dan benar, akan lebih optimal jika memiliki skil dalam mengendalikan emosi, kematangan kepribadian, luwes, citarasa humor, wawasan luas, paham dengan situasi di sekitarnya (Tiani, 2016:307).</w:t>
      </w:r>
    </w:p>
    <w:p w14:paraId="2F000569" w14:textId="68240AE5" w:rsidR="00BD59C7" w:rsidRPr="006674FE" w:rsidRDefault="000F6703" w:rsidP="00BD59C7">
      <w:pPr>
        <w:pStyle w:val="NormalWeb"/>
        <w:spacing w:before="0" w:beforeAutospacing="0" w:after="160" w:afterAutospacing="0"/>
        <w:ind w:left="709" w:firstLine="992"/>
        <w:jc w:val="both"/>
        <w:rPr>
          <w:rFonts w:ascii="Times New Roman"/>
          <w:sz w:val="22"/>
          <w:szCs w:val="22"/>
        </w:rPr>
      </w:pPr>
      <w:r w:rsidRPr="006674FE">
        <w:rPr>
          <w:rFonts w:ascii="Times New Roman"/>
          <w:sz w:val="22"/>
          <w:szCs w:val="22"/>
        </w:rPr>
        <w:t>Kelas BIPA anak-anak, pengajar menggunakan metode langsung dan suggestopedia. Metode langsung memiliki kelebihan; 1) kejelasan dalam mengungkap makna bahasa, 2) membantu pemelajar dalam berkomunikasi dengan terampil melalui latihan melalui topik-topik tertentu, 3) memperkaya kosakata pemelajar dan menumbuhkan percaya diri, keberanian dalam berkomunikasi bahasa target. Metode sugesstopedia digunakan, 1) untuk menciptakan suasana pembelajaran yang menyenangkan karena ditujukan untuk anak-anak, 2) memupuk kerjasama yang kuat dalam rangka membantu menyerap materi (Sari, dkk, 2016).</w:t>
      </w:r>
      <w:r w:rsidR="005053DB" w:rsidRPr="006674FE">
        <w:rPr>
          <w:rFonts w:ascii="Times New Roman"/>
          <w:sz w:val="22"/>
          <w:szCs w:val="22"/>
        </w:rPr>
        <w:t xml:space="preserve"> Metode lain yag dapat digunakan adalah metode </w:t>
      </w:r>
      <w:r w:rsidR="005053DB" w:rsidRPr="006674FE">
        <w:rPr>
          <w:rFonts w:ascii="Times New Roman"/>
          <w:i/>
          <w:sz w:val="22"/>
          <w:szCs w:val="22"/>
        </w:rPr>
        <w:t>schaffolding</w:t>
      </w:r>
      <w:r w:rsidR="005053DB" w:rsidRPr="006674FE">
        <w:rPr>
          <w:rFonts w:ascii="Times New Roman"/>
          <w:sz w:val="22"/>
          <w:szCs w:val="22"/>
        </w:rPr>
        <w:t xml:space="preserve">. </w:t>
      </w:r>
      <w:r w:rsidR="00F17907" w:rsidRPr="006674FE">
        <w:rPr>
          <w:rFonts w:ascii="Times New Roman"/>
          <w:i/>
          <w:sz w:val="22"/>
          <w:szCs w:val="22"/>
        </w:rPr>
        <w:t>Schaffolding</w:t>
      </w:r>
      <w:r w:rsidR="00F17907" w:rsidRPr="006674FE">
        <w:rPr>
          <w:rFonts w:ascii="Times New Roman"/>
          <w:sz w:val="22"/>
          <w:szCs w:val="22"/>
        </w:rPr>
        <w:t xml:space="preserve"> dalam interaksi pembelajaran BIPA memiliki fungsi bagi pemelajar pemula, diantaranya, 1) mendemonstrasikan pembelajaran, 2) penguatan fokus pembelajaran, 3) memberikan informasi, 4) membimbing, 5) pemberian penjelasan</w:t>
      </w:r>
      <w:r w:rsidR="005053DB" w:rsidRPr="006674FE">
        <w:rPr>
          <w:rFonts w:ascii="Times New Roman"/>
          <w:sz w:val="22"/>
          <w:szCs w:val="22"/>
        </w:rPr>
        <w:t>, 6) mengarahkan pembelajaran. F</w:t>
      </w:r>
      <w:r w:rsidR="00F17907" w:rsidRPr="006674FE">
        <w:rPr>
          <w:rFonts w:ascii="Times New Roman"/>
          <w:sz w:val="22"/>
          <w:szCs w:val="22"/>
        </w:rPr>
        <w:t>ungsi-fungsi tersebut</w:t>
      </w:r>
      <w:r w:rsidR="00497A8A" w:rsidRPr="006674FE">
        <w:rPr>
          <w:rFonts w:ascii="Times New Roman"/>
          <w:sz w:val="22"/>
          <w:szCs w:val="22"/>
        </w:rPr>
        <w:t xml:space="preserve"> </w:t>
      </w:r>
      <w:r w:rsidR="00F17907" w:rsidRPr="006674FE">
        <w:rPr>
          <w:rFonts w:ascii="Times New Roman"/>
          <w:sz w:val="22"/>
          <w:szCs w:val="22"/>
        </w:rPr>
        <w:t xml:space="preserve">memiliki korelasi dengan bentuk </w:t>
      </w:r>
      <w:r w:rsidR="00F17907" w:rsidRPr="006674FE">
        <w:rPr>
          <w:rFonts w:ascii="Times New Roman"/>
          <w:i/>
          <w:sz w:val="22"/>
          <w:szCs w:val="22"/>
        </w:rPr>
        <w:t>schaffolding</w:t>
      </w:r>
      <w:r w:rsidR="00F17907" w:rsidRPr="006674FE">
        <w:rPr>
          <w:rFonts w:ascii="Times New Roman"/>
          <w:sz w:val="22"/>
          <w:szCs w:val="22"/>
        </w:rPr>
        <w:t xml:space="preserve"> pada pembelajaran BIPA. Mendemostrasikan berfungsi dan berkorelasi dengan bentuk permodelan. Fungsi fokus berkorelasi dengan bentuk penghubung. Fungsi informatif memiliki keterkaitan dengan membangun skemata. Fungsi membimbing terkait dengan pengembangan metakognisi. Fungsi menjelaskan terkait dengan kontekstualisasi, peragaan, dan pemberian ilustrasi. Serta fungsi mengarahkan bertemali dengan bentuk koreksi (Zamahsari 2019:77). </w:t>
      </w:r>
    </w:p>
    <w:p w14:paraId="49C2E1B6" w14:textId="62F3A3AC" w:rsidR="00BD59C7" w:rsidRPr="006674FE" w:rsidRDefault="00BD59C7" w:rsidP="00BD59C7">
      <w:pPr>
        <w:pStyle w:val="NormalWeb"/>
        <w:spacing w:before="0" w:beforeAutospacing="0" w:after="160" w:afterAutospacing="0"/>
        <w:ind w:left="709" w:firstLine="992"/>
        <w:jc w:val="both"/>
        <w:rPr>
          <w:rFonts w:ascii="Times New Roman"/>
          <w:sz w:val="22"/>
          <w:szCs w:val="22"/>
        </w:rPr>
      </w:pPr>
      <w:r w:rsidRPr="006674FE">
        <w:rPr>
          <w:rFonts w:ascii="Times New Roman"/>
          <w:sz w:val="22"/>
          <w:szCs w:val="22"/>
        </w:rPr>
        <w:t xml:space="preserve"> </w:t>
      </w:r>
      <w:r w:rsidR="001912AB" w:rsidRPr="006674FE">
        <w:rPr>
          <w:rFonts w:ascii="Times New Roman"/>
          <w:sz w:val="22"/>
          <w:szCs w:val="22"/>
        </w:rPr>
        <w:t>S</w:t>
      </w:r>
      <w:r w:rsidR="002F67EA" w:rsidRPr="006674FE">
        <w:rPr>
          <w:rFonts w:ascii="Times New Roman"/>
          <w:sz w:val="22"/>
          <w:szCs w:val="22"/>
        </w:rPr>
        <w:t xml:space="preserve">trategi pembelajaran yang digunakan dalam kelas perlu ditinjau dengan model ACRS untuk melihat apakah strategi yang digunakan pengajar dapat menarik atensi pemelajar </w:t>
      </w:r>
      <w:r w:rsidR="002F67EA" w:rsidRPr="006674FE">
        <w:rPr>
          <w:rFonts w:ascii="Times New Roman"/>
          <w:i/>
          <w:sz w:val="22"/>
          <w:szCs w:val="22"/>
        </w:rPr>
        <w:t>(attention)</w:t>
      </w:r>
      <w:r w:rsidR="002F67EA" w:rsidRPr="006674FE">
        <w:rPr>
          <w:rFonts w:ascii="Times New Roman"/>
          <w:sz w:val="22"/>
          <w:szCs w:val="22"/>
        </w:rPr>
        <w:t xml:space="preserve">. Memiliki relevansi dengan kebutuhan pemelajar </w:t>
      </w:r>
      <w:r w:rsidR="002F67EA" w:rsidRPr="006674FE">
        <w:rPr>
          <w:rFonts w:ascii="Times New Roman"/>
          <w:i/>
          <w:sz w:val="22"/>
          <w:szCs w:val="22"/>
        </w:rPr>
        <w:t xml:space="preserve">(relevant). </w:t>
      </w:r>
      <w:r w:rsidR="002F67EA" w:rsidRPr="006674FE">
        <w:rPr>
          <w:rFonts w:ascii="Times New Roman"/>
          <w:sz w:val="22"/>
          <w:szCs w:val="22"/>
        </w:rPr>
        <w:t xml:space="preserve">Memiliki kesesuaian dalam membangun percaya diri pemelajar </w:t>
      </w:r>
      <w:r w:rsidR="002F67EA" w:rsidRPr="006674FE">
        <w:rPr>
          <w:rFonts w:ascii="Times New Roman"/>
          <w:i/>
          <w:sz w:val="22"/>
          <w:szCs w:val="22"/>
        </w:rPr>
        <w:t xml:space="preserve">(confidence), </w:t>
      </w:r>
      <w:r w:rsidR="002F67EA" w:rsidRPr="006674FE">
        <w:rPr>
          <w:rFonts w:ascii="Times New Roman"/>
          <w:sz w:val="22"/>
          <w:szCs w:val="22"/>
        </w:rPr>
        <w:t xml:space="preserve">serta mampu menghasilkan kepuasan dari apa yang dipelajari oleh pemelajar </w:t>
      </w:r>
      <w:r w:rsidR="002F67EA" w:rsidRPr="006674FE">
        <w:rPr>
          <w:rFonts w:ascii="Times New Roman"/>
          <w:i/>
          <w:sz w:val="22"/>
          <w:szCs w:val="22"/>
        </w:rPr>
        <w:t xml:space="preserve">(satisfication). </w:t>
      </w:r>
      <w:r w:rsidR="001912AB" w:rsidRPr="006674FE">
        <w:rPr>
          <w:rFonts w:ascii="Times New Roman"/>
          <w:sz w:val="22"/>
          <w:szCs w:val="22"/>
        </w:rPr>
        <w:t>Hal ini perlu menddapat perhatian lebih dari pemelajar BIPA. Mencari praktik yang relevan dalam menjaring umpan balik sangat diperlukan dalam mengukur pemahaman bahasa Indonesia pemelajar (Smaldino, 2011:125).</w:t>
      </w:r>
    </w:p>
    <w:p w14:paraId="1406BAD4" w14:textId="6D8DAB6B" w:rsidR="00F17907" w:rsidRPr="006674FE" w:rsidRDefault="00F17907" w:rsidP="00BD59C7">
      <w:pPr>
        <w:pStyle w:val="NormalWeb"/>
        <w:spacing w:before="0" w:beforeAutospacing="0" w:after="160" w:afterAutospacing="0"/>
        <w:ind w:left="709" w:firstLine="992"/>
        <w:jc w:val="both"/>
        <w:rPr>
          <w:rFonts w:ascii="Times New Roman"/>
          <w:sz w:val="22"/>
          <w:szCs w:val="22"/>
        </w:rPr>
      </w:pPr>
      <w:r w:rsidRPr="006674FE">
        <w:rPr>
          <w:rFonts w:ascii="Times New Roman"/>
          <w:sz w:val="22"/>
          <w:szCs w:val="22"/>
        </w:rPr>
        <w:t>Beberapa hal yang perlu dibiasakan dalam pembelajaran BIPA agar pemelajar selalu konsisten dalam belajar bahasa Indonesia, antara lain: 1) selalu mengajak pemelajar berbahasa Indonesia sehingga pemelajar terbiasa mendengar bahasa yang dipelajari, 2) mengajak pemelajar bermain permainan yang menstimulasi pemelajar menggunakan bahasa Indonesia dengan senang, 3) menanyakan kondisi pemelajar serta mengaitkannya dengan materi yang akan diberikan, 4) menggabungkan minat pemelajar dengan materi yang dibahas melalui model praktik karena pemelajar anak-anak cenderung percaya diri dengan apa yang sudah diketahuinya, 5) mengarahkan pola pikir pemelajar tentang penting dan bergunanya bahasa Indonesia, 6)membuat kegiatan berbasis p</w:t>
      </w:r>
      <w:r w:rsidR="007D75A2" w:rsidRPr="006674FE">
        <w:rPr>
          <w:rFonts w:ascii="Times New Roman"/>
          <w:sz w:val="22"/>
          <w:szCs w:val="22"/>
        </w:rPr>
        <w:t>royek  yang mengakomodir kreativ</w:t>
      </w:r>
      <w:r w:rsidRPr="006674FE">
        <w:rPr>
          <w:rFonts w:ascii="Times New Roman"/>
          <w:sz w:val="22"/>
          <w:szCs w:val="22"/>
        </w:rPr>
        <w:t xml:space="preserve">itas pemelajar, 7) pemberian materi dengan </w:t>
      </w:r>
      <w:r w:rsidRPr="006674FE">
        <w:rPr>
          <w:rFonts w:ascii="Times New Roman"/>
          <w:sz w:val="22"/>
          <w:szCs w:val="22"/>
        </w:rPr>
        <w:lastRenderedPageBreak/>
        <w:t xml:space="preserve">memperhatikan tingkat kemampuan bahasa Indonesia (pemula, madya, dan mahir), 7) penggunaan metode langsung/ </w:t>
      </w:r>
      <w:r w:rsidRPr="006674FE">
        <w:rPr>
          <w:rFonts w:ascii="Times New Roman"/>
          <w:i/>
          <w:sz w:val="22"/>
          <w:szCs w:val="22"/>
        </w:rPr>
        <w:t>direct instruction (no translation)</w:t>
      </w:r>
      <w:r w:rsidRPr="006674FE">
        <w:rPr>
          <w:rFonts w:ascii="Times New Roman"/>
          <w:sz w:val="22"/>
          <w:szCs w:val="22"/>
        </w:rPr>
        <w:t xml:space="preserve"> merupakan cara efektif pemelajar dalam mempelajari BIPA, 8) memahami karakter anak dan memahami target keterampilan berbahasa.</w:t>
      </w:r>
    </w:p>
    <w:p w14:paraId="78D333C8" w14:textId="1937462B" w:rsidR="000B7650" w:rsidRPr="006674FE" w:rsidRDefault="000B7650" w:rsidP="007D75A2">
      <w:pPr>
        <w:spacing w:after="0" w:line="240" w:lineRule="auto"/>
        <w:rPr>
          <w:rFonts w:ascii="Times New Roman" w:eastAsia="SimSun" w:hAnsi="Times New Roman" w:cs="Times New Roman"/>
          <w:lang w:val="en-ID" w:eastAsia="zh-CN"/>
        </w:rPr>
      </w:pPr>
    </w:p>
    <w:p w14:paraId="59768A46" w14:textId="77777777" w:rsidR="00E03295" w:rsidRPr="006674FE" w:rsidRDefault="00E03295" w:rsidP="00F17907">
      <w:pPr>
        <w:spacing w:line="240" w:lineRule="auto"/>
        <w:jc w:val="both"/>
        <w:rPr>
          <w:rFonts w:ascii="Times New Roman" w:hAnsi="Times New Roman" w:cs="Times New Roman"/>
          <w:b/>
        </w:rPr>
      </w:pPr>
      <w:r w:rsidRPr="006674FE">
        <w:rPr>
          <w:rFonts w:ascii="Times New Roman" w:hAnsi="Times New Roman" w:cs="Times New Roman"/>
          <w:b/>
        </w:rPr>
        <w:t xml:space="preserve">Simpulan </w:t>
      </w:r>
    </w:p>
    <w:p w14:paraId="6F4F0798" w14:textId="77777777" w:rsidR="007D75A2" w:rsidRPr="006674FE" w:rsidRDefault="001E7DCD" w:rsidP="007D75A2">
      <w:pPr>
        <w:spacing w:line="240" w:lineRule="auto"/>
        <w:ind w:firstLine="720"/>
        <w:jc w:val="both"/>
        <w:rPr>
          <w:rFonts w:ascii="Times New Roman" w:eastAsia="SimSun" w:hAnsi="Times New Roman" w:cs="Times New Roman"/>
          <w:color w:val="000000"/>
          <w:lang w:val="en-ID" w:eastAsia="zh-CN"/>
        </w:rPr>
      </w:pPr>
      <w:r w:rsidRPr="006674FE">
        <w:rPr>
          <w:rFonts w:ascii="Times New Roman" w:hAnsi="Times New Roman" w:cs="Times New Roman"/>
        </w:rPr>
        <w:t xml:space="preserve">Pembelajaran BIPA di sekolah SPK memiliki tantangan yang berbeda dengan pembelajaran bahasa Indonesia pada umumnya. SPK memiliki pemelajar yang beragam, baik dari asal negara, karakter, penguasaan bahasa, dan minat belajar. Tantangan tersebut antara lain; </w:t>
      </w:r>
      <w:r w:rsidRPr="006674FE">
        <w:rPr>
          <w:rFonts w:ascii="Times New Roman" w:eastAsia="SimSun" w:hAnsi="Times New Roman" w:cs="Times New Roman"/>
          <w:color w:val="000000"/>
          <w:lang w:val="en-ID" w:eastAsia="zh-CN"/>
        </w:rPr>
        <w:t>belum banyaknya kosakata bahasa Indonesia yang dikuasai pemelajar sehingga pengajar harus menyiapkan berbagai trik melalui permainan yang bisa memperkaya kosakata tanpa membebani pemelajar</w:t>
      </w:r>
      <w:r w:rsidR="003800B7" w:rsidRPr="006674FE">
        <w:rPr>
          <w:rFonts w:ascii="Times New Roman" w:eastAsia="SimSun" w:hAnsi="Times New Roman" w:cs="Times New Roman"/>
          <w:color w:val="000000"/>
          <w:lang w:val="en-ID" w:eastAsia="zh-CN"/>
        </w:rPr>
        <w:t>.</w:t>
      </w:r>
      <w:r w:rsidR="00EE7676" w:rsidRPr="006674FE">
        <w:rPr>
          <w:rFonts w:ascii="Times New Roman" w:eastAsia="SimSun" w:hAnsi="Times New Roman" w:cs="Times New Roman"/>
          <w:color w:val="000000"/>
          <w:lang w:val="en-ID" w:eastAsia="zh-CN"/>
        </w:rPr>
        <w:t xml:space="preserve"> Faktor usia dan kematangan pemikiran, pemelajar anak-anak belum berani mengekspresikan bahasa Indonesia secara langsung, memotivasi mereka agar selalu fokus dan tertarik untuk belajar bahasa Indonesia. Selain siswa, tantangan yang cukup sulit bagi pengajar BIPA di SPK adalah meyakinkan orangtua mengapa penting belajar bahasa Indonesia</w:t>
      </w:r>
      <w:r w:rsidR="007D75A2" w:rsidRPr="006674FE">
        <w:rPr>
          <w:rFonts w:ascii="Times New Roman" w:eastAsia="SimSun" w:hAnsi="Times New Roman" w:cs="Times New Roman"/>
          <w:color w:val="000000"/>
          <w:lang w:val="en-ID" w:eastAsia="zh-CN"/>
        </w:rPr>
        <w:t>.</w:t>
      </w:r>
    </w:p>
    <w:p w14:paraId="134FC050" w14:textId="00570F14" w:rsidR="007D75A2" w:rsidRPr="006674FE" w:rsidRDefault="003800B7" w:rsidP="007D75A2">
      <w:pPr>
        <w:spacing w:line="240" w:lineRule="auto"/>
        <w:ind w:firstLine="720"/>
        <w:jc w:val="both"/>
        <w:rPr>
          <w:rFonts w:ascii="Times New Roman" w:eastAsia="SimSun" w:hAnsi="Times New Roman" w:cs="Times New Roman"/>
          <w:lang w:val="en-ID" w:eastAsia="zh-CN"/>
        </w:rPr>
      </w:pPr>
      <w:r w:rsidRPr="006674FE">
        <w:rPr>
          <w:rFonts w:ascii="Times New Roman" w:eastAsia="SimSun" w:hAnsi="Times New Roman" w:cs="Times New Roman"/>
          <w:lang w:val="en-ID" w:eastAsia="zh-CN"/>
        </w:rPr>
        <w:t>Beberapa strategi yang bisa dilakukan untuk mengatasi tantangan-tantangan di atas yaitu,</w:t>
      </w:r>
      <w:r w:rsidR="00EE7676" w:rsidRPr="006674FE">
        <w:rPr>
          <w:rFonts w:ascii="Times New Roman" w:eastAsia="SimSun" w:hAnsi="Times New Roman" w:cs="Times New Roman"/>
          <w:lang w:val="en-ID" w:eastAsia="zh-CN"/>
        </w:rPr>
        <w:t xml:space="preserve"> selalu mengajak pemelajar berbahasa Indone</w:t>
      </w:r>
      <w:r w:rsidRPr="006674FE">
        <w:rPr>
          <w:rFonts w:ascii="Times New Roman" w:eastAsia="SimSun" w:hAnsi="Times New Roman" w:cs="Times New Roman"/>
          <w:lang w:val="en-ID" w:eastAsia="zh-CN"/>
        </w:rPr>
        <w:t xml:space="preserve">sia, </w:t>
      </w:r>
      <w:r w:rsidR="00EE7676" w:rsidRPr="006674FE">
        <w:rPr>
          <w:rFonts w:ascii="Times New Roman" w:eastAsia="SimSun" w:hAnsi="Times New Roman" w:cs="Times New Roman"/>
          <w:lang w:val="en-ID" w:eastAsia="zh-CN"/>
        </w:rPr>
        <w:t xml:space="preserve">menstimulasi pemelajar menggunakan bahasa Indonesia dengan </w:t>
      </w:r>
      <w:r w:rsidRPr="006674FE">
        <w:rPr>
          <w:rFonts w:ascii="Times New Roman" w:eastAsia="SimSun" w:hAnsi="Times New Roman" w:cs="Times New Roman"/>
          <w:lang w:val="en-ID" w:eastAsia="zh-CN"/>
        </w:rPr>
        <w:t>kegiatan yang menyenangkan</w:t>
      </w:r>
      <w:r w:rsidR="00EE7676" w:rsidRPr="006674FE">
        <w:rPr>
          <w:rFonts w:ascii="Times New Roman" w:eastAsia="SimSun" w:hAnsi="Times New Roman" w:cs="Times New Roman"/>
          <w:lang w:val="en-ID" w:eastAsia="zh-CN"/>
        </w:rPr>
        <w:t>, mengarahkan pola pikir pemelajar tentang penting dan</w:t>
      </w:r>
      <w:r w:rsidRPr="006674FE">
        <w:rPr>
          <w:rFonts w:ascii="Times New Roman" w:eastAsia="SimSun" w:hAnsi="Times New Roman" w:cs="Times New Roman"/>
          <w:lang w:val="en-ID" w:eastAsia="zh-CN"/>
        </w:rPr>
        <w:t xml:space="preserve"> bergunanya bahasa Indonesia, </w:t>
      </w:r>
      <w:r w:rsidR="00EE7676" w:rsidRPr="006674FE">
        <w:rPr>
          <w:rFonts w:ascii="Times New Roman" w:eastAsia="SimSun" w:hAnsi="Times New Roman" w:cs="Times New Roman"/>
          <w:lang w:val="en-ID" w:eastAsia="zh-CN"/>
        </w:rPr>
        <w:t>me</w:t>
      </w:r>
      <w:r w:rsidR="00955503" w:rsidRPr="006674FE">
        <w:rPr>
          <w:rFonts w:ascii="Times New Roman" w:eastAsia="SimSun" w:hAnsi="Times New Roman" w:cs="Times New Roman"/>
          <w:lang w:val="en-ID" w:eastAsia="zh-CN"/>
        </w:rPr>
        <w:t>mbuat kegiatan berbasis proyek </w:t>
      </w:r>
      <w:r w:rsidR="00EE7676" w:rsidRPr="006674FE">
        <w:rPr>
          <w:rFonts w:ascii="Times New Roman" w:eastAsia="SimSun" w:hAnsi="Times New Roman" w:cs="Times New Roman"/>
          <w:lang w:val="en-ID" w:eastAsia="zh-CN"/>
        </w:rPr>
        <w:t>yang mengako</w:t>
      </w:r>
      <w:r w:rsidRPr="006674FE">
        <w:rPr>
          <w:rFonts w:ascii="Times New Roman" w:eastAsia="SimSun" w:hAnsi="Times New Roman" w:cs="Times New Roman"/>
          <w:lang w:val="en-ID" w:eastAsia="zh-CN"/>
        </w:rPr>
        <w:t>modir kreatifitas pemelajar. P</w:t>
      </w:r>
      <w:r w:rsidR="00EE7676" w:rsidRPr="006674FE">
        <w:rPr>
          <w:rFonts w:ascii="Times New Roman" w:eastAsia="SimSun" w:hAnsi="Times New Roman" w:cs="Times New Roman"/>
          <w:lang w:val="en-ID" w:eastAsia="zh-CN"/>
        </w:rPr>
        <w:t xml:space="preserve">emberian materi </w:t>
      </w:r>
      <w:r w:rsidRPr="006674FE">
        <w:rPr>
          <w:rFonts w:ascii="Times New Roman" w:eastAsia="SimSun" w:hAnsi="Times New Roman" w:cs="Times New Roman"/>
          <w:lang w:val="en-ID" w:eastAsia="zh-CN"/>
        </w:rPr>
        <w:t xml:space="preserve">dan media </w:t>
      </w:r>
      <w:r w:rsidR="00EE7676" w:rsidRPr="006674FE">
        <w:rPr>
          <w:rFonts w:ascii="Times New Roman" w:eastAsia="SimSun" w:hAnsi="Times New Roman" w:cs="Times New Roman"/>
          <w:lang w:val="en-ID" w:eastAsia="zh-CN"/>
        </w:rPr>
        <w:t>dengan memperhatikan tingkat kemampuan bahasa Indonesia</w:t>
      </w:r>
      <w:r w:rsidRPr="006674FE">
        <w:rPr>
          <w:rFonts w:ascii="Times New Roman" w:eastAsia="SimSun" w:hAnsi="Times New Roman" w:cs="Times New Roman"/>
          <w:lang w:val="en-ID" w:eastAsia="zh-CN"/>
        </w:rPr>
        <w:t xml:space="preserve"> (pemula, madya, dan mahir) serta </w:t>
      </w:r>
      <w:r w:rsidR="00EE7676" w:rsidRPr="006674FE">
        <w:rPr>
          <w:rFonts w:ascii="Times New Roman" w:eastAsia="SimSun" w:hAnsi="Times New Roman" w:cs="Times New Roman"/>
          <w:lang w:val="en-ID" w:eastAsia="zh-CN"/>
        </w:rPr>
        <w:t xml:space="preserve">penggunaan metode langsung/ </w:t>
      </w:r>
      <w:r w:rsidR="00EE7676" w:rsidRPr="006674FE">
        <w:rPr>
          <w:rFonts w:ascii="Times New Roman" w:eastAsia="SimSun" w:hAnsi="Times New Roman" w:cs="Times New Roman"/>
          <w:i/>
          <w:lang w:val="en-ID" w:eastAsia="zh-CN"/>
        </w:rPr>
        <w:t>direct instruction (no translation)</w:t>
      </w:r>
      <w:r w:rsidR="00EE7676" w:rsidRPr="006674FE">
        <w:rPr>
          <w:rFonts w:ascii="Times New Roman" w:eastAsia="SimSun" w:hAnsi="Times New Roman" w:cs="Times New Roman"/>
          <w:lang w:val="en-ID" w:eastAsia="zh-CN"/>
        </w:rPr>
        <w:t xml:space="preserve"> merupakan cara efektif pe</w:t>
      </w:r>
      <w:r w:rsidR="007D75A2" w:rsidRPr="006674FE">
        <w:rPr>
          <w:rFonts w:ascii="Times New Roman" w:eastAsia="SimSun" w:hAnsi="Times New Roman" w:cs="Times New Roman"/>
          <w:lang w:val="en-ID" w:eastAsia="zh-CN"/>
        </w:rPr>
        <w:t>melajar dalam mempelajari BIPA.</w:t>
      </w:r>
    </w:p>
    <w:p w14:paraId="63AD099F" w14:textId="579D640B" w:rsidR="007D75A2" w:rsidRPr="006674FE" w:rsidRDefault="007D75A2" w:rsidP="007D75A2">
      <w:pPr>
        <w:rPr>
          <w:rFonts w:ascii="Times New Roman" w:eastAsia="SimSun" w:hAnsi="Times New Roman" w:cs="Times New Roman"/>
          <w:lang w:val="en-ID" w:eastAsia="zh-CN"/>
        </w:rPr>
      </w:pPr>
      <w:r w:rsidRPr="006674FE">
        <w:rPr>
          <w:rFonts w:ascii="Times New Roman" w:eastAsia="SimSun" w:hAnsi="Times New Roman" w:cs="Times New Roman"/>
          <w:lang w:val="en-ID" w:eastAsia="zh-CN"/>
        </w:rPr>
        <w:br w:type="page"/>
      </w:r>
    </w:p>
    <w:p w14:paraId="21A99B27" w14:textId="77777777" w:rsidR="006323E0" w:rsidRPr="006674FE" w:rsidRDefault="006323E0" w:rsidP="007D75A2">
      <w:pPr>
        <w:pStyle w:val="Default"/>
        <w:jc w:val="center"/>
        <w:rPr>
          <w:b/>
          <w:color w:val="auto"/>
          <w:sz w:val="22"/>
          <w:szCs w:val="22"/>
        </w:rPr>
      </w:pPr>
      <w:r w:rsidRPr="006674FE">
        <w:rPr>
          <w:b/>
          <w:color w:val="auto"/>
          <w:sz w:val="22"/>
          <w:szCs w:val="22"/>
        </w:rPr>
        <w:lastRenderedPageBreak/>
        <w:t>Daftar Pustaka</w:t>
      </w:r>
    </w:p>
    <w:p w14:paraId="02B1FADE" w14:textId="77777777" w:rsidR="006323E0" w:rsidRPr="006674FE" w:rsidRDefault="006323E0" w:rsidP="00F17907">
      <w:pPr>
        <w:pStyle w:val="Default"/>
        <w:jc w:val="both"/>
        <w:rPr>
          <w:color w:val="auto"/>
          <w:sz w:val="22"/>
          <w:szCs w:val="22"/>
        </w:rPr>
      </w:pPr>
    </w:p>
    <w:p w14:paraId="39021045" w14:textId="77777777" w:rsidR="00161C8B" w:rsidRPr="006674FE" w:rsidRDefault="00161C8B" w:rsidP="00161C8B">
      <w:pPr>
        <w:spacing w:line="240" w:lineRule="auto"/>
        <w:jc w:val="both"/>
        <w:rPr>
          <w:rFonts w:ascii="Times New Roman" w:hAnsi="Times New Roman" w:cs="Times New Roman"/>
          <w:bCs/>
        </w:rPr>
      </w:pPr>
      <w:r w:rsidRPr="006674FE">
        <w:rPr>
          <w:rFonts w:ascii="Times New Roman" w:hAnsi="Times New Roman" w:cs="Times New Roman"/>
        </w:rPr>
        <w:t>Laksono, Agus Tri. 2016</w:t>
      </w:r>
      <w:r w:rsidRPr="006674FE">
        <w:rPr>
          <w:rFonts w:ascii="Times New Roman" w:hAnsi="Times New Roman" w:cs="Times New Roman"/>
          <w:i/>
        </w:rPr>
        <w:t xml:space="preserve">. </w:t>
      </w:r>
      <w:r w:rsidRPr="006674FE">
        <w:rPr>
          <w:rFonts w:ascii="Times New Roman" w:hAnsi="Times New Roman" w:cs="Times New Roman"/>
          <w:bCs/>
          <w:i/>
        </w:rPr>
        <w:t>Peran Teks Negosiasi Dalam Pembelajaran Bipa: Menjawab Tantangan MEA</w:t>
      </w:r>
      <w:r w:rsidRPr="006674FE">
        <w:rPr>
          <w:rFonts w:ascii="Times New Roman" w:hAnsi="Times New Roman" w:cs="Times New Roman"/>
          <w:bCs/>
        </w:rPr>
        <w:t>. Prosiding Semar I (Seminar Kepakaran) Unnes, Semarang</w:t>
      </w:r>
    </w:p>
    <w:p w14:paraId="6ADDA93D" w14:textId="54B28A8F" w:rsidR="00161C8B" w:rsidRPr="006674FE" w:rsidRDefault="00161C8B" w:rsidP="00161C8B">
      <w:pPr>
        <w:pStyle w:val="Default"/>
        <w:jc w:val="both"/>
        <w:rPr>
          <w:bCs/>
          <w:sz w:val="22"/>
          <w:szCs w:val="22"/>
        </w:rPr>
      </w:pPr>
      <w:r w:rsidRPr="006674FE">
        <w:rPr>
          <w:bCs/>
          <w:color w:val="auto"/>
          <w:sz w:val="22"/>
          <w:szCs w:val="22"/>
        </w:rPr>
        <w:t>Maharany</w:t>
      </w:r>
      <w:r w:rsidRPr="006674FE">
        <w:rPr>
          <w:bCs/>
          <w:sz w:val="22"/>
          <w:szCs w:val="22"/>
        </w:rPr>
        <w:t xml:space="preserve">, </w:t>
      </w:r>
      <w:r w:rsidRPr="006674FE">
        <w:rPr>
          <w:bCs/>
          <w:color w:val="auto"/>
          <w:sz w:val="22"/>
          <w:szCs w:val="22"/>
        </w:rPr>
        <w:t>Elva Rie</w:t>
      </w:r>
      <w:r w:rsidRPr="006674FE">
        <w:rPr>
          <w:bCs/>
          <w:sz w:val="22"/>
          <w:szCs w:val="22"/>
        </w:rPr>
        <w:t xml:space="preserve">zky. 2017. </w:t>
      </w:r>
      <w:r w:rsidRPr="006674FE">
        <w:rPr>
          <w:bCs/>
          <w:i/>
          <w:color w:val="auto"/>
          <w:sz w:val="22"/>
          <w:szCs w:val="22"/>
        </w:rPr>
        <w:t>Cerita Rakyat Sebagai Media Keterampilan Berbahasa</w:t>
      </w:r>
      <w:r w:rsidRPr="006674FE">
        <w:rPr>
          <w:bCs/>
          <w:color w:val="auto"/>
          <w:sz w:val="22"/>
          <w:szCs w:val="22"/>
        </w:rPr>
        <w:t xml:space="preserve">. </w:t>
      </w:r>
      <w:r w:rsidRPr="006674FE">
        <w:rPr>
          <w:bCs/>
          <w:sz w:val="22"/>
          <w:szCs w:val="22"/>
        </w:rPr>
        <w:t xml:space="preserve">Jurnal Inovasi Pendidikan 1 (2). 12-18. </w:t>
      </w:r>
    </w:p>
    <w:p w14:paraId="607A8476" w14:textId="77777777" w:rsidR="00161C8B" w:rsidRPr="006674FE" w:rsidRDefault="00161C8B" w:rsidP="00161C8B">
      <w:pPr>
        <w:pStyle w:val="Default"/>
        <w:jc w:val="both"/>
        <w:rPr>
          <w:bCs/>
          <w:sz w:val="22"/>
          <w:szCs w:val="22"/>
        </w:rPr>
      </w:pPr>
    </w:p>
    <w:p w14:paraId="2B2CC592" w14:textId="77777777" w:rsidR="00161C8B" w:rsidRPr="006674FE" w:rsidRDefault="00161C8B" w:rsidP="00161C8B">
      <w:pPr>
        <w:autoSpaceDE w:val="0"/>
        <w:autoSpaceDN w:val="0"/>
        <w:adjustRightInd w:val="0"/>
        <w:spacing w:after="0" w:line="240" w:lineRule="auto"/>
        <w:jc w:val="both"/>
        <w:rPr>
          <w:rFonts w:ascii="Times New Roman" w:hAnsi="Times New Roman" w:cs="Times New Roman"/>
        </w:rPr>
      </w:pPr>
      <w:r w:rsidRPr="006674FE">
        <w:rPr>
          <w:rFonts w:ascii="Times New Roman" w:hAnsi="Times New Roman" w:cs="Times New Roman"/>
        </w:rPr>
        <w:t xml:space="preserve">Musthafa, Muhammad Anwar Syihab., Rahmawati, Laili Etika. 2021. </w:t>
      </w:r>
      <w:r w:rsidRPr="006674FE">
        <w:rPr>
          <w:rFonts w:ascii="Times New Roman" w:hAnsi="Times New Roman" w:cs="Times New Roman"/>
          <w:bCs/>
          <w:i/>
        </w:rPr>
        <w:t>Kesalahan Bentukan Kata Berafiks Dalam Tulisan Mahasiswa BIPA</w:t>
      </w:r>
      <w:r w:rsidRPr="006674FE">
        <w:rPr>
          <w:rFonts w:ascii="Times New Roman" w:hAnsi="Times New Roman" w:cs="Times New Roman"/>
        </w:rPr>
        <w:t>. Jurnal Penelitian Pendidikan Bahasa Dan Sastra 6 (1). 24-29</w:t>
      </w:r>
    </w:p>
    <w:p w14:paraId="6FA44030" w14:textId="77777777" w:rsidR="00161C8B" w:rsidRPr="006674FE" w:rsidRDefault="00161C8B" w:rsidP="00161C8B">
      <w:pPr>
        <w:pStyle w:val="Default"/>
        <w:jc w:val="both"/>
        <w:rPr>
          <w:sz w:val="22"/>
          <w:szCs w:val="22"/>
        </w:rPr>
      </w:pPr>
    </w:p>
    <w:p w14:paraId="2FACFF8E" w14:textId="77777777" w:rsidR="00161C8B" w:rsidRPr="006674FE" w:rsidRDefault="00161C8B" w:rsidP="00161C8B">
      <w:pPr>
        <w:pStyle w:val="Default"/>
        <w:jc w:val="both"/>
        <w:rPr>
          <w:iCs/>
          <w:color w:val="auto"/>
          <w:sz w:val="22"/>
          <w:szCs w:val="22"/>
        </w:rPr>
      </w:pPr>
      <w:r w:rsidRPr="006674FE">
        <w:rPr>
          <w:color w:val="auto"/>
          <w:sz w:val="22"/>
          <w:szCs w:val="22"/>
        </w:rPr>
        <w:t xml:space="preserve">Ninsiana, Widhiya. 2016. </w:t>
      </w:r>
      <w:r w:rsidRPr="006674FE">
        <w:rPr>
          <w:bCs/>
          <w:i/>
          <w:color w:val="auto"/>
          <w:sz w:val="22"/>
          <w:szCs w:val="22"/>
        </w:rPr>
        <w:t>Revolusi Mental Bidang Pendidikan Pada Masyarakat Ekonomi Asean (MEA)</w:t>
      </w:r>
      <w:r w:rsidRPr="006674FE">
        <w:rPr>
          <w:bCs/>
          <w:color w:val="auto"/>
          <w:sz w:val="22"/>
          <w:szCs w:val="22"/>
        </w:rPr>
        <w:t>. Tarbawi Yah</w:t>
      </w:r>
      <w:r w:rsidRPr="006674FE">
        <w:rPr>
          <w:color w:val="auto"/>
          <w:sz w:val="22"/>
          <w:szCs w:val="22"/>
        </w:rPr>
        <w:t xml:space="preserve">. </w:t>
      </w:r>
      <w:r w:rsidRPr="006674FE">
        <w:rPr>
          <w:iCs/>
          <w:color w:val="auto"/>
          <w:sz w:val="22"/>
          <w:szCs w:val="22"/>
        </w:rPr>
        <w:t xml:space="preserve">13 (1). 121-14. </w:t>
      </w:r>
    </w:p>
    <w:p w14:paraId="4C963EC3" w14:textId="77777777" w:rsidR="00161C8B" w:rsidRPr="006674FE" w:rsidRDefault="00161C8B" w:rsidP="00F17907">
      <w:pPr>
        <w:pStyle w:val="Default"/>
        <w:jc w:val="both"/>
        <w:rPr>
          <w:bCs/>
          <w:iCs/>
          <w:color w:val="auto"/>
          <w:sz w:val="22"/>
          <w:szCs w:val="22"/>
        </w:rPr>
      </w:pPr>
    </w:p>
    <w:p w14:paraId="53C0FD88" w14:textId="45334DCC" w:rsidR="00161C8B" w:rsidRPr="006674FE" w:rsidRDefault="00161C8B" w:rsidP="00161C8B">
      <w:pPr>
        <w:autoSpaceDE w:val="0"/>
        <w:autoSpaceDN w:val="0"/>
        <w:adjustRightInd w:val="0"/>
        <w:spacing w:after="0" w:line="240" w:lineRule="auto"/>
        <w:jc w:val="both"/>
        <w:rPr>
          <w:rFonts w:ascii="Times New Roman" w:hAnsi="Times New Roman" w:cs="Times New Roman"/>
          <w:bCs/>
          <w:iCs/>
        </w:rPr>
      </w:pPr>
      <w:r w:rsidRPr="006674FE">
        <w:rPr>
          <w:rFonts w:ascii="Times New Roman" w:hAnsi="Times New Roman" w:cs="Times New Roman"/>
          <w:bCs/>
        </w:rPr>
        <w:t xml:space="preserve">Prasetyo, Hendra., Habiburrahman, Muhamad. 2015. </w:t>
      </w:r>
      <w:r w:rsidRPr="006674FE">
        <w:rPr>
          <w:rFonts w:ascii="Times New Roman" w:hAnsi="Times New Roman" w:cs="Times New Roman"/>
          <w:bCs/>
          <w:i/>
        </w:rPr>
        <w:t>Budaya Literasi Kunci Optimalisasi Pembelajaran Bahasa Indonesia Yang Berkualitas Pada Era MEA</w:t>
      </w:r>
      <w:r w:rsidRPr="006674FE">
        <w:rPr>
          <w:rFonts w:ascii="Times New Roman" w:hAnsi="Times New Roman" w:cs="Times New Roman"/>
          <w:bCs/>
        </w:rPr>
        <w:t xml:space="preserve">. </w:t>
      </w:r>
      <w:r w:rsidRPr="006674FE">
        <w:rPr>
          <w:rFonts w:ascii="Times New Roman" w:hAnsi="Times New Roman" w:cs="Times New Roman"/>
          <w:bCs/>
          <w:iCs/>
        </w:rPr>
        <w:t>Seminar Nasional Pendidikan Bahasa Indonesia 2015 Issn: 2477‐636x</w:t>
      </w:r>
    </w:p>
    <w:p w14:paraId="5C3C6A58" w14:textId="77777777" w:rsidR="00161C8B" w:rsidRPr="006674FE" w:rsidRDefault="00161C8B" w:rsidP="00161C8B">
      <w:pPr>
        <w:autoSpaceDE w:val="0"/>
        <w:autoSpaceDN w:val="0"/>
        <w:adjustRightInd w:val="0"/>
        <w:spacing w:after="0" w:line="240" w:lineRule="auto"/>
        <w:jc w:val="both"/>
        <w:rPr>
          <w:rFonts w:ascii="Times New Roman" w:hAnsi="Times New Roman" w:cs="Times New Roman"/>
          <w:bCs/>
          <w:iCs/>
        </w:rPr>
      </w:pPr>
    </w:p>
    <w:p w14:paraId="20B2E70A" w14:textId="77777777" w:rsidR="00161C8B" w:rsidRPr="006674FE" w:rsidRDefault="00161C8B" w:rsidP="00161C8B">
      <w:pPr>
        <w:autoSpaceDE w:val="0"/>
        <w:autoSpaceDN w:val="0"/>
        <w:adjustRightInd w:val="0"/>
        <w:spacing w:after="0" w:line="240" w:lineRule="auto"/>
        <w:jc w:val="both"/>
        <w:rPr>
          <w:rFonts w:ascii="Times New Roman" w:hAnsi="Times New Roman" w:cs="Times New Roman"/>
          <w:bCs/>
        </w:rPr>
      </w:pPr>
      <w:r w:rsidRPr="006674FE">
        <w:rPr>
          <w:rFonts w:ascii="Times New Roman" w:hAnsi="Times New Roman" w:cs="Times New Roman"/>
          <w:bCs/>
        </w:rPr>
        <w:t xml:space="preserve">Ramadhani, Azza Aulia. 2017. </w:t>
      </w:r>
      <w:r w:rsidRPr="006674FE">
        <w:rPr>
          <w:rFonts w:ascii="Times New Roman" w:hAnsi="Times New Roman" w:cs="Times New Roman"/>
          <w:bCs/>
          <w:i/>
        </w:rPr>
        <w:t xml:space="preserve">Analisis Kebutuhan Belajar Untuk Menyusun Perangkat Pembelajaran Bipa Tingkat Pemula Yang Berorientasi </w:t>
      </w:r>
      <w:r w:rsidRPr="006674FE">
        <w:rPr>
          <w:rFonts w:ascii="Times New Roman" w:hAnsi="Times New Roman" w:cs="Times New Roman"/>
          <w:bCs/>
          <w:i/>
          <w:iCs/>
        </w:rPr>
        <w:t xml:space="preserve">American Council for Teaching Foreign Language </w:t>
      </w:r>
      <w:r w:rsidRPr="006674FE">
        <w:rPr>
          <w:rFonts w:ascii="Times New Roman" w:hAnsi="Times New Roman" w:cs="Times New Roman"/>
          <w:bCs/>
          <w:i/>
        </w:rPr>
        <w:t>(ACTFL)</w:t>
      </w:r>
      <w:r w:rsidRPr="006674FE">
        <w:rPr>
          <w:rFonts w:ascii="Times New Roman" w:hAnsi="Times New Roman" w:cs="Times New Roman"/>
          <w:bCs/>
        </w:rPr>
        <w:t xml:space="preserve">. Jurnal Filsafat, Sains, Teknologi, Dan Sosial Budaya </w:t>
      </w:r>
      <w:r w:rsidRPr="006674FE">
        <w:rPr>
          <w:rFonts w:ascii="Times New Roman" w:hAnsi="Times New Roman" w:cs="Times New Roman"/>
        </w:rPr>
        <w:t>23 (2). 19-27</w:t>
      </w:r>
    </w:p>
    <w:p w14:paraId="0A563FFB" w14:textId="77777777" w:rsidR="00161C8B" w:rsidRPr="006674FE" w:rsidRDefault="00161C8B" w:rsidP="00161C8B">
      <w:pPr>
        <w:autoSpaceDE w:val="0"/>
        <w:autoSpaceDN w:val="0"/>
        <w:adjustRightInd w:val="0"/>
        <w:spacing w:after="0" w:line="240" w:lineRule="auto"/>
        <w:jc w:val="both"/>
        <w:rPr>
          <w:rFonts w:ascii="Times New Roman" w:hAnsi="Times New Roman" w:cs="Times New Roman"/>
        </w:rPr>
      </w:pPr>
    </w:p>
    <w:p w14:paraId="29E12F64" w14:textId="77777777" w:rsidR="00161C8B" w:rsidRPr="006674FE" w:rsidRDefault="00161C8B" w:rsidP="00161C8B">
      <w:pPr>
        <w:spacing w:line="240" w:lineRule="auto"/>
        <w:jc w:val="both"/>
        <w:rPr>
          <w:rFonts w:ascii="Times New Roman" w:hAnsi="Times New Roman" w:cs="Times New Roman"/>
          <w:bCs/>
        </w:rPr>
      </w:pPr>
      <w:r w:rsidRPr="006674FE">
        <w:rPr>
          <w:rFonts w:ascii="Times New Roman" w:hAnsi="Times New Roman" w:cs="Times New Roman"/>
        </w:rPr>
        <w:t>Ronidin. 2015</w:t>
      </w:r>
      <w:r w:rsidRPr="006674FE">
        <w:rPr>
          <w:rFonts w:ascii="Times New Roman" w:hAnsi="Times New Roman" w:cs="Times New Roman"/>
          <w:i/>
        </w:rPr>
        <w:t xml:space="preserve">. </w:t>
      </w:r>
      <w:r w:rsidRPr="006674FE">
        <w:rPr>
          <w:rFonts w:ascii="Times New Roman" w:hAnsi="Times New Roman" w:cs="Times New Roman"/>
          <w:bCs/>
          <w:i/>
        </w:rPr>
        <w:t>Kendala-Kendala Pengajaran Bahasa Indonesia</w:t>
      </w:r>
      <w:r w:rsidRPr="006674FE">
        <w:rPr>
          <w:rFonts w:ascii="Times New Roman" w:hAnsi="Times New Roman" w:cs="Times New Roman"/>
          <w:i/>
        </w:rPr>
        <w:t xml:space="preserve"> </w:t>
      </w:r>
      <w:r w:rsidRPr="006674FE">
        <w:rPr>
          <w:rFonts w:ascii="Times New Roman" w:hAnsi="Times New Roman" w:cs="Times New Roman"/>
          <w:bCs/>
          <w:i/>
        </w:rPr>
        <w:t>Di Korea Selatan</w:t>
      </w:r>
      <w:r w:rsidRPr="006674FE">
        <w:rPr>
          <w:rFonts w:ascii="Times New Roman" w:hAnsi="Times New Roman" w:cs="Times New Roman"/>
          <w:bCs/>
        </w:rPr>
        <w:t>. Jurnal Arbitrer. 2. 54-72</w:t>
      </w:r>
    </w:p>
    <w:p w14:paraId="6BE1FECB" w14:textId="57F89AF2" w:rsidR="00161C8B" w:rsidRPr="006674FE" w:rsidRDefault="00161C8B" w:rsidP="00161C8B">
      <w:pPr>
        <w:autoSpaceDE w:val="0"/>
        <w:autoSpaceDN w:val="0"/>
        <w:adjustRightInd w:val="0"/>
        <w:spacing w:after="0" w:line="240" w:lineRule="auto"/>
        <w:jc w:val="both"/>
        <w:rPr>
          <w:rFonts w:ascii="Times New Roman" w:hAnsi="Times New Roman" w:cs="Times New Roman"/>
          <w:iCs/>
        </w:rPr>
      </w:pPr>
      <w:r w:rsidRPr="006674FE">
        <w:rPr>
          <w:rFonts w:ascii="Times New Roman" w:hAnsi="Times New Roman" w:cs="Times New Roman"/>
          <w:iCs/>
        </w:rPr>
        <w:t>Rudi., Mujianto, Gigit. 2021.</w:t>
      </w:r>
      <w:r w:rsidRPr="006674FE">
        <w:rPr>
          <w:rFonts w:ascii="Times New Roman" w:hAnsi="Times New Roman" w:cs="Times New Roman"/>
          <w:i/>
          <w:iCs/>
        </w:rPr>
        <w:t xml:space="preserve"> </w:t>
      </w:r>
      <w:r w:rsidRPr="006674FE">
        <w:rPr>
          <w:rFonts w:ascii="Times New Roman" w:hAnsi="Times New Roman" w:cs="Times New Roman"/>
          <w:bCs/>
          <w:i/>
        </w:rPr>
        <w:t>Tuturan Ekspresif Pengajar BIPA Dalam Pembelajaran Keterampilan Berbicara Dengan Metode Dengar Pandang</w:t>
      </w:r>
      <w:r w:rsidRPr="006674FE">
        <w:rPr>
          <w:rFonts w:ascii="Times New Roman" w:hAnsi="Times New Roman" w:cs="Times New Roman"/>
          <w:bCs/>
        </w:rPr>
        <w:t xml:space="preserve">. </w:t>
      </w:r>
      <w:r w:rsidRPr="006674FE">
        <w:rPr>
          <w:rFonts w:ascii="Times New Roman" w:hAnsi="Times New Roman" w:cs="Times New Roman"/>
          <w:bCs/>
          <w:iCs/>
        </w:rPr>
        <w:t xml:space="preserve">Alinea: Jurnal Bahasa, Sastra, dan Pengajaran </w:t>
      </w:r>
      <w:r w:rsidRPr="006674FE">
        <w:rPr>
          <w:rFonts w:ascii="Times New Roman" w:hAnsi="Times New Roman" w:cs="Times New Roman"/>
          <w:iCs/>
        </w:rPr>
        <w:t>10 (1). 67-84.</w:t>
      </w:r>
    </w:p>
    <w:p w14:paraId="775D10A6" w14:textId="77777777" w:rsidR="00161C8B" w:rsidRPr="006674FE" w:rsidRDefault="00161C8B" w:rsidP="00161C8B">
      <w:pPr>
        <w:autoSpaceDE w:val="0"/>
        <w:autoSpaceDN w:val="0"/>
        <w:adjustRightInd w:val="0"/>
        <w:spacing w:after="0" w:line="240" w:lineRule="auto"/>
        <w:jc w:val="both"/>
        <w:rPr>
          <w:rFonts w:ascii="Times New Roman" w:hAnsi="Times New Roman" w:cs="Times New Roman"/>
          <w:bCs/>
          <w:i/>
        </w:rPr>
      </w:pPr>
    </w:p>
    <w:p w14:paraId="6BE5BDAB" w14:textId="215BBEA0" w:rsidR="00161C8B" w:rsidRPr="006674FE" w:rsidRDefault="00161C8B" w:rsidP="00161C8B">
      <w:pPr>
        <w:spacing w:line="240" w:lineRule="auto"/>
        <w:jc w:val="both"/>
        <w:rPr>
          <w:rFonts w:ascii="Times New Roman" w:hAnsi="Times New Roman" w:cs="Times New Roman"/>
        </w:rPr>
      </w:pPr>
      <w:r w:rsidRPr="006674FE">
        <w:rPr>
          <w:rFonts w:ascii="Times New Roman" w:hAnsi="Times New Roman" w:cs="Times New Roman"/>
        </w:rPr>
        <w:t>Sari, Ni Pt Apita Widya, Dkk. 2016</w:t>
      </w:r>
      <w:r w:rsidRPr="006674FE">
        <w:rPr>
          <w:rFonts w:ascii="Times New Roman" w:hAnsi="Times New Roman" w:cs="Times New Roman"/>
          <w:bCs/>
        </w:rPr>
        <w:t xml:space="preserve">. </w:t>
      </w:r>
      <w:r w:rsidRPr="006674FE">
        <w:rPr>
          <w:rFonts w:ascii="Times New Roman" w:hAnsi="Times New Roman" w:cs="Times New Roman"/>
          <w:bCs/>
          <w:i/>
        </w:rPr>
        <w:t>Pembelajaran Bahasa Indonesia Bagi Penutur Asing (Bipa) Di Sekolah Cinta Bahasa, Ubud, Bali</w:t>
      </w:r>
      <w:r w:rsidRPr="006674FE">
        <w:rPr>
          <w:rFonts w:ascii="Times New Roman" w:hAnsi="Times New Roman" w:cs="Times New Roman"/>
          <w:bCs/>
        </w:rPr>
        <w:t xml:space="preserve">. </w:t>
      </w:r>
      <w:r w:rsidRPr="006674FE">
        <w:rPr>
          <w:rFonts w:ascii="Times New Roman" w:hAnsi="Times New Roman" w:cs="Times New Roman"/>
        </w:rPr>
        <w:t xml:space="preserve"> E-Journal Prodi Bahasa dan Sastra Indonesia, Undiksha 5 (3). </w:t>
      </w:r>
    </w:p>
    <w:p w14:paraId="5BEB090C" w14:textId="62C706C5" w:rsidR="00161C8B" w:rsidRPr="006674FE" w:rsidRDefault="00161C8B" w:rsidP="00161C8B">
      <w:pPr>
        <w:pStyle w:val="Default"/>
        <w:jc w:val="both"/>
        <w:rPr>
          <w:bCs/>
          <w:color w:val="auto"/>
          <w:sz w:val="22"/>
          <w:szCs w:val="22"/>
        </w:rPr>
      </w:pPr>
      <w:r w:rsidRPr="006674FE">
        <w:rPr>
          <w:bCs/>
          <w:color w:val="auto"/>
          <w:sz w:val="22"/>
          <w:szCs w:val="22"/>
        </w:rPr>
        <w:t>Septianasari</w:t>
      </w:r>
      <w:r w:rsidRPr="006674FE">
        <w:rPr>
          <w:bCs/>
          <w:sz w:val="22"/>
          <w:szCs w:val="22"/>
        </w:rPr>
        <w:t xml:space="preserve">, </w:t>
      </w:r>
      <w:r w:rsidRPr="006674FE">
        <w:rPr>
          <w:bCs/>
          <w:color w:val="auto"/>
          <w:sz w:val="22"/>
          <w:szCs w:val="22"/>
        </w:rPr>
        <w:t>Lina</w:t>
      </w:r>
      <w:r w:rsidRPr="006674FE">
        <w:rPr>
          <w:bCs/>
          <w:sz w:val="22"/>
          <w:szCs w:val="22"/>
        </w:rPr>
        <w:t>.</w:t>
      </w:r>
      <w:r w:rsidRPr="006674FE">
        <w:rPr>
          <w:bCs/>
          <w:color w:val="auto"/>
          <w:sz w:val="22"/>
          <w:szCs w:val="22"/>
        </w:rPr>
        <w:t xml:space="preserve"> Triyanto</w:t>
      </w:r>
      <w:r w:rsidRPr="006674FE">
        <w:rPr>
          <w:bCs/>
          <w:sz w:val="22"/>
          <w:szCs w:val="22"/>
        </w:rPr>
        <w:t xml:space="preserve">. 2021. </w:t>
      </w:r>
      <w:r w:rsidRPr="006674FE">
        <w:rPr>
          <w:bCs/>
          <w:i/>
          <w:color w:val="auto"/>
          <w:sz w:val="22"/>
          <w:szCs w:val="22"/>
        </w:rPr>
        <w:t>Pelatihan Bahasa Indonesia Untuk Penutu</w:t>
      </w:r>
      <w:r w:rsidRPr="006674FE">
        <w:rPr>
          <w:bCs/>
          <w:i/>
          <w:sz w:val="22"/>
          <w:szCs w:val="22"/>
        </w:rPr>
        <w:t>r Asing Melalui Platform Daring.</w:t>
      </w:r>
      <w:r w:rsidRPr="006674FE">
        <w:rPr>
          <w:bCs/>
          <w:sz w:val="22"/>
          <w:szCs w:val="22"/>
        </w:rPr>
        <w:t xml:space="preserve"> </w:t>
      </w:r>
      <w:r w:rsidRPr="006674FE">
        <w:rPr>
          <w:bCs/>
          <w:color w:val="auto"/>
          <w:sz w:val="22"/>
          <w:szCs w:val="22"/>
        </w:rPr>
        <w:t>JMM (Jurnal Masyarakat Mandiri) 5 (2), 345-353.</w:t>
      </w:r>
    </w:p>
    <w:p w14:paraId="085BA59C" w14:textId="77777777" w:rsidR="00161C8B" w:rsidRPr="006674FE" w:rsidRDefault="00161C8B" w:rsidP="00161C8B">
      <w:pPr>
        <w:pStyle w:val="Default"/>
        <w:jc w:val="both"/>
        <w:rPr>
          <w:color w:val="auto"/>
          <w:sz w:val="22"/>
          <w:szCs w:val="22"/>
        </w:rPr>
      </w:pPr>
    </w:p>
    <w:p w14:paraId="5D78C600" w14:textId="0A856411" w:rsidR="00161C8B" w:rsidRPr="006674FE" w:rsidRDefault="00161C8B" w:rsidP="00F17907">
      <w:pPr>
        <w:pStyle w:val="Default"/>
        <w:jc w:val="both"/>
        <w:rPr>
          <w:bCs/>
          <w:iCs/>
          <w:color w:val="auto"/>
          <w:sz w:val="22"/>
          <w:szCs w:val="22"/>
        </w:rPr>
      </w:pPr>
      <w:r w:rsidRPr="006674FE">
        <w:rPr>
          <w:bCs/>
          <w:iCs/>
          <w:color w:val="auto"/>
          <w:sz w:val="22"/>
          <w:szCs w:val="22"/>
        </w:rPr>
        <w:t>Smaldino, Sharon, dkk. 2011.</w:t>
      </w:r>
      <w:r w:rsidRPr="006674FE">
        <w:rPr>
          <w:bCs/>
          <w:i/>
          <w:iCs/>
          <w:color w:val="auto"/>
          <w:sz w:val="22"/>
          <w:szCs w:val="22"/>
        </w:rPr>
        <w:t xml:space="preserve">Instructional Technology and Media for Learning. </w:t>
      </w:r>
      <w:r w:rsidRPr="006674FE">
        <w:rPr>
          <w:bCs/>
          <w:iCs/>
          <w:color w:val="auto"/>
          <w:sz w:val="22"/>
          <w:szCs w:val="22"/>
        </w:rPr>
        <w:t>Jakarta: Kencana Prenada Media Grup.</w:t>
      </w:r>
    </w:p>
    <w:p w14:paraId="3A5C87AA" w14:textId="77777777" w:rsidR="00161C8B" w:rsidRPr="006674FE" w:rsidRDefault="00161C8B" w:rsidP="00F17907">
      <w:pPr>
        <w:pStyle w:val="Default"/>
        <w:jc w:val="both"/>
        <w:rPr>
          <w:bCs/>
          <w:iCs/>
          <w:color w:val="auto"/>
          <w:sz w:val="22"/>
          <w:szCs w:val="22"/>
        </w:rPr>
      </w:pPr>
    </w:p>
    <w:p w14:paraId="00F1C602" w14:textId="295C8576" w:rsidR="006323E0" w:rsidRPr="006674FE" w:rsidRDefault="006323E0" w:rsidP="00F17907">
      <w:pPr>
        <w:pStyle w:val="Default"/>
        <w:jc w:val="both"/>
        <w:rPr>
          <w:color w:val="auto"/>
          <w:sz w:val="22"/>
          <w:szCs w:val="22"/>
        </w:rPr>
      </w:pPr>
      <w:r w:rsidRPr="006674FE">
        <w:rPr>
          <w:bCs/>
          <w:iCs/>
          <w:color w:val="auto"/>
          <w:sz w:val="22"/>
          <w:szCs w:val="22"/>
        </w:rPr>
        <w:t xml:space="preserve">Tiani, Riris. 2016. </w:t>
      </w:r>
      <w:r w:rsidRPr="006674FE">
        <w:rPr>
          <w:i/>
          <w:color w:val="auto"/>
          <w:sz w:val="22"/>
          <w:szCs w:val="22"/>
        </w:rPr>
        <w:t>Strategi Pengoptimalan Pengajaran Bipa Menghadapi MEA</w:t>
      </w:r>
      <w:r w:rsidRPr="006674FE">
        <w:rPr>
          <w:color w:val="auto"/>
          <w:sz w:val="22"/>
          <w:szCs w:val="22"/>
        </w:rPr>
        <w:t xml:space="preserve">. </w:t>
      </w:r>
      <w:r w:rsidRPr="006674FE">
        <w:rPr>
          <w:bCs/>
          <w:color w:val="auto"/>
          <w:sz w:val="22"/>
          <w:szCs w:val="22"/>
        </w:rPr>
        <w:t>Prosiding Semar I (Seminar Kepakaran) Unnes, Semarang.</w:t>
      </w:r>
    </w:p>
    <w:p w14:paraId="315A4051" w14:textId="1AC2E678" w:rsidR="007810D5" w:rsidRPr="006674FE" w:rsidRDefault="007810D5" w:rsidP="00F17907">
      <w:pPr>
        <w:pStyle w:val="Default"/>
        <w:jc w:val="both"/>
        <w:rPr>
          <w:iCs/>
          <w:color w:val="auto"/>
          <w:sz w:val="22"/>
          <w:szCs w:val="22"/>
        </w:rPr>
      </w:pPr>
    </w:p>
    <w:p w14:paraId="50F820E3" w14:textId="09DAD550" w:rsidR="006323E0" w:rsidRPr="006674FE" w:rsidRDefault="006323E0" w:rsidP="00F17907">
      <w:pPr>
        <w:autoSpaceDE w:val="0"/>
        <w:autoSpaceDN w:val="0"/>
        <w:adjustRightInd w:val="0"/>
        <w:spacing w:after="0" w:line="240" w:lineRule="auto"/>
        <w:jc w:val="both"/>
        <w:rPr>
          <w:rFonts w:ascii="Times New Roman" w:hAnsi="Times New Roman" w:cs="Times New Roman"/>
        </w:rPr>
      </w:pPr>
      <w:r w:rsidRPr="006674FE">
        <w:rPr>
          <w:rFonts w:ascii="Times New Roman" w:hAnsi="Times New Roman" w:cs="Times New Roman"/>
        </w:rPr>
        <w:t xml:space="preserve">Utari, Unga. Dkk. 2016. </w:t>
      </w:r>
      <w:r w:rsidRPr="006674FE">
        <w:rPr>
          <w:rFonts w:ascii="Times New Roman" w:hAnsi="Times New Roman" w:cs="Times New Roman"/>
          <w:i/>
        </w:rPr>
        <w:t>Pembelajaran Tematik Berbasis Kearifan Lokal Di Sekolah Dasar Dalam Menghadapi Masyarakat Ekonomi Asean (MEA)</w:t>
      </w:r>
      <w:r w:rsidRPr="006674FE">
        <w:rPr>
          <w:rFonts w:ascii="Times New Roman" w:hAnsi="Times New Roman" w:cs="Times New Roman"/>
        </w:rPr>
        <w:t xml:space="preserve">. </w:t>
      </w:r>
      <w:r w:rsidRPr="006674FE">
        <w:rPr>
          <w:rFonts w:ascii="Times New Roman" w:hAnsi="Times New Roman" w:cs="Times New Roman"/>
          <w:iCs/>
        </w:rPr>
        <w:t>Jurnal Teori Dan Praksis Pembelajaran IPS</w:t>
      </w:r>
      <w:r w:rsidRPr="006674FE">
        <w:rPr>
          <w:rFonts w:ascii="Times New Roman" w:hAnsi="Times New Roman" w:cs="Times New Roman"/>
          <w:i/>
          <w:iCs/>
        </w:rPr>
        <w:t xml:space="preserve">. </w:t>
      </w:r>
      <w:r w:rsidRPr="006674FE">
        <w:rPr>
          <w:rFonts w:ascii="Times New Roman" w:hAnsi="Times New Roman" w:cs="Times New Roman"/>
        </w:rPr>
        <w:t>1 (1): 39-44.</w:t>
      </w:r>
    </w:p>
    <w:p w14:paraId="0D13EE8A" w14:textId="77777777" w:rsidR="002775A6" w:rsidRPr="006674FE" w:rsidRDefault="002775A6" w:rsidP="00F17907">
      <w:pPr>
        <w:autoSpaceDE w:val="0"/>
        <w:autoSpaceDN w:val="0"/>
        <w:adjustRightInd w:val="0"/>
        <w:spacing w:after="0" w:line="240" w:lineRule="auto"/>
        <w:jc w:val="both"/>
        <w:rPr>
          <w:rFonts w:ascii="Times New Roman" w:hAnsi="Times New Roman" w:cs="Times New Roman"/>
        </w:rPr>
      </w:pPr>
    </w:p>
    <w:p w14:paraId="125B04B9" w14:textId="1C717021" w:rsidR="00B86A25" w:rsidRPr="006674FE" w:rsidRDefault="00B86A25" w:rsidP="00F17907">
      <w:pPr>
        <w:pStyle w:val="Default"/>
        <w:jc w:val="both"/>
        <w:rPr>
          <w:sz w:val="22"/>
          <w:szCs w:val="22"/>
        </w:rPr>
      </w:pPr>
      <w:r w:rsidRPr="006674FE">
        <w:rPr>
          <w:sz w:val="22"/>
          <w:szCs w:val="22"/>
        </w:rPr>
        <w:t>Zamahsari, Gamal Kusuma, A. H. Roffi’uddin, Widodo HS. 2019</w:t>
      </w:r>
      <w:r w:rsidRPr="006674FE">
        <w:rPr>
          <w:i/>
          <w:sz w:val="22"/>
          <w:szCs w:val="22"/>
        </w:rPr>
        <w:t xml:space="preserve">. </w:t>
      </w:r>
      <w:r w:rsidRPr="006674FE">
        <w:rPr>
          <w:bCs/>
          <w:i/>
          <w:sz w:val="22"/>
          <w:szCs w:val="22"/>
        </w:rPr>
        <w:t xml:space="preserve">Implementasi </w:t>
      </w:r>
      <w:r w:rsidRPr="006674FE">
        <w:rPr>
          <w:bCs/>
          <w:i/>
          <w:iCs/>
          <w:sz w:val="22"/>
          <w:szCs w:val="22"/>
        </w:rPr>
        <w:t xml:space="preserve">Scaffolding </w:t>
      </w:r>
      <w:r w:rsidRPr="006674FE">
        <w:rPr>
          <w:bCs/>
          <w:i/>
          <w:sz w:val="22"/>
          <w:szCs w:val="22"/>
        </w:rPr>
        <w:t>dalam Pembelajaran BIPA di Kelas Pemula</w:t>
      </w:r>
      <w:r w:rsidRPr="006674FE">
        <w:rPr>
          <w:bCs/>
          <w:sz w:val="22"/>
          <w:szCs w:val="22"/>
        </w:rPr>
        <w:t>.</w:t>
      </w:r>
      <w:r w:rsidRPr="006674FE">
        <w:rPr>
          <w:sz w:val="22"/>
          <w:szCs w:val="22"/>
        </w:rPr>
        <w:t xml:space="preserve"> </w:t>
      </w:r>
      <w:r w:rsidRPr="006674FE">
        <w:rPr>
          <w:bCs/>
          <w:sz w:val="22"/>
          <w:szCs w:val="22"/>
        </w:rPr>
        <w:t>Jurnal Pendidikan</w:t>
      </w:r>
      <w:r w:rsidRPr="006674FE">
        <w:rPr>
          <w:b/>
          <w:bCs/>
          <w:sz w:val="22"/>
          <w:szCs w:val="22"/>
        </w:rPr>
        <w:t xml:space="preserve">: </w:t>
      </w:r>
      <w:r w:rsidRPr="006674FE">
        <w:rPr>
          <w:iCs/>
          <w:sz w:val="22"/>
          <w:szCs w:val="22"/>
        </w:rPr>
        <w:t>Teori, Penelitian, dan Pengembangan</w:t>
      </w:r>
      <w:r w:rsidRPr="006674FE">
        <w:rPr>
          <w:sz w:val="22"/>
          <w:szCs w:val="22"/>
        </w:rPr>
        <w:t xml:space="preserve"> 4 (1): 68—78</w:t>
      </w:r>
    </w:p>
    <w:p w14:paraId="48D0F031" w14:textId="77777777" w:rsidR="00DA08FA" w:rsidRPr="006674FE" w:rsidRDefault="00DA08FA" w:rsidP="00F17907">
      <w:pPr>
        <w:autoSpaceDE w:val="0"/>
        <w:autoSpaceDN w:val="0"/>
        <w:adjustRightInd w:val="0"/>
        <w:spacing w:after="0" w:line="240" w:lineRule="auto"/>
        <w:jc w:val="both"/>
        <w:rPr>
          <w:rFonts w:ascii="Times New Roman" w:hAnsi="Times New Roman" w:cs="Times New Roman"/>
          <w:bCs/>
        </w:rPr>
      </w:pPr>
    </w:p>
    <w:p w14:paraId="129B707B" w14:textId="77777777" w:rsidR="002775A6" w:rsidRPr="006674FE" w:rsidRDefault="002775A6" w:rsidP="00F17907">
      <w:pPr>
        <w:pStyle w:val="Default"/>
        <w:jc w:val="both"/>
        <w:rPr>
          <w:color w:val="auto"/>
          <w:sz w:val="22"/>
          <w:szCs w:val="22"/>
        </w:rPr>
      </w:pPr>
    </w:p>
    <w:p w14:paraId="7036C8A4" w14:textId="77777777" w:rsidR="007F7C5C" w:rsidRPr="006674FE" w:rsidRDefault="007F7C5C" w:rsidP="00F17907">
      <w:pPr>
        <w:pStyle w:val="Default"/>
        <w:jc w:val="both"/>
        <w:rPr>
          <w:color w:val="auto"/>
          <w:sz w:val="22"/>
          <w:szCs w:val="22"/>
        </w:rPr>
      </w:pPr>
    </w:p>
    <w:p w14:paraId="00BC30FF" w14:textId="77777777" w:rsidR="00C95F55" w:rsidRPr="006674FE" w:rsidRDefault="00C95F55" w:rsidP="00F17907">
      <w:pPr>
        <w:spacing w:line="240" w:lineRule="auto"/>
        <w:jc w:val="both"/>
        <w:rPr>
          <w:rFonts w:ascii="Times New Roman" w:hAnsi="Times New Roman" w:cs="Times New Roman"/>
        </w:rPr>
      </w:pPr>
    </w:p>
    <w:p w14:paraId="4EB04C06" w14:textId="77777777" w:rsidR="00C95F55" w:rsidRPr="006674FE" w:rsidRDefault="00C95F55" w:rsidP="00F17907">
      <w:pPr>
        <w:spacing w:line="240" w:lineRule="auto"/>
        <w:jc w:val="both"/>
        <w:rPr>
          <w:rFonts w:ascii="Times New Roman" w:hAnsi="Times New Roman" w:cs="Times New Roman"/>
        </w:rPr>
      </w:pPr>
    </w:p>
    <w:p w14:paraId="5C617485" w14:textId="77777777" w:rsidR="00C95F55" w:rsidRPr="006674FE" w:rsidRDefault="00C95F55" w:rsidP="00F17907">
      <w:pPr>
        <w:spacing w:line="240" w:lineRule="auto"/>
        <w:jc w:val="both"/>
        <w:rPr>
          <w:rFonts w:ascii="Times New Roman" w:hAnsi="Times New Roman" w:cs="Times New Roman"/>
        </w:rPr>
      </w:pPr>
    </w:p>
    <w:p w14:paraId="21BFFEAA" w14:textId="77777777" w:rsidR="00C95F55" w:rsidRPr="006674FE" w:rsidRDefault="00C95F55" w:rsidP="00F17907">
      <w:pPr>
        <w:spacing w:line="240" w:lineRule="auto"/>
        <w:jc w:val="both"/>
        <w:rPr>
          <w:rFonts w:ascii="Times New Roman" w:hAnsi="Times New Roman" w:cs="Times New Roman"/>
        </w:rPr>
      </w:pPr>
    </w:p>
    <w:p w14:paraId="5D998C42" w14:textId="77777777" w:rsidR="00C95F55" w:rsidRPr="006674FE" w:rsidRDefault="00C95F55" w:rsidP="00F17907">
      <w:pPr>
        <w:spacing w:line="240" w:lineRule="auto"/>
        <w:jc w:val="both"/>
        <w:rPr>
          <w:rFonts w:ascii="Times New Roman" w:hAnsi="Times New Roman" w:cs="Times New Roman"/>
        </w:rPr>
      </w:pPr>
    </w:p>
    <w:p w14:paraId="66A6AB46" w14:textId="77777777" w:rsidR="00C95F55" w:rsidRPr="006674FE" w:rsidRDefault="00C95F55" w:rsidP="00F17907">
      <w:pPr>
        <w:spacing w:line="240" w:lineRule="auto"/>
        <w:jc w:val="both"/>
        <w:rPr>
          <w:rFonts w:ascii="Times New Roman" w:hAnsi="Times New Roman" w:cs="Times New Roman"/>
        </w:rPr>
      </w:pPr>
    </w:p>
    <w:p w14:paraId="23057A77" w14:textId="77777777" w:rsidR="00C95F55" w:rsidRPr="006674FE" w:rsidRDefault="00C95F55" w:rsidP="00F17907">
      <w:pPr>
        <w:spacing w:line="240" w:lineRule="auto"/>
        <w:jc w:val="both"/>
        <w:rPr>
          <w:rFonts w:ascii="Times New Roman" w:hAnsi="Times New Roman" w:cs="Times New Roman"/>
        </w:rPr>
      </w:pPr>
    </w:p>
    <w:p w14:paraId="2437FF7F" w14:textId="77777777" w:rsidR="00C95F55" w:rsidRPr="006674FE" w:rsidRDefault="00C95F55" w:rsidP="00F17907">
      <w:pPr>
        <w:spacing w:line="240" w:lineRule="auto"/>
        <w:jc w:val="both"/>
        <w:rPr>
          <w:rFonts w:ascii="Times New Roman" w:hAnsi="Times New Roman" w:cs="Times New Roman"/>
        </w:rPr>
      </w:pPr>
    </w:p>
    <w:p w14:paraId="135183EE" w14:textId="77777777" w:rsidR="00C95F55" w:rsidRPr="006674FE" w:rsidRDefault="00C95F55" w:rsidP="00F17907">
      <w:pPr>
        <w:spacing w:line="240" w:lineRule="auto"/>
        <w:jc w:val="both"/>
        <w:rPr>
          <w:rFonts w:ascii="Times New Roman" w:hAnsi="Times New Roman" w:cs="Times New Roman"/>
        </w:rPr>
      </w:pPr>
    </w:p>
    <w:sectPr w:rsidR="00C95F55" w:rsidRPr="006674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1315A"/>
    <w:multiLevelType w:val="hybridMultilevel"/>
    <w:tmpl w:val="8E8C32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CB4678"/>
    <w:multiLevelType w:val="hybridMultilevel"/>
    <w:tmpl w:val="C2386312"/>
    <w:lvl w:ilvl="0" w:tplc="22F471C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931"/>
    <w:rsid w:val="000B7650"/>
    <w:rsid w:val="000F4677"/>
    <w:rsid w:val="000F6703"/>
    <w:rsid w:val="00161C8B"/>
    <w:rsid w:val="001912AB"/>
    <w:rsid w:val="001D584F"/>
    <w:rsid w:val="001E7DCD"/>
    <w:rsid w:val="001F55D4"/>
    <w:rsid w:val="0021343C"/>
    <w:rsid w:val="0022142C"/>
    <w:rsid w:val="002775A6"/>
    <w:rsid w:val="00296416"/>
    <w:rsid w:val="002A4261"/>
    <w:rsid w:val="002B4B46"/>
    <w:rsid w:val="002C459E"/>
    <w:rsid w:val="002D1A84"/>
    <w:rsid w:val="002F67EA"/>
    <w:rsid w:val="00321010"/>
    <w:rsid w:val="00366554"/>
    <w:rsid w:val="00372B52"/>
    <w:rsid w:val="003800B7"/>
    <w:rsid w:val="00410817"/>
    <w:rsid w:val="00416C11"/>
    <w:rsid w:val="00434D5A"/>
    <w:rsid w:val="00497A8A"/>
    <w:rsid w:val="004A1D23"/>
    <w:rsid w:val="004E513B"/>
    <w:rsid w:val="004E64BB"/>
    <w:rsid w:val="005053DB"/>
    <w:rsid w:val="00520220"/>
    <w:rsid w:val="00555E41"/>
    <w:rsid w:val="005B4931"/>
    <w:rsid w:val="005E7FF5"/>
    <w:rsid w:val="00601D91"/>
    <w:rsid w:val="00613052"/>
    <w:rsid w:val="00626E21"/>
    <w:rsid w:val="006323E0"/>
    <w:rsid w:val="006555AC"/>
    <w:rsid w:val="00657959"/>
    <w:rsid w:val="006674FE"/>
    <w:rsid w:val="006763FE"/>
    <w:rsid w:val="00692427"/>
    <w:rsid w:val="007165A7"/>
    <w:rsid w:val="007810D5"/>
    <w:rsid w:val="00790973"/>
    <w:rsid w:val="00791A43"/>
    <w:rsid w:val="007C61D2"/>
    <w:rsid w:val="007D75A2"/>
    <w:rsid w:val="007E6029"/>
    <w:rsid w:val="007F7C5C"/>
    <w:rsid w:val="0081015E"/>
    <w:rsid w:val="00881EE3"/>
    <w:rsid w:val="008B3981"/>
    <w:rsid w:val="008B6573"/>
    <w:rsid w:val="00930CEF"/>
    <w:rsid w:val="00955503"/>
    <w:rsid w:val="00992C40"/>
    <w:rsid w:val="009F1F5D"/>
    <w:rsid w:val="00A70B76"/>
    <w:rsid w:val="00AC4DFE"/>
    <w:rsid w:val="00B2589A"/>
    <w:rsid w:val="00B34CC7"/>
    <w:rsid w:val="00B804BC"/>
    <w:rsid w:val="00B86A25"/>
    <w:rsid w:val="00BD4254"/>
    <w:rsid w:val="00BD59C7"/>
    <w:rsid w:val="00BF1CD5"/>
    <w:rsid w:val="00BF6B87"/>
    <w:rsid w:val="00C10C9C"/>
    <w:rsid w:val="00C24CDA"/>
    <w:rsid w:val="00C3721E"/>
    <w:rsid w:val="00C4012E"/>
    <w:rsid w:val="00C8553A"/>
    <w:rsid w:val="00C95F55"/>
    <w:rsid w:val="00CE0957"/>
    <w:rsid w:val="00CF5D92"/>
    <w:rsid w:val="00D157A4"/>
    <w:rsid w:val="00DA08FA"/>
    <w:rsid w:val="00DC65CA"/>
    <w:rsid w:val="00DF6386"/>
    <w:rsid w:val="00E03295"/>
    <w:rsid w:val="00E43499"/>
    <w:rsid w:val="00EA28FC"/>
    <w:rsid w:val="00EC28F7"/>
    <w:rsid w:val="00ED4934"/>
    <w:rsid w:val="00EE7676"/>
    <w:rsid w:val="00EE7CFD"/>
    <w:rsid w:val="00F15C52"/>
    <w:rsid w:val="00F17907"/>
    <w:rsid w:val="00F52027"/>
    <w:rsid w:val="00F745E7"/>
    <w:rsid w:val="00F8076A"/>
    <w:rsid w:val="00FB7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AEBCB2"/>
  <w15:docId w15:val="{475BA962-C159-4F3A-A250-1AAF4F139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23E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6323E0"/>
    <w:rPr>
      <w:b/>
      <w:bCs/>
      <w:color w:val="000000"/>
      <w:sz w:val="20"/>
      <w:szCs w:val="20"/>
    </w:rPr>
  </w:style>
  <w:style w:type="character" w:styleId="Hyperlink">
    <w:name w:val="Hyperlink"/>
    <w:basedOn w:val="DefaultParagraphFont"/>
    <w:uiPriority w:val="99"/>
    <w:unhideWhenUsed/>
    <w:rsid w:val="000F4677"/>
    <w:rPr>
      <w:color w:val="0563C1" w:themeColor="hyperlink"/>
      <w:u w:val="single"/>
    </w:rPr>
  </w:style>
  <w:style w:type="paragraph" w:styleId="ListParagraph">
    <w:name w:val="List Paragraph"/>
    <w:basedOn w:val="Normal"/>
    <w:uiPriority w:val="34"/>
    <w:qFormat/>
    <w:rsid w:val="00C95F55"/>
    <w:pPr>
      <w:ind w:left="720"/>
      <w:contextualSpacing/>
    </w:pPr>
  </w:style>
  <w:style w:type="character" w:styleId="FollowedHyperlink">
    <w:name w:val="FollowedHyperlink"/>
    <w:basedOn w:val="DefaultParagraphFont"/>
    <w:uiPriority w:val="99"/>
    <w:semiHidden/>
    <w:unhideWhenUsed/>
    <w:rsid w:val="0021343C"/>
    <w:rPr>
      <w:color w:val="954F72" w:themeColor="followedHyperlink"/>
      <w:u w:val="single"/>
    </w:rPr>
  </w:style>
  <w:style w:type="paragraph" w:styleId="NormalWeb">
    <w:name w:val="Normal (Web)"/>
    <w:basedOn w:val="Normal"/>
    <w:uiPriority w:val="99"/>
    <w:unhideWhenUsed/>
    <w:rsid w:val="00F745E7"/>
    <w:pPr>
      <w:spacing w:before="100" w:beforeAutospacing="1" w:after="100" w:afterAutospacing="1" w:line="240" w:lineRule="auto"/>
    </w:pPr>
    <w:rPr>
      <w:rFonts w:ascii="SimSun" w:eastAsia="SimSun" w:hAnsi="Times New Roman" w:cs="Times New Roman"/>
      <w:sz w:val="20"/>
      <w:szCs w:val="20"/>
      <w:lang w:val="en-ID"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8438">
      <w:bodyDiv w:val="1"/>
      <w:marLeft w:val="0"/>
      <w:marRight w:val="0"/>
      <w:marTop w:val="0"/>
      <w:marBottom w:val="0"/>
      <w:divBdr>
        <w:top w:val="none" w:sz="0" w:space="0" w:color="auto"/>
        <w:left w:val="none" w:sz="0" w:space="0" w:color="auto"/>
        <w:bottom w:val="none" w:sz="0" w:space="0" w:color="auto"/>
        <w:right w:val="none" w:sz="0" w:space="0" w:color="auto"/>
      </w:divBdr>
    </w:div>
    <w:div w:id="259727940">
      <w:bodyDiv w:val="1"/>
      <w:marLeft w:val="0"/>
      <w:marRight w:val="0"/>
      <w:marTop w:val="0"/>
      <w:marBottom w:val="0"/>
      <w:divBdr>
        <w:top w:val="none" w:sz="0" w:space="0" w:color="auto"/>
        <w:left w:val="none" w:sz="0" w:space="0" w:color="auto"/>
        <w:bottom w:val="none" w:sz="0" w:space="0" w:color="auto"/>
        <w:right w:val="none" w:sz="0" w:space="0" w:color="auto"/>
      </w:divBdr>
    </w:div>
    <w:div w:id="275258650">
      <w:bodyDiv w:val="1"/>
      <w:marLeft w:val="0"/>
      <w:marRight w:val="0"/>
      <w:marTop w:val="0"/>
      <w:marBottom w:val="0"/>
      <w:divBdr>
        <w:top w:val="none" w:sz="0" w:space="0" w:color="auto"/>
        <w:left w:val="none" w:sz="0" w:space="0" w:color="auto"/>
        <w:bottom w:val="none" w:sz="0" w:space="0" w:color="auto"/>
        <w:right w:val="none" w:sz="0" w:space="0" w:color="auto"/>
      </w:divBdr>
    </w:div>
    <w:div w:id="825434060">
      <w:bodyDiv w:val="1"/>
      <w:marLeft w:val="0"/>
      <w:marRight w:val="0"/>
      <w:marTop w:val="0"/>
      <w:marBottom w:val="0"/>
      <w:divBdr>
        <w:top w:val="none" w:sz="0" w:space="0" w:color="auto"/>
        <w:left w:val="none" w:sz="0" w:space="0" w:color="auto"/>
        <w:bottom w:val="none" w:sz="0" w:space="0" w:color="auto"/>
        <w:right w:val="none" w:sz="0" w:space="0" w:color="auto"/>
      </w:divBdr>
    </w:div>
    <w:div w:id="852650262">
      <w:bodyDiv w:val="1"/>
      <w:marLeft w:val="0"/>
      <w:marRight w:val="0"/>
      <w:marTop w:val="0"/>
      <w:marBottom w:val="0"/>
      <w:divBdr>
        <w:top w:val="none" w:sz="0" w:space="0" w:color="auto"/>
        <w:left w:val="none" w:sz="0" w:space="0" w:color="auto"/>
        <w:bottom w:val="none" w:sz="0" w:space="0" w:color="auto"/>
        <w:right w:val="none" w:sz="0" w:space="0" w:color="auto"/>
      </w:divBdr>
    </w:div>
    <w:div w:id="1090589160">
      <w:bodyDiv w:val="1"/>
      <w:marLeft w:val="0"/>
      <w:marRight w:val="0"/>
      <w:marTop w:val="0"/>
      <w:marBottom w:val="0"/>
      <w:divBdr>
        <w:top w:val="none" w:sz="0" w:space="0" w:color="auto"/>
        <w:left w:val="none" w:sz="0" w:space="0" w:color="auto"/>
        <w:bottom w:val="none" w:sz="0" w:space="0" w:color="auto"/>
        <w:right w:val="none" w:sz="0" w:space="0" w:color="auto"/>
      </w:divBdr>
    </w:div>
    <w:div w:id="1175025514">
      <w:bodyDiv w:val="1"/>
      <w:marLeft w:val="0"/>
      <w:marRight w:val="0"/>
      <w:marTop w:val="0"/>
      <w:marBottom w:val="0"/>
      <w:divBdr>
        <w:top w:val="none" w:sz="0" w:space="0" w:color="auto"/>
        <w:left w:val="none" w:sz="0" w:space="0" w:color="auto"/>
        <w:bottom w:val="none" w:sz="0" w:space="0" w:color="auto"/>
        <w:right w:val="none" w:sz="0" w:space="0" w:color="auto"/>
      </w:divBdr>
    </w:div>
    <w:div w:id="1417283952">
      <w:bodyDiv w:val="1"/>
      <w:marLeft w:val="0"/>
      <w:marRight w:val="0"/>
      <w:marTop w:val="0"/>
      <w:marBottom w:val="0"/>
      <w:divBdr>
        <w:top w:val="none" w:sz="0" w:space="0" w:color="auto"/>
        <w:left w:val="none" w:sz="0" w:space="0" w:color="auto"/>
        <w:bottom w:val="none" w:sz="0" w:space="0" w:color="auto"/>
        <w:right w:val="none" w:sz="0" w:space="0" w:color="auto"/>
      </w:divBdr>
    </w:div>
    <w:div w:id="1452553274">
      <w:bodyDiv w:val="1"/>
      <w:marLeft w:val="0"/>
      <w:marRight w:val="0"/>
      <w:marTop w:val="0"/>
      <w:marBottom w:val="0"/>
      <w:divBdr>
        <w:top w:val="none" w:sz="0" w:space="0" w:color="auto"/>
        <w:left w:val="none" w:sz="0" w:space="0" w:color="auto"/>
        <w:bottom w:val="none" w:sz="0" w:space="0" w:color="auto"/>
        <w:right w:val="none" w:sz="0" w:space="0" w:color="auto"/>
      </w:divBdr>
    </w:div>
    <w:div w:id="1755741734">
      <w:bodyDiv w:val="1"/>
      <w:marLeft w:val="0"/>
      <w:marRight w:val="0"/>
      <w:marTop w:val="0"/>
      <w:marBottom w:val="0"/>
      <w:divBdr>
        <w:top w:val="none" w:sz="0" w:space="0" w:color="auto"/>
        <w:left w:val="none" w:sz="0" w:space="0" w:color="auto"/>
        <w:bottom w:val="none" w:sz="0" w:space="0" w:color="auto"/>
        <w:right w:val="none" w:sz="0" w:space="0" w:color="auto"/>
      </w:divBdr>
    </w:div>
    <w:div w:id="1872648762">
      <w:bodyDiv w:val="1"/>
      <w:marLeft w:val="0"/>
      <w:marRight w:val="0"/>
      <w:marTop w:val="0"/>
      <w:marBottom w:val="0"/>
      <w:divBdr>
        <w:top w:val="none" w:sz="0" w:space="0" w:color="auto"/>
        <w:left w:val="none" w:sz="0" w:space="0" w:color="auto"/>
        <w:bottom w:val="none" w:sz="0" w:space="0" w:color="auto"/>
        <w:right w:val="none" w:sz="0" w:space="0" w:color="auto"/>
      </w:divBdr>
    </w:div>
    <w:div w:id="1890722935">
      <w:bodyDiv w:val="1"/>
      <w:marLeft w:val="0"/>
      <w:marRight w:val="0"/>
      <w:marTop w:val="0"/>
      <w:marBottom w:val="0"/>
      <w:divBdr>
        <w:top w:val="none" w:sz="0" w:space="0" w:color="auto"/>
        <w:left w:val="none" w:sz="0" w:space="0" w:color="auto"/>
        <w:bottom w:val="none" w:sz="0" w:space="0" w:color="auto"/>
        <w:right w:val="none" w:sz="0" w:space="0" w:color="auto"/>
      </w:divBdr>
    </w:div>
    <w:div w:id="1998605295">
      <w:bodyDiv w:val="1"/>
      <w:marLeft w:val="0"/>
      <w:marRight w:val="0"/>
      <w:marTop w:val="0"/>
      <w:marBottom w:val="0"/>
      <w:divBdr>
        <w:top w:val="none" w:sz="0" w:space="0" w:color="auto"/>
        <w:left w:val="none" w:sz="0" w:space="0" w:color="auto"/>
        <w:bottom w:val="none" w:sz="0" w:space="0" w:color="auto"/>
        <w:right w:val="none" w:sz="0" w:space="0" w:color="auto"/>
      </w:divBdr>
    </w:div>
    <w:div w:id="208182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nysubandiyah@unesa.ac.id" TargetMode="External"/><Relationship Id="rId3" Type="http://schemas.openxmlformats.org/officeDocument/2006/relationships/settings" Target="settings.xml"/><Relationship Id="rId7" Type="http://schemas.openxmlformats.org/officeDocument/2006/relationships/hyperlink" Target="mailto:bambangyuliyanto@unesa.ac.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ilitahardika@gmail.com" TargetMode="External"/><Relationship Id="rId11" Type="http://schemas.openxmlformats.org/officeDocument/2006/relationships/theme" Target="theme/theme1.xml"/><Relationship Id="rId5" Type="http://schemas.openxmlformats.org/officeDocument/2006/relationships/hyperlink" Target="mailto:octoandriyanto@unesa.ac.id"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ngsoetjahjono@unesa.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9</Pages>
  <Words>4219</Words>
  <Characters>24049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24</cp:revision>
  <dcterms:created xsi:type="dcterms:W3CDTF">2021-05-04T05:14:00Z</dcterms:created>
  <dcterms:modified xsi:type="dcterms:W3CDTF">2021-05-06T03:43:00Z</dcterms:modified>
</cp:coreProperties>
</file>