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6B4F" w:rsidRPr="00C86670" w:rsidRDefault="00EF1F9C" w:rsidP="00C86670">
      <w:pPr>
        <w:pStyle w:val="Heading1"/>
        <w:jc w:val="center"/>
        <w:rPr>
          <w:rFonts w:cs="Times New Roman"/>
        </w:rPr>
      </w:pPr>
      <w:bookmarkStart w:id="0" w:name="_Toc9239961"/>
      <w:bookmarkStart w:id="1" w:name="_Toc20819079"/>
      <w:r w:rsidRPr="00C86670">
        <w:rPr>
          <w:rFonts w:cs="Times New Roman"/>
        </w:rPr>
        <w:t>Strategi Komunikasi Politik Juru Bicara Wakil Presiden 2014-201</w:t>
      </w:r>
      <w:r w:rsidR="00526B4F" w:rsidRPr="00C86670">
        <w:rPr>
          <w:rFonts w:cs="Times New Roman"/>
        </w:rPr>
        <w:t>9</w:t>
      </w:r>
      <w:r w:rsidR="00C86670" w:rsidRPr="00C86670">
        <w:rPr>
          <w:rFonts w:cs="Times New Roman"/>
        </w:rPr>
        <w:t xml:space="preserve"> sebagai Humas Pemerintah</w:t>
      </w:r>
    </w:p>
    <w:p w:rsidR="00526B4F" w:rsidRDefault="00526B4F" w:rsidP="00A8586D">
      <w:pPr>
        <w:pStyle w:val="Heading1"/>
        <w:jc w:val="center"/>
        <w:rPr>
          <w:rFonts w:cs="Times New Roman"/>
          <w:sz w:val="24"/>
          <w:szCs w:val="24"/>
        </w:rPr>
      </w:pPr>
      <w:r>
        <w:rPr>
          <w:rFonts w:cs="Times New Roman"/>
          <w:sz w:val="24"/>
          <w:szCs w:val="24"/>
        </w:rPr>
        <w:t>Silvanus Alvin</w:t>
      </w:r>
    </w:p>
    <w:p w:rsidR="00526B4F" w:rsidRDefault="00526B4F" w:rsidP="00526B4F">
      <w:pPr>
        <w:pStyle w:val="Heading1"/>
        <w:jc w:val="center"/>
        <w:rPr>
          <w:rFonts w:cs="Times New Roman"/>
          <w:sz w:val="24"/>
          <w:szCs w:val="24"/>
        </w:rPr>
      </w:pPr>
      <w:r>
        <w:rPr>
          <w:rFonts w:cs="Times New Roman"/>
          <w:sz w:val="24"/>
          <w:szCs w:val="24"/>
        </w:rPr>
        <w:t xml:space="preserve">Universitas Bunda Mulia </w:t>
      </w:r>
    </w:p>
    <w:p w:rsidR="00CF5D11" w:rsidRPr="00CF5D11" w:rsidRDefault="00163AB4" w:rsidP="00CF5D11">
      <w:pPr>
        <w:pStyle w:val="Heading1"/>
        <w:jc w:val="center"/>
        <w:rPr>
          <w:rFonts w:cs="Times New Roman"/>
          <w:sz w:val="24"/>
          <w:szCs w:val="24"/>
        </w:rPr>
      </w:pPr>
      <w:hyperlink r:id="rId5" w:history="1">
        <w:r w:rsidR="00CF5D11" w:rsidRPr="008B35C5">
          <w:rPr>
            <w:rStyle w:val="Hyperlink"/>
            <w:rFonts w:cs="Times New Roman"/>
            <w:sz w:val="24"/>
            <w:szCs w:val="24"/>
          </w:rPr>
          <w:t>silvanusalvin@gmail.com</w:t>
        </w:r>
      </w:hyperlink>
    </w:p>
    <w:p w:rsidR="00CF5D11" w:rsidRDefault="00CF5D11" w:rsidP="00CF5D11">
      <w:pPr>
        <w:rPr>
          <w:lang w:val="en-US"/>
        </w:rPr>
      </w:pPr>
    </w:p>
    <w:p w:rsidR="00AA0D50" w:rsidRDefault="00AA0D50" w:rsidP="00AA0D50">
      <w:pPr>
        <w:jc w:val="center"/>
        <w:rPr>
          <w:lang w:val="en-US"/>
        </w:rPr>
      </w:pPr>
      <w:r>
        <w:rPr>
          <w:lang w:val="en-US"/>
        </w:rPr>
        <w:t>Abstract</w:t>
      </w:r>
    </w:p>
    <w:p w:rsidR="00AA0D50" w:rsidRDefault="00AA0D50" w:rsidP="00AA0D50">
      <w:pPr>
        <w:autoSpaceDE w:val="0"/>
        <w:autoSpaceDN w:val="0"/>
        <w:adjustRightInd w:val="0"/>
        <w:spacing w:after="0" w:line="240" w:lineRule="auto"/>
        <w:jc w:val="both"/>
        <w:rPr>
          <w:rFonts w:ascii="Times New Roman" w:eastAsiaTheme="minorHAnsi" w:hAnsi="Times New Roman"/>
          <w:sz w:val="24"/>
          <w:szCs w:val="24"/>
          <w:lang w:val="en-US"/>
        </w:rPr>
      </w:pPr>
      <w:r w:rsidRPr="00AA0D50">
        <w:rPr>
          <w:rFonts w:ascii="Times New Roman" w:eastAsiaTheme="minorHAnsi" w:hAnsi="Times New Roman"/>
          <w:sz w:val="24"/>
          <w:szCs w:val="24"/>
          <w:lang w:val="en-US"/>
        </w:rPr>
        <w:t xml:space="preserve">The existence of </w:t>
      </w:r>
      <w:r w:rsidR="002E1BA3">
        <w:rPr>
          <w:rFonts w:ascii="Times New Roman" w:eastAsiaTheme="minorHAnsi" w:hAnsi="Times New Roman"/>
          <w:sz w:val="24"/>
          <w:szCs w:val="24"/>
          <w:lang w:val="en-US"/>
        </w:rPr>
        <w:t>g</w:t>
      </w:r>
      <w:r w:rsidRPr="00AA0D50">
        <w:rPr>
          <w:rFonts w:ascii="Times New Roman" w:eastAsiaTheme="minorHAnsi" w:hAnsi="Times New Roman"/>
          <w:sz w:val="24"/>
          <w:szCs w:val="24"/>
          <w:lang w:val="en-US"/>
        </w:rPr>
        <w:t xml:space="preserve">overnment </w:t>
      </w:r>
      <w:r w:rsidR="002E1BA3">
        <w:rPr>
          <w:rFonts w:ascii="Times New Roman" w:eastAsiaTheme="minorHAnsi" w:hAnsi="Times New Roman"/>
          <w:sz w:val="24"/>
          <w:szCs w:val="24"/>
          <w:lang w:val="en-US"/>
        </w:rPr>
        <w:t>pu</w:t>
      </w:r>
      <w:r w:rsidRPr="00AA0D50">
        <w:rPr>
          <w:rFonts w:ascii="Times New Roman" w:eastAsiaTheme="minorHAnsi" w:hAnsi="Times New Roman"/>
          <w:sz w:val="24"/>
          <w:szCs w:val="24"/>
          <w:lang w:val="en-US"/>
        </w:rPr>
        <w:t xml:space="preserve">blic </w:t>
      </w:r>
      <w:r w:rsidR="002E1BA3">
        <w:rPr>
          <w:rFonts w:ascii="Times New Roman" w:eastAsiaTheme="minorHAnsi" w:hAnsi="Times New Roman"/>
          <w:sz w:val="24"/>
          <w:szCs w:val="24"/>
          <w:lang w:val="en-US"/>
        </w:rPr>
        <w:t>r</w:t>
      </w:r>
      <w:r w:rsidRPr="00AA0D50">
        <w:rPr>
          <w:rFonts w:ascii="Times New Roman" w:eastAsiaTheme="minorHAnsi" w:hAnsi="Times New Roman"/>
          <w:sz w:val="24"/>
          <w:szCs w:val="24"/>
          <w:lang w:val="en-US"/>
        </w:rPr>
        <w:t xml:space="preserve">elations is important in the midst of demands for information disclosure. </w:t>
      </w:r>
      <w:r>
        <w:rPr>
          <w:rFonts w:ascii="Times New Roman" w:eastAsiaTheme="minorHAnsi" w:hAnsi="Times New Roman"/>
          <w:sz w:val="24"/>
          <w:szCs w:val="24"/>
          <w:lang w:val="en-US"/>
        </w:rPr>
        <w:t>Nevertheless</w:t>
      </w:r>
      <w:r w:rsidRPr="00AA0D50">
        <w:rPr>
          <w:rFonts w:ascii="Times New Roman" w:eastAsiaTheme="minorHAnsi" w:hAnsi="Times New Roman"/>
          <w:sz w:val="24"/>
          <w:szCs w:val="24"/>
          <w:lang w:val="en-US"/>
        </w:rPr>
        <w:t>, research on this topic</w:t>
      </w:r>
      <w:r>
        <w:rPr>
          <w:rFonts w:ascii="Times New Roman" w:eastAsiaTheme="minorHAnsi" w:hAnsi="Times New Roman"/>
          <w:sz w:val="24"/>
          <w:szCs w:val="24"/>
          <w:lang w:val="en-US"/>
        </w:rPr>
        <w:t>, especially</w:t>
      </w:r>
      <w:r w:rsidRPr="00AA0D50">
        <w:rPr>
          <w:rFonts w:ascii="Times New Roman" w:eastAsiaTheme="minorHAnsi" w:hAnsi="Times New Roman"/>
          <w:sz w:val="24"/>
          <w:szCs w:val="24"/>
          <w:lang w:val="en-US"/>
        </w:rPr>
        <w:t xml:space="preserve"> </w:t>
      </w:r>
      <w:r>
        <w:rPr>
          <w:rFonts w:ascii="Times New Roman" w:eastAsiaTheme="minorHAnsi" w:hAnsi="Times New Roman"/>
          <w:sz w:val="24"/>
          <w:szCs w:val="24"/>
          <w:lang w:val="en-US"/>
        </w:rPr>
        <w:t>the practice within</w:t>
      </w:r>
      <w:r w:rsidRPr="00AA0D50">
        <w:rPr>
          <w:rFonts w:ascii="Times New Roman" w:eastAsiaTheme="minorHAnsi" w:hAnsi="Times New Roman"/>
          <w:sz w:val="24"/>
          <w:szCs w:val="24"/>
          <w:lang w:val="en-US"/>
        </w:rPr>
        <w:t xml:space="preserve"> the</w:t>
      </w:r>
      <w:r>
        <w:rPr>
          <w:rFonts w:ascii="Times New Roman" w:eastAsiaTheme="minorHAnsi" w:hAnsi="Times New Roman"/>
          <w:sz w:val="24"/>
          <w:szCs w:val="24"/>
          <w:lang w:val="en-US"/>
        </w:rPr>
        <w:t xml:space="preserve"> vice-presidential</w:t>
      </w:r>
      <w:r w:rsidRPr="00AA0D50">
        <w:rPr>
          <w:rFonts w:ascii="Times New Roman" w:eastAsiaTheme="minorHAnsi" w:hAnsi="Times New Roman"/>
          <w:sz w:val="24"/>
          <w:szCs w:val="24"/>
          <w:lang w:val="en-US"/>
        </w:rPr>
        <w:t xml:space="preserve"> palace is still minimal. </w:t>
      </w:r>
      <w:r w:rsidR="004E0066">
        <w:rPr>
          <w:rFonts w:ascii="Times New Roman" w:eastAsiaTheme="minorHAnsi" w:hAnsi="Times New Roman"/>
          <w:sz w:val="24"/>
          <w:szCs w:val="24"/>
          <w:lang w:val="en-US"/>
        </w:rPr>
        <w:t>This</w:t>
      </w:r>
      <w:r w:rsidRPr="00AA0D50">
        <w:rPr>
          <w:rFonts w:ascii="Times New Roman" w:eastAsiaTheme="minorHAnsi" w:hAnsi="Times New Roman"/>
          <w:sz w:val="24"/>
          <w:szCs w:val="24"/>
          <w:lang w:val="en-US"/>
        </w:rPr>
        <w:t xml:space="preserve"> research was conducted to uncover the</w:t>
      </w:r>
      <w:r w:rsidR="00B40205">
        <w:rPr>
          <w:rFonts w:ascii="Times New Roman" w:eastAsiaTheme="minorHAnsi" w:hAnsi="Times New Roman"/>
          <w:sz w:val="24"/>
          <w:szCs w:val="24"/>
          <w:lang w:val="en-US"/>
        </w:rPr>
        <w:t xml:space="preserve"> political communication</w:t>
      </w:r>
      <w:r w:rsidRPr="00AA0D50">
        <w:rPr>
          <w:rFonts w:ascii="Times New Roman" w:eastAsiaTheme="minorHAnsi" w:hAnsi="Times New Roman"/>
          <w:sz w:val="24"/>
          <w:szCs w:val="24"/>
          <w:lang w:val="en-US"/>
        </w:rPr>
        <w:t xml:space="preserve"> strateg</w:t>
      </w:r>
      <w:r w:rsidR="00B40205">
        <w:rPr>
          <w:rFonts w:ascii="Times New Roman" w:eastAsiaTheme="minorHAnsi" w:hAnsi="Times New Roman"/>
          <w:sz w:val="24"/>
          <w:szCs w:val="24"/>
          <w:lang w:val="en-US"/>
        </w:rPr>
        <w:t>y</w:t>
      </w:r>
      <w:r w:rsidRPr="00AA0D50">
        <w:rPr>
          <w:rFonts w:ascii="Times New Roman" w:eastAsiaTheme="minorHAnsi" w:hAnsi="Times New Roman"/>
          <w:sz w:val="24"/>
          <w:szCs w:val="24"/>
          <w:lang w:val="en-US"/>
        </w:rPr>
        <w:t xml:space="preserve"> adopted by the Vice President's Spokesperson for the 2014-2019 period</w:t>
      </w:r>
      <w:r w:rsidR="00A63935">
        <w:rPr>
          <w:rFonts w:ascii="Times New Roman" w:eastAsiaTheme="minorHAnsi" w:hAnsi="Times New Roman"/>
          <w:sz w:val="24"/>
          <w:szCs w:val="24"/>
          <w:lang w:val="en-US"/>
        </w:rPr>
        <w:t xml:space="preserve"> as the government public relations</w:t>
      </w:r>
      <w:r w:rsidRPr="00AA0D50">
        <w:rPr>
          <w:rFonts w:ascii="Times New Roman" w:eastAsiaTheme="minorHAnsi" w:hAnsi="Times New Roman"/>
          <w:sz w:val="24"/>
          <w:szCs w:val="24"/>
          <w:lang w:val="en-US"/>
        </w:rPr>
        <w:t xml:space="preserve">. The method used in this qualitative study was in-depth interviews and observations on Husain Abdullah </w:t>
      </w:r>
      <w:r w:rsidR="00CA7364">
        <w:rPr>
          <w:rFonts w:ascii="Times New Roman" w:eastAsiaTheme="minorHAnsi" w:hAnsi="Times New Roman"/>
          <w:sz w:val="24"/>
          <w:szCs w:val="24"/>
          <w:lang w:val="en-US"/>
        </w:rPr>
        <w:t>who appointed as the</w:t>
      </w:r>
      <w:r w:rsidRPr="00AA0D50">
        <w:rPr>
          <w:rFonts w:ascii="Times New Roman" w:eastAsiaTheme="minorHAnsi" w:hAnsi="Times New Roman"/>
          <w:sz w:val="24"/>
          <w:szCs w:val="24"/>
          <w:lang w:val="en-US"/>
        </w:rPr>
        <w:t xml:space="preserve"> Vice President's Spokesperson 2014-2019. There are several stages of the</w:t>
      </w:r>
      <w:r w:rsidR="00051CB1">
        <w:rPr>
          <w:rFonts w:ascii="Times New Roman" w:eastAsiaTheme="minorHAnsi" w:hAnsi="Times New Roman"/>
          <w:sz w:val="24"/>
          <w:szCs w:val="24"/>
          <w:lang w:val="en-US"/>
        </w:rPr>
        <w:t xml:space="preserve"> political communication</w:t>
      </w:r>
      <w:r w:rsidRPr="00AA0D50">
        <w:rPr>
          <w:rFonts w:ascii="Times New Roman" w:eastAsiaTheme="minorHAnsi" w:hAnsi="Times New Roman"/>
          <w:sz w:val="24"/>
          <w:szCs w:val="24"/>
          <w:lang w:val="en-US"/>
        </w:rPr>
        <w:t xml:space="preserve"> strategy implemented, namely determining the image of the </w:t>
      </w:r>
      <w:r w:rsidR="002448C1">
        <w:rPr>
          <w:rFonts w:ascii="Times New Roman" w:eastAsiaTheme="minorHAnsi" w:hAnsi="Times New Roman"/>
          <w:sz w:val="24"/>
          <w:szCs w:val="24"/>
          <w:lang w:val="en-US"/>
        </w:rPr>
        <w:t xml:space="preserve">person </w:t>
      </w:r>
      <w:r w:rsidR="00CE7499">
        <w:rPr>
          <w:rFonts w:ascii="Times New Roman" w:eastAsiaTheme="minorHAnsi" w:hAnsi="Times New Roman"/>
          <w:sz w:val="24"/>
          <w:szCs w:val="24"/>
          <w:lang w:val="en-US"/>
        </w:rPr>
        <w:t>who</w:t>
      </w:r>
      <w:r w:rsidR="002448C1">
        <w:rPr>
          <w:rFonts w:ascii="Times New Roman" w:eastAsiaTheme="minorHAnsi" w:hAnsi="Times New Roman"/>
          <w:sz w:val="24"/>
          <w:szCs w:val="24"/>
          <w:lang w:val="en-US"/>
        </w:rPr>
        <w:t xml:space="preserve"> was</w:t>
      </w:r>
      <w:r w:rsidRPr="00AA0D50">
        <w:rPr>
          <w:rFonts w:ascii="Times New Roman" w:eastAsiaTheme="minorHAnsi" w:hAnsi="Times New Roman"/>
          <w:sz w:val="24"/>
          <w:szCs w:val="24"/>
          <w:lang w:val="en-US"/>
        </w:rPr>
        <w:t xml:space="preserve"> represented, determining the </w:t>
      </w:r>
      <w:r w:rsidR="00154626">
        <w:rPr>
          <w:rFonts w:ascii="Times New Roman" w:eastAsiaTheme="minorHAnsi" w:hAnsi="Times New Roman"/>
          <w:sz w:val="24"/>
          <w:szCs w:val="24"/>
          <w:lang w:val="en-US"/>
        </w:rPr>
        <w:t>s</w:t>
      </w:r>
      <w:r w:rsidR="002448C1">
        <w:rPr>
          <w:rFonts w:ascii="Times New Roman" w:eastAsiaTheme="minorHAnsi" w:hAnsi="Times New Roman"/>
          <w:sz w:val="24"/>
          <w:szCs w:val="24"/>
          <w:lang w:val="en-US"/>
        </w:rPr>
        <w:t>pesific</w:t>
      </w:r>
      <w:r w:rsidRPr="00AA0D50">
        <w:rPr>
          <w:rFonts w:ascii="Times New Roman" w:eastAsiaTheme="minorHAnsi" w:hAnsi="Times New Roman"/>
          <w:sz w:val="24"/>
          <w:szCs w:val="24"/>
          <w:lang w:val="en-US"/>
        </w:rPr>
        <w:t xml:space="preserve"> public, carrying out the communication management and protection functions</w:t>
      </w:r>
      <w:r w:rsidR="00DD62E0">
        <w:rPr>
          <w:rFonts w:ascii="Times New Roman" w:eastAsiaTheme="minorHAnsi" w:hAnsi="Times New Roman"/>
          <w:sz w:val="24"/>
          <w:szCs w:val="24"/>
          <w:lang w:val="en-US"/>
        </w:rPr>
        <w:t xml:space="preserve"> against crisis</w:t>
      </w:r>
      <w:r w:rsidRPr="00AA0D50">
        <w:rPr>
          <w:rFonts w:ascii="Times New Roman" w:eastAsiaTheme="minorHAnsi" w:hAnsi="Times New Roman"/>
          <w:sz w:val="24"/>
          <w:szCs w:val="24"/>
          <w:lang w:val="en-US"/>
        </w:rPr>
        <w:t xml:space="preserve">, and </w:t>
      </w:r>
      <w:r w:rsidR="00AC19C8">
        <w:rPr>
          <w:rFonts w:ascii="Times New Roman" w:eastAsiaTheme="minorHAnsi" w:hAnsi="Times New Roman"/>
          <w:sz w:val="24"/>
          <w:szCs w:val="24"/>
          <w:lang w:val="en-US"/>
        </w:rPr>
        <w:t xml:space="preserve">performing </w:t>
      </w:r>
      <w:r w:rsidRPr="00AA0D50">
        <w:rPr>
          <w:rFonts w:ascii="Times New Roman" w:eastAsiaTheme="minorHAnsi" w:hAnsi="Times New Roman"/>
          <w:sz w:val="24"/>
          <w:szCs w:val="24"/>
          <w:lang w:val="en-US"/>
        </w:rPr>
        <w:t xml:space="preserve">evaluation. In addition, </w:t>
      </w:r>
      <w:r w:rsidR="00F115FF">
        <w:rPr>
          <w:rFonts w:ascii="Times New Roman" w:eastAsiaTheme="minorHAnsi" w:hAnsi="Times New Roman"/>
          <w:sz w:val="24"/>
          <w:szCs w:val="24"/>
          <w:lang w:val="en-US"/>
        </w:rPr>
        <w:t>one</w:t>
      </w:r>
      <w:r w:rsidR="002B590B">
        <w:rPr>
          <w:rFonts w:ascii="Times New Roman" w:eastAsiaTheme="minorHAnsi" w:hAnsi="Times New Roman"/>
          <w:sz w:val="24"/>
          <w:szCs w:val="24"/>
          <w:lang w:val="en-US"/>
        </w:rPr>
        <w:t xml:space="preserve"> </w:t>
      </w:r>
      <w:r w:rsidRPr="00AA0D50">
        <w:rPr>
          <w:rFonts w:ascii="Times New Roman" w:eastAsiaTheme="minorHAnsi" w:hAnsi="Times New Roman"/>
          <w:sz w:val="24"/>
          <w:szCs w:val="24"/>
          <w:lang w:val="en-US"/>
        </w:rPr>
        <w:t xml:space="preserve">interesting finding from this study </w:t>
      </w:r>
      <w:r w:rsidR="00D34C61">
        <w:rPr>
          <w:rFonts w:ascii="Times New Roman" w:eastAsiaTheme="minorHAnsi" w:hAnsi="Times New Roman"/>
          <w:sz w:val="24"/>
          <w:szCs w:val="24"/>
          <w:lang w:val="en-US"/>
        </w:rPr>
        <w:t xml:space="preserve">is the freedom that </w:t>
      </w:r>
      <w:r w:rsidRPr="00AA0D50">
        <w:rPr>
          <w:rFonts w:ascii="Times New Roman" w:eastAsiaTheme="minorHAnsi" w:hAnsi="Times New Roman"/>
          <w:sz w:val="24"/>
          <w:szCs w:val="24"/>
          <w:lang w:val="en-US"/>
        </w:rPr>
        <w:t xml:space="preserve">Husain Abdullah </w:t>
      </w:r>
      <w:r w:rsidR="00D34C61">
        <w:rPr>
          <w:rFonts w:ascii="Times New Roman" w:eastAsiaTheme="minorHAnsi" w:hAnsi="Times New Roman"/>
          <w:sz w:val="24"/>
          <w:szCs w:val="24"/>
          <w:lang w:val="en-US"/>
        </w:rPr>
        <w:t>earned from the Vice President Jusuf Kalla</w:t>
      </w:r>
      <w:r w:rsidRPr="00AA0D50">
        <w:rPr>
          <w:rFonts w:ascii="Times New Roman" w:eastAsiaTheme="minorHAnsi" w:hAnsi="Times New Roman"/>
          <w:sz w:val="24"/>
          <w:szCs w:val="24"/>
          <w:lang w:val="en-US"/>
        </w:rPr>
        <w:t xml:space="preserve"> to determine the political communication strategy that he felt was important, without reporting or obtaining approval from Jusuf Kalla as the party represented. Some forms of discretion include</w:t>
      </w:r>
      <w:r w:rsidR="00283297">
        <w:rPr>
          <w:rFonts w:ascii="Times New Roman" w:eastAsiaTheme="minorHAnsi" w:hAnsi="Times New Roman"/>
          <w:sz w:val="24"/>
          <w:szCs w:val="24"/>
          <w:lang w:val="en-US"/>
        </w:rPr>
        <w:t xml:space="preserve"> the</w:t>
      </w:r>
      <w:r w:rsidRPr="00AA0D50">
        <w:rPr>
          <w:rFonts w:ascii="Times New Roman" w:eastAsiaTheme="minorHAnsi" w:hAnsi="Times New Roman"/>
          <w:sz w:val="24"/>
          <w:szCs w:val="24"/>
          <w:lang w:val="en-US"/>
        </w:rPr>
        <w:t xml:space="preserve"> freedom to interpret the vice president's message and then disseminate to the press</w:t>
      </w:r>
      <w:r w:rsidR="00D81E6E">
        <w:rPr>
          <w:rFonts w:ascii="Times New Roman" w:eastAsiaTheme="minorHAnsi" w:hAnsi="Times New Roman"/>
          <w:sz w:val="24"/>
          <w:szCs w:val="24"/>
          <w:lang w:val="en-US"/>
        </w:rPr>
        <w:t xml:space="preserve">. Husain </w:t>
      </w:r>
      <w:r w:rsidRPr="00AA0D50">
        <w:rPr>
          <w:rFonts w:ascii="Times New Roman" w:eastAsiaTheme="minorHAnsi" w:hAnsi="Times New Roman"/>
          <w:sz w:val="24"/>
          <w:szCs w:val="24"/>
          <w:lang w:val="en-US"/>
        </w:rPr>
        <w:t>also</w:t>
      </w:r>
      <w:r w:rsidR="00A11934">
        <w:rPr>
          <w:rFonts w:ascii="Times New Roman" w:eastAsiaTheme="minorHAnsi" w:hAnsi="Times New Roman"/>
          <w:sz w:val="24"/>
          <w:szCs w:val="24"/>
          <w:lang w:val="en-US"/>
        </w:rPr>
        <w:t xml:space="preserve"> entitled to</w:t>
      </w:r>
      <w:r w:rsidRPr="00AA0D50">
        <w:rPr>
          <w:rFonts w:ascii="Times New Roman" w:eastAsiaTheme="minorHAnsi" w:hAnsi="Times New Roman"/>
          <w:sz w:val="24"/>
          <w:szCs w:val="24"/>
          <w:lang w:val="en-US"/>
        </w:rPr>
        <w:t xml:space="preserve"> act as</w:t>
      </w:r>
      <w:r w:rsidR="00290D4F">
        <w:rPr>
          <w:rFonts w:ascii="Times New Roman" w:eastAsiaTheme="minorHAnsi" w:hAnsi="Times New Roman"/>
          <w:sz w:val="24"/>
          <w:szCs w:val="24"/>
          <w:lang w:val="en-US"/>
        </w:rPr>
        <w:t xml:space="preserve"> an</w:t>
      </w:r>
      <w:r w:rsidRPr="00AA0D50">
        <w:rPr>
          <w:rFonts w:ascii="Times New Roman" w:eastAsiaTheme="minorHAnsi" w:hAnsi="Times New Roman"/>
          <w:sz w:val="24"/>
          <w:szCs w:val="24"/>
          <w:lang w:val="en-US"/>
        </w:rPr>
        <w:t xml:space="preserve"> advisors who can provide input, and determine which content is appropriate</w:t>
      </w:r>
      <w:r w:rsidR="00B00844">
        <w:rPr>
          <w:rFonts w:ascii="Times New Roman" w:eastAsiaTheme="minorHAnsi" w:hAnsi="Times New Roman"/>
          <w:sz w:val="24"/>
          <w:szCs w:val="24"/>
          <w:lang w:val="en-US"/>
        </w:rPr>
        <w:t xml:space="preserve"> to be posted</w:t>
      </w:r>
      <w:r w:rsidRPr="00AA0D50">
        <w:rPr>
          <w:rFonts w:ascii="Times New Roman" w:eastAsiaTheme="minorHAnsi" w:hAnsi="Times New Roman"/>
          <w:sz w:val="24"/>
          <w:szCs w:val="24"/>
          <w:lang w:val="en-US"/>
        </w:rPr>
        <w:t xml:space="preserve"> on social media without the need for Jusuf Kalla's approval.</w:t>
      </w:r>
    </w:p>
    <w:p w:rsidR="006D6EA1" w:rsidRDefault="006D6EA1" w:rsidP="00AA0D50">
      <w:pPr>
        <w:autoSpaceDE w:val="0"/>
        <w:autoSpaceDN w:val="0"/>
        <w:adjustRightInd w:val="0"/>
        <w:spacing w:after="0" w:line="240" w:lineRule="auto"/>
        <w:jc w:val="both"/>
        <w:rPr>
          <w:rFonts w:ascii="Times New Roman" w:eastAsiaTheme="minorHAnsi" w:hAnsi="Times New Roman"/>
          <w:sz w:val="24"/>
          <w:szCs w:val="24"/>
          <w:lang w:val="en-US"/>
        </w:rPr>
      </w:pPr>
    </w:p>
    <w:p w:rsidR="00CC344A" w:rsidRPr="00AA0D50" w:rsidRDefault="00CC344A" w:rsidP="00AA0D50">
      <w:pPr>
        <w:autoSpaceDE w:val="0"/>
        <w:autoSpaceDN w:val="0"/>
        <w:adjustRightInd w:val="0"/>
        <w:spacing w:after="0" w:line="240" w:lineRule="auto"/>
        <w:jc w:val="both"/>
        <w:rPr>
          <w:rFonts w:ascii="Times New Roman" w:eastAsiaTheme="minorHAnsi" w:hAnsi="Times New Roman"/>
          <w:sz w:val="24"/>
          <w:szCs w:val="24"/>
          <w:lang w:val="en-US"/>
        </w:rPr>
      </w:pPr>
      <w:r>
        <w:rPr>
          <w:rFonts w:ascii="Times New Roman" w:eastAsiaTheme="minorHAnsi" w:hAnsi="Times New Roman"/>
          <w:sz w:val="24"/>
          <w:szCs w:val="24"/>
          <w:lang w:val="en-US"/>
        </w:rPr>
        <w:t>Keywords: Spokesperson, Vice President, Jusuf Kalla, Political Communication, and Government Public Relations</w:t>
      </w:r>
    </w:p>
    <w:p w:rsidR="00AA0D50" w:rsidRDefault="00AA0D50" w:rsidP="00CC344A">
      <w:pPr>
        <w:rPr>
          <w:lang w:val="en-US"/>
        </w:rPr>
      </w:pPr>
    </w:p>
    <w:p w:rsidR="00CF5D11" w:rsidRPr="00626160" w:rsidRDefault="00CF5D11" w:rsidP="00626160">
      <w:pPr>
        <w:spacing w:line="240" w:lineRule="auto"/>
        <w:jc w:val="center"/>
        <w:rPr>
          <w:rFonts w:ascii="Times New Roman" w:hAnsi="Times New Roman"/>
          <w:sz w:val="24"/>
          <w:szCs w:val="24"/>
          <w:lang w:val="en-US"/>
        </w:rPr>
      </w:pPr>
      <w:r w:rsidRPr="00626160">
        <w:rPr>
          <w:rFonts w:ascii="Times New Roman" w:hAnsi="Times New Roman"/>
          <w:sz w:val="24"/>
          <w:szCs w:val="24"/>
          <w:lang w:val="en-US"/>
        </w:rPr>
        <w:t>Abstrak</w:t>
      </w:r>
    </w:p>
    <w:p w:rsidR="001F6221" w:rsidRDefault="001F6221" w:rsidP="00626160">
      <w:pPr>
        <w:spacing w:line="240" w:lineRule="auto"/>
        <w:jc w:val="both"/>
        <w:rPr>
          <w:rFonts w:ascii="Times New Roman" w:hAnsi="Times New Roman"/>
          <w:sz w:val="24"/>
          <w:szCs w:val="24"/>
          <w:lang w:val="en-US"/>
        </w:rPr>
      </w:pPr>
      <w:r w:rsidRPr="00626160">
        <w:rPr>
          <w:rFonts w:ascii="Times New Roman" w:hAnsi="Times New Roman"/>
          <w:sz w:val="24"/>
          <w:szCs w:val="24"/>
          <w:lang w:val="en-US"/>
        </w:rPr>
        <w:t xml:space="preserve">Keberadaan </w:t>
      </w:r>
      <w:r w:rsidRPr="00626160">
        <w:rPr>
          <w:rFonts w:ascii="Times New Roman" w:hAnsi="Times New Roman"/>
          <w:i/>
          <w:sz w:val="24"/>
          <w:szCs w:val="24"/>
          <w:lang w:val="en-US"/>
        </w:rPr>
        <w:t>Government Public Relations</w:t>
      </w:r>
      <w:r w:rsidRPr="00626160">
        <w:rPr>
          <w:rFonts w:ascii="Times New Roman" w:hAnsi="Times New Roman"/>
          <w:sz w:val="24"/>
          <w:szCs w:val="24"/>
          <w:lang w:val="en-US"/>
        </w:rPr>
        <w:t xml:space="preserve"> itu penting di tengah tuntutan keterbukaan informasi. Meski demikian, penelitian yang membahas topik ini di lingkup istana masih minim. Berangkat dari keresahan tersebut penelitian ini dilakukan untuk mengungkap strategi yang diterapkan oleh Juru Bicara Wakil Presiden periode 2014-2019</w:t>
      </w:r>
      <w:r w:rsidR="00B92854">
        <w:rPr>
          <w:rFonts w:ascii="Times New Roman" w:hAnsi="Times New Roman"/>
          <w:sz w:val="24"/>
          <w:szCs w:val="24"/>
          <w:lang w:val="en-US"/>
        </w:rPr>
        <w:t xml:space="preserve"> sebagai humas pemerintah</w:t>
      </w:r>
      <w:r w:rsidRPr="00626160">
        <w:rPr>
          <w:rFonts w:ascii="Times New Roman" w:hAnsi="Times New Roman"/>
          <w:sz w:val="24"/>
          <w:szCs w:val="24"/>
          <w:lang w:val="en-US"/>
        </w:rPr>
        <w:t>. Metode yang dipakai dalam penelitian kualitatif ini adalah wawancara mendalam serta observasi terhadap Husain Abdullah selaku Juru Bicara Wakil Presiden 2014-2019.</w:t>
      </w:r>
      <w:r w:rsidR="00AA4A83" w:rsidRPr="00626160">
        <w:rPr>
          <w:rFonts w:ascii="Times New Roman" w:hAnsi="Times New Roman"/>
          <w:sz w:val="24"/>
          <w:szCs w:val="24"/>
          <w:lang w:val="en-US"/>
        </w:rPr>
        <w:t xml:space="preserve"> </w:t>
      </w:r>
      <w:r w:rsidR="00A35474" w:rsidRPr="00626160">
        <w:rPr>
          <w:rFonts w:ascii="Times New Roman" w:hAnsi="Times New Roman"/>
          <w:sz w:val="24"/>
          <w:szCs w:val="24"/>
          <w:lang w:val="en-US"/>
        </w:rPr>
        <w:t xml:space="preserve">Terdapat beberapa tahapan-tahapan strategi yang diterapkan, yakni penentuan citra pihak yang direpresentasikan, penentuan publik sasaran, menjalankan fungsi manajemen komunikasi dan fungsi proteksi, serta evaluasi. Selain itu, temuan menarik dari penelitian ini membuktikan Husain Abdullah sebagai Juru Bicara Wakil Presiden 2014-2019 </w:t>
      </w:r>
      <w:r w:rsidR="008F24BA" w:rsidRPr="00626160">
        <w:rPr>
          <w:rFonts w:ascii="Times New Roman" w:hAnsi="Times New Roman"/>
          <w:sz w:val="24"/>
          <w:szCs w:val="24"/>
          <w:lang w:val="en-US"/>
        </w:rPr>
        <w:t xml:space="preserve">diberikan keleluasaan dalam menentukan strategi komunikasi politik yang ia rasa penting dilakukan, tanpa perlu melapor ataupun mendapat persetujuan dari Jusuf Kalla sebagai pihak yang direpresentasikan. Beberapa bentuk keleluasaan itu antara lain adalah </w:t>
      </w:r>
      <w:r w:rsidR="00563D48" w:rsidRPr="00626160">
        <w:rPr>
          <w:rFonts w:ascii="Times New Roman" w:hAnsi="Times New Roman"/>
          <w:sz w:val="24"/>
          <w:szCs w:val="24"/>
          <w:lang w:val="en-US"/>
        </w:rPr>
        <w:t xml:space="preserve">kebebasan dalam menginterpretasikan pesan wakil presiden kemudian menyebarluaskan kepada pers, </w:t>
      </w:r>
      <w:r w:rsidR="0030631A" w:rsidRPr="00626160">
        <w:rPr>
          <w:rFonts w:ascii="Times New Roman" w:hAnsi="Times New Roman"/>
          <w:sz w:val="24"/>
          <w:szCs w:val="24"/>
          <w:lang w:val="en-US"/>
        </w:rPr>
        <w:t>berperan pula sebagai</w:t>
      </w:r>
      <w:r w:rsidR="00563D48" w:rsidRPr="00626160">
        <w:rPr>
          <w:rFonts w:ascii="Times New Roman" w:hAnsi="Times New Roman"/>
          <w:sz w:val="24"/>
          <w:szCs w:val="24"/>
          <w:lang w:val="en-US"/>
        </w:rPr>
        <w:t xml:space="preserve"> penasihat (</w:t>
      </w:r>
      <w:r w:rsidR="00563D48" w:rsidRPr="00626160">
        <w:rPr>
          <w:rFonts w:ascii="Times New Roman" w:hAnsi="Times New Roman"/>
          <w:i/>
          <w:sz w:val="24"/>
          <w:szCs w:val="24"/>
          <w:lang w:val="en-US"/>
        </w:rPr>
        <w:t>advisor</w:t>
      </w:r>
      <w:r w:rsidR="00563D48" w:rsidRPr="00626160">
        <w:rPr>
          <w:rFonts w:ascii="Times New Roman" w:hAnsi="Times New Roman"/>
          <w:sz w:val="24"/>
          <w:szCs w:val="24"/>
          <w:lang w:val="en-US"/>
        </w:rPr>
        <w:t xml:space="preserve">) </w:t>
      </w:r>
      <w:r w:rsidR="00CC0913" w:rsidRPr="00626160">
        <w:rPr>
          <w:rFonts w:ascii="Times New Roman" w:hAnsi="Times New Roman"/>
          <w:sz w:val="24"/>
          <w:szCs w:val="24"/>
          <w:lang w:val="en-US"/>
        </w:rPr>
        <w:lastRenderedPageBreak/>
        <w:t>yang bisa</w:t>
      </w:r>
      <w:r w:rsidR="00563D48" w:rsidRPr="00626160">
        <w:rPr>
          <w:rFonts w:ascii="Times New Roman" w:hAnsi="Times New Roman"/>
          <w:sz w:val="24"/>
          <w:szCs w:val="24"/>
          <w:lang w:val="en-US"/>
        </w:rPr>
        <w:t xml:space="preserve"> memberi masukan-masukan, serta menentukan konten-konten mana yang layak di media sosial</w:t>
      </w:r>
      <w:r w:rsidR="00E83D93" w:rsidRPr="00626160">
        <w:rPr>
          <w:rFonts w:ascii="Times New Roman" w:hAnsi="Times New Roman"/>
          <w:sz w:val="24"/>
          <w:szCs w:val="24"/>
          <w:lang w:val="en-US"/>
        </w:rPr>
        <w:t xml:space="preserve"> tanpa perlu persetujuan Jusuf Kalla. </w:t>
      </w:r>
    </w:p>
    <w:p w:rsidR="00215EAC" w:rsidRPr="00626160" w:rsidRDefault="00215EAC" w:rsidP="00626160">
      <w:pPr>
        <w:spacing w:line="240" w:lineRule="auto"/>
        <w:jc w:val="both"/>
        <w:rPr>
          <w:rFonts w:ascii="Times New Roman" w:hAnsi="Times New Roman"/>
          <w:sz w:val="24"/>
          <w:szCs w:val="24"/>
          <w:lang w:val="en-US"/>
        </w:rPr>
      </w:pPr>
      <w:r>
        <w:rPr>
          <w:rFonts w:ascii="Times New Roman" w:hAnsi="Times New Roman"/>
          <w:sz w:val="24"/>
          <w:szCs w:val="24"/>
          <w:lang w:val="en-US"/>
        </w:rPr>
        <w:t>Kata kunci: Juru Bicara, Wakil Presiden</w:t>
      </w:r>
      <w:r w:rsidR="000F73B9">
        <w:rPr>
          <w:rFonts w:ascii="Times New Roman" w:hAnsi="Times New Roman"/>
          <w:sz w:val="24"/>
          <w:szCs w:val="24"/>
          <w:lang w:val="en-US"/>
        </w:rPr>
        <w:t xml:space="preserve">, Jusuf Kalla, </w:t>
      </w:r>
      <w:r w:rsidR="00CC344A">
        <w:rPr>
          <w:rFonts w:ascii="Times New Roman" w:hAnsi="Times New Roman"/>
          <w:sz w:val="24"/>
          <w:szCs w:val="24"/>
          <w:lang w:val="en-US"/>
        </w:rPr>
        <w:t xml:space="preserve">Komunikasi Politik, </w:t>
      </w:r>
      <w:r w:rsidR="000F73B9">
        <w:rPr>
          <w:rFonts w:ascii="Times New Roman" w:hAnsi="Times New Roman"/>
          <w:sz w:val="24"/>
          <w:szCs w:val="24"/>
          <w:lang w:val="en-US"/>
        </w:rPr>
        <w:t>dan Government Public Relations</w:t>
      </w:r>
    </w:p>
    <w:p w:rsidR="00C86670" w:rsidRDefault="00C86670" w:rsidP="00526B4F">
      <w:pPr>
        <w:pStyle w:val="Heading1"/>
        <w:rPr>
          <w:rFonts w:cs="Times New Roman"/>
          <w:sz w:val="24"/>
          <w:szCs w:val="24"/>
        </w:rPr>
      </w:pPr>
    </w:p>
    <w:p w:rsidR="00675A96" w:rsidRDefault="00675A96" w:rsidP="00526B4F">
      <w:pPr>
        <w:pStyle w:val="Heading1"/>
        <w:rPr>
          <w:rFonts w:cs="Times New Roman"/>
          <w:sz w:val="24"/>
          <w:szCs w:val="24"/>
        </w:rPr>
        <w:sectPr w:rsidR="00675A96" w:rsidSect="00ED34E6">
          <w:pgSz w:w="11900" w:h="16840"/>
          <w:pgMar w:top="1440" w:right="1440" w:bottom="1440" w:left="1440" w:header="708" w:footer="708" w:gutter="0"/>
          <w:cols w:space="708"/>
          <w:docGrid w:linePitch="360"/>
        </w:sectPr>
      </w:pPr>
    </w:p>
    <w:p w:rsidR="00526B4F" w:rsidRPr="00526B4F" w:rsidRDefault="0074352D" w:rsidP="00526B4F">
      <w:pPr>
        <w:pStyle w:val="Heading1"/>
        <w:rPr>
          <w:rFonts w:cs="Times New Roman"/>
          <w:sz w:val="24"/>
          <w:szCs w:val="24"/>
        </w:rPr>
      </w:pPr>
      <w:r w:rsidRPr="00775B90">
        <w:rPr>
          <w:rFonts w:cs="Times New Roman"/>
          <w:sz w:val="24"/>
          <w:szCs w:val="24"/>
        </w:rPr>
        <w:t>PENDAHULUA</w:t>
      </w:r>
      <w:bookmarkStart w:id="2" w:name="_Toc9239962"/>
      <w:bookmarkStart w:id="3" w:name="_Toc20819080"/>
      <w:bookmarkEnd w:id="0"/>
      <w:bookmarkEnd w:id="1"/>
      <w:r w:rsidR="00526B4F">
        <w:rPr>
          <w:rFonts w:cs="Times New Roman"/>
          <w:sz w:val="24"/>
          <w:szCs w:val="24"/>
        </w:rPr>
        <w:t>N</w:t>
      </w:r>
    </w:p>
    <w:p w:rsidR="0074352D" w:rsidRPr="00775B90" w:rsidRDefault="0074352D" w:rsidP="009627DC">
      <w:pPr>
        <w:pStyle w:val="Heading1"/>
        <w:rPr>
          <w:rFonts w:cs="Times New Roman"/>
          <w:sz w:val="24"/>
          <w:szCs w:val="24"/>
        </w:rPr>
      </w:pPr>
      <w:r w:rsidRPr="00775B90">
        <w:rPr>
          <w:rFonts w:cs="Times New Roman"/>
          <w:sz w:val="24"/>
          <w:szCs w:val="24"/>
        </w:rPr>
        <w:t>Latar Belakang Masalah</w:t>
      </w:r>
      <w:bookmarkEnd w:id="2"/>
      <w:bookmarkEnd w:id="3"/>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Praktik </w:t>
      </w:r>
      <w:r w:rsidRPr="00775B90">
        <w:rPr>
          <w:rFonts w:ascii="Times New Roman" w:hAnsi="Times New Roman"/>
          <w:i/>
          <w:sz w:val="24"/>
          <w:szCs w:val="24"/>
          <w:lang w:val="en-US"/>
        </w:rPr>
        <w:t>public relations</w:t>
      </w:r>
      <w:r w:rsidRPr="00775B90">
        <w:rPr>
          <w:rFonts w:ascii="Times New Roman" w:hAnsi="Times New Roman"/>
          <w:sz w:val="24"/>
          <w:szCs w:val="24"/>
          <w:lang w:val="en-US"/>
        </w:rPr>
        <w:t xml:space="preserve"> (PR) dibutuhkan manakala seorang individu maupun organisasi berusaha untuk menciptakan maupun mempertahankan reputasi serta citra yang baik (Butterick, 2014). Setiap ada ketersinggungan dengan publik, di situ dibutuhkan peran PR. Kegiatan PR tidak terbatas hanya untuk organisasi atau perusahaan yang bergerak di dunia bisnis, yang tujuan utamanya hanya mengejar profit semata, melainkan juga perlu dilakukan oleh pemerintah. Djusan (2012), Butterick (2014), dan Suprawoto (2018) menegaskan keberadaan PR dalam pemerintahan adalah mutlak.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Pentingnya PR dalam pemerintah pula yang mendasari lahirnya </w:t>
      </w:r>
      <w:r w:rsidRPr="00775B90">
        <w:rPr>
          <w:rFonts w:ascii="Times New Roman" w:hAnsi="Times New Roman"/>
          <w:i/>
          <w:sz w:val="24"/>
          <w:szCs w:val="24"/>
          <w:lang w:val="en-US"/>
        </w:rPr>
        <w:t>government public relations</w:t>
      </w:r>
      <w:r w:rsidRPr="00775B90">
        <w:rPr>
          <w:rFonts w:ascii="Times New Roman" w:hAnsi="Times New Roman"/>
          <w:sz w:val="24"/>
          <w:szCs w:val="24"/>
          <w:lang w:val="en-US"/>
        </w:rPr>
        <w:t xml:space="preserve"> (GPR). Suprawoto (2018) menjelaskan PR pemerintah merupakan ‘fungsi komunikasi yang menghubungkan interaksi warga dengan pemerintah, dengan regulator, dan perpanjangan tangan kebijakan pemerintah’ (hlm. 49).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Pasca-reformasi telah menempatkan Indonesia dalam babak baru dari segala sisi, terutama di bidang komunikasi. Bila sebelum reformasi, pemerintah hanya menerapkan komunikasi satu arah (Djusan, 2012), maka sekarang pemerintah perlu melakukan komunikasi dua arah. Djusan (2012) menjelaskan pemerintah wajib menyampaikan informasi tentang kebijakan-kebijakannya dan juga perlu mendengar serta menyerap aspirasi dari masyarakat. Apalagi, hal tersebut diperkuat juga oleh Undang-Undang Nomor 14 Tahun 2008 tentang Keterbukaan Informasi Publik (KIP).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UU KIP itu yang menjadi dasar yang membedakan praktik PR secara umum dengan PR pemerintah. Suprawoto (2018) menjelaskan PR secara umum hanya berurusan dengan publik yang tersegmentasi atau </w:t>
      </w:r>
      <w:r w:rsidRPr="00775B90">
        <w:rPr>
          <w:rFonts w:ascii="Times New Roman" w:hAnsi="Times New Roman"/>
          <w:i/>
          <w:sz w:val="24"/>
          <w:szCs w:val="24"/>
          <w:lang w:val="en-US"/>
        </w:rPr>
        <w:t xml:space="preserve">stakeholder </w:t>
      </w:r>
      <w:r w:rsidRPr="00775B90">
        <w:rPr>
          <w:rFonts w:ascii="Times New Roman" w:hAnsi="Times New Roman"/>
          <w:sz w:val="24"/>
          <w:szCs w:val="24"/>
          <w:lang w:val="en-US"/>
        </w:rPr>
        <w:t>sesuai dengan kebutuhan organisasi, sementara praktik PR pemerintah melayani seluruh warga negara. Selain itu, masih menurut Suprawoto (2018) PR pemerintah tidak berurusan dengan kegiatan komunikasi yang mendatangkan profit secara finansial, karena keberadaan PR pemerintah guna memenuhi hak masyarakat dalam mendapatkan akses informasi serta komunikasi.</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Penyampaian informasi kepada masyarakat dan juga penyerapan informasi masyarakat tidak boleh dilakukan secara sembarangan. Sebab, hal tersebut dapat memberikan imej yang buruk terhadap pemerintah. Apabila mendapat imej buruk, bukan tidak mungkin pemerintah itu kehilangan legitimasinya atau kepercayaan dari masyarkat. Budiardjo (2008) mengatakan sebuah pemerintahan bisa langgeng jika menggabungkan kewenangan formal serta legitimasi.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Wakil presiden, dalam ranah eksekutif, termasuk sebagai perwujudan dari pemerintah. Mandat serta beban kerja seorang Wakil Presiden Republik Indonesia diatur dalam Undang-Undang Dasar (UUD) 1945 di dalam Pasal 4 ayat 1 dan 2, Pasal 6 ayat 2, Pasal 7, Pasal 8, dan Pasal 9. Maksum (2015) menjelaskan secara garis besar ada empat tugas utama dari seorang wakil presiden. Pertama, membantu presiden dalam memimpin negara. Kedua, menjadi pengganti presiden bila presiden berhalangan ataupun meninggal dunia. Ketiga, menyerap aspirasi masyarakat, </w:t>
      </w:r>
      <w:r w:rsidRPr="00775B90">
        <w:rPr>
          <w:rFonts w:ascii="Times New Roman" w:hAnsi="Times New Roman"/>
          <w:sz w:val="24"/>
          <w:szCs w:val="24"/>
          <w:lang w:val="en-US"/>
        </w:rPr>
        <w:lastRenderedPageBreak/>
        <w:t>mendalami, dan menindaklanjuti masalah-masalah kesejahteraan rakyat. Keempat, membantu presiden dalam hal pengawasaan terhadap lembaga-lembaga pemerintahan di bawahnya agar menjalankan tugas dan fungsi yang semestinya.</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Dalam ranah komunikasi politik, wakil presiden sebagai komunikator polik perlu mengkomunikasikan</w:t>
      </w:r>
      <w:r w:rsidR="00675A96">
        <w:rPr>
          <w:rFonts w:ascii="Times New Roman" w:hAnsi="Times New Roman"/>
          <w:sz w:val="24"/>
          <w:szCs w:val="24"/>
          <w:lang w:val="en-US"/>
        </w:rPr>
        <w:t xml:space="preserve"> </w:t>
      </w:r>
      <w:r w:rsidRPr="00775B90">
        <w:rPr>
          <w:rFonts w:ascii="Times New Roman" w:hAnsi="Times New Roman"/>
          <w:sz w:val="24"/>
          <w:szCs w:val="24"/>
          <w:lang w:val="en-US"/>
        </w:rPr>
        <w:t>pesan-pesan politiknya dengan tepat kepada masyarakat. Bila pesan-pesan politik tidak disampaikan dengan baik, maka bisa saja wakil presiden kehilangan kepercayaan dari masyarakat. Implikasi dari turunnya kepercayaan publik tentu bisa berefek pada melemahnya kepercayaan terhadap pemerintah secara menyeluruh (Budiardjo, 2008; Butterick, 2014</w:t>
      </w:r>
      <w:r w:rsidR="006D3401">
        <w:rPr>
          <w:rFonts w:ascii="Times New Roman" w:hAnsi="Times New Roman"/>
          <w:sz w:val="24"/>
          <w:szCs w:val="24"/>
          <w:lang w:val="en-US"/>
        </w:rPr>
        <w:t>; Suprawoto, 2018</w:t>
      </w:r>
      <w:r w:rsidRPr="00775B90">
        <w:rPr>
          <w:rFonts w:ascii="Times New Roman" w:hAnsi="Times New Roman"/>
          <w:sz w:val="24"/>
          <w:szCs w:val="24"/>
          <w:lang w:val="en-US"/>
        </w:rPr>
        <w:t>). Untuk itu, wakil presiden membutuhkan bantuan praktisi PR demi menjaga komunikasi politik terhadap masyarakat terlaksana dengan baik dan benar.</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Muhammad Jusuf Kalla (JK) telah menjabat sebagai Wakil Presiden Republik Indonesia untuk dua periode berbeda, di era Presiden Susilo Bambang Yudhoyono, pada 2004-2009 dan Presiden Joko Widodo, pada 2014-2019 (Hasjanah, 2019). Dalam dua kurun waktu yang berbeda itu, JK memiliki sebuah tim PR, yang dikepalai oleh Husain Abdullah (Kambie, 2016; Setyawan, 2016).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Di lingkungan istana, jabatan resmi yang diemban oleh Husain adalah Staf Khusus Wakil Presideng Bidang Komunikasi dan Informasi atau biasanya dikenal sebagai Juru Bicara Wakil Presiden (WapresRI, 2017). Sebelum memulai karir sebagai seorang juru bicara, Husain memulai karirnya sebagai seorang wartawan dari salah satu stasiun televisi swasta, yaitu RCTI (Darmawan, 2016). Posisi sebagai Juru Bicara Wakil Presiden Republik Indonesia mengharuskan Husain Abdullah menjadi ‘jembatan’ antara Wakil Presiden Jusuf Kalla dan media atau pers, serta masyarakat. Sebab, beban kerja wakil </w:t>
      </w:r>
      <w:r w:rsidRPr="00775B90">
        <w:rPr>
          <w:rFonts w:ascii="Times New Roman" w:hAnsi="Times New Roman"/>
          <w:sz w:val="24"/>
          <w:szCs w:val="24"/>
          <w:lang w:val="en-US"/>
        </w:rPr>
        <w:t xml:space="preserve">presiden tidak memungkinkan JK untuk bisa meladeni beragam pertanyaan dari wartawan maupun publik tiap saat.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Bagi McNair (2011), juru bicara adalah pria atau wanita yang memiliki kompetensi untuk menjadi perwakilan seorang aktor politik maupun organisasi politik dan memiliki wewenang untuk berbicara. Lebih lanjut, jabatan juru bicara di lingkungan istana merupakan posisi yang sulit. Sebab, menurut Seitel (2015), seorang juru bicara tidak hanya sekadar penyambung lidah, melainkan ia juga harus mempercayai keputusan yang diambil oleh pimpinannya itu. </w:t>
      </w:r>
    </w:p>
    <w:p w:rsidR="00593E01"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Penelitian maupun studi literatur terkait dengan praktik dan strategi komunikasi juru bicara dalam ranah </w:t>
      </w:r>
      <w:r w:rsidRPr="00775B90">
        <w:rPr>
          <w:rFonts w:ascii="Times New Roman" w:hAnsi="Times New Roman"/>
          <w:i/>
          <w:sz w:val="24"/>
          <w:szCs w:val="24"/>
          <w:lang w:val="en-US"/>
        </w:rPr>
        <w:t>government public relations</w:t>
      </w:r>
      <w:r w:rsidRPr="00775B90">
        <w:rPr>
          <w:rFonts w:ascii="Times New Roman" w:hAnsi="Times New Roman"/>
          <w:sz w:val="24"/>
          <w:szCs w:val="24"/>
          <w:lang w:val="en-US"/>
        </w:rPr>
        <w:t xml:space="preserve"> di lingkungan istana masih minim. Sejauh ini, beragam penelitian terkait PR pemerintah lebih banyak berfokus pada strategi-strategi komunikasi di sebuah pemerintahan daerah. Beberapa di antaranya adalah penelitian Kadir (2009) yang membahas pentingnya peran PR pemerintah dalam mencitrakan Kota Malang sebagai kota edukasi, penelitian Ristanto (2014) yang menyarankan peran serta PR Kota Balikpapan dalam mengimplementasikan konsep </w:t>
      </w:r>
      <w:r w:rsidRPr="00775B90">
        <w:rPr>
          <w:rFonts w:ascii="Times New Roman" w:hAnsi="Times New Roman"/>
          <w:i/>
          <w:sz w:val="24"/>
          <w:szCs w:val="24"/>
          <w:lang w:val="en-US"/>
        </w:rPr>
        <w:t xml:space="preserve">smart-city </w:t>
      </w:r>
      <w:r w:rsidRPr="00775B90">
        <w:rPr>
          <w:rFonts w:ascii="Times New Roman" w:hAnsi="Times New Roman"/>
          <w:sz w:val="24"/>
          <w:szCs w:val="24"/>
          <w:lang w:val="en-US"/>
        </w:rPr>
        <w:t xml:space="preserve">atau kota pintar, dan penelitian Herlina (2015) yang kembali membahas pentingnya keberadaan humas pemerintah bagi Kota Malang. </w:t>
      </w:r>
      <w:r w:rsidR="00396501">
        <w:rPr>
          <w:rFonts w:ascii="Times New Roman" w:hAnsi="Times New Roman"/>
          <w:sz w:val="24"/>
          <w:szCs w:val="24"/>
          <w:lang w:val="en-US"/>
        </w:rPr>
        <w:t>Penelitian ini menjadi penting karena membedah secara mendalam dan membahas strategi komunikasi politik seorang juru bicara yang berada di dalam lingkungan istana.</w:t>
      </w:r>
    </w:p>
    <w:p w:rsidR="0074352D" w:rsidRPr="00775B90" w:rsidRDefault="0074352D" w:rsidP="009627DC">
      <w:pPr>
        <w:pStyle w:val="Heading2"/>
        <w:rPr>
          <w:rFonts w:cs="Times New Roman"/>
          <w:sz w:val="24"/>
          <w:szCs w:val="24"/>
        </w:rPr>
      </w:pPr>
      <w:bookmarkStart w:id="4" w:name="_Toc20819081"/>
      <w:r w:rsidRPr="00775B90">
        <w:rPr>
          <w:rFonts w:cs="Times New Roman"/>
          <w:sz w:val="24"/>
          <w:szCs w:val="24"/>
        </w:rPr>
        <w:t>Urgensi Penelitian</w:t>
      </w:r>
      <w:bookmarkEnd w:id="4"/>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Pemerintah perlu membangun dan menjaga citra dirinya yang positif, agar pemerintahannya dapat berjalan dengan baik. Hal tersebut dapat dipenuhi bila terjadi komunikasi yang baik antara pemerintah dan masyrakatnya. Implikasinya, akan ada pemahaman yang berujung pada dukungan dari masyarakat terhadap pemerintah. Lebih lanjut, beban </w:t>
      </w:r>
      <w:r w:rsidRPr="00775B90">
        <w:rPr>
          <w:rFonts w:ascii="Times New Roman" w:hAnsi="Times New Roman"/>
          <w:sz w:val="24"/>
          <w:szCs w:val="24"/>
          <w:lang w:val="en-US"/>
        </w:rPr>
        <w:lastRenderedPageBreak/>
        <w:t>kerja pejabat eksekutif akan berlebihan bila terus meneru</w:t>
      </w:r>
      <w:r w:rsidR="009C4862">
        <w:rPr>
          <w:rFonts w:ascii="Times New Roman" w:hAnsi="Times New Roman"/>
          <w:sz w:val="24"/>
          <w:szCs w:val="24"/>
          <w:lang w:val="en-US"/>
        </w:rPr>
        <w:t>s</w:t>
      </w:r>
      <w:r w:rsidRPr="00775B90">
        <w:rPr>
          <w:rFonts w:ascii="Times New Roman" w:hAnsi="Times New Roman"/>
          <w:sz w:val="24"/>
          <w:szCs w:val="24"/>
          <w:lang w:val="en-US"/>
        </w:rPr>
        <w:t xml:space="preserve"> berhubungan dengan masyarakat, maka dari itu diperlukan peran juru bicara. </w:t>
      </w:r>
    </w:p>
    <w:p w:rsidR="0074352D" w:rsidRPr="009C4862"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Namun, minimnya penelitian terkait dengan juru bicara dalam ranah PR pemerintah di lingkungan istana menandakan kurangnya informasi yang valid secara akademis untuk menunjang hal tersebut. Oleh karena itu, penelitian ini perlu dilaksanakan dalam menunjang pemahaman akademis terkait dengan strategi komunikasi juru bicara, terutama di lingkungan istana.  </w:t>
      </w:r>
      <w:r w:rsidRPr="00775B90">
        <w:rPr>
          <w:rFonts w:ascii="Times New Roman" w:hAnsi="Times New Roman"/>
          <w:b/>
          <w:sz w:val="24"/>
          <w:szCs w:val="24"/>
          <w:lang w:val="en-US"/>
        </w:rPr>
        <w:t xml:space="preserve"> </w:t>
      </w:r>
      <w:r w:rsidR="009C4862">
        <w:rPr>
          <w:rFonts w:ascii="Times New Roman" w:hAnsi="Times New Roman"/>
          <w:sz w:val="24"/>
          <w:szCs w:val="24"/>
          <w:lang w:val="en-US"/>
        </w:rPr>
        <w:t xml:space="preserve">Selain itu, pemaparan dari penelitian ini juga dapat dimanfaatkan dalam </w:t>
      </w:r>
      <w:r w:rsidR="00885109">
        <w:rPr>
          <w:rFonts w:ascii="Times New Roman" w:hAnsi="Times New Roman"/>
          <w:sz w:val="24"/>
          <w:szCs w:val="24"/>
          <w:lang w:val="en-US"/>
        </w:rPr>
        <w:t>praktik nyata.</w:t>
      </w:r>
    </w:p>
    <w:p w:rsidR="0074352D" w:rsidRPr="00775B90" w:rsidRDefault="0074352D" w:rsidP="009627DC">
      <w:pPr>
        <w:pStyle w:val="Heading2"/>
        <w:rPr>
          <w:rFonts w:cs="Times New Roman"/>
          <w:sz w:val="24"/>
          <w:szCs w:val="24"/>
        </w:rPr>
      </w:pPr>
      <w:bookmarkStart w:id="5" w:name="_Toc20819082"/>
      <w:r w:rsidRPr="00775B90">
        <w:rPr>
          <w:rFonts w:cs="Times New Roman"/>
          <w:sz w:val="24"/>
          <w:szCs w:val="24"/>
        </w:rPr>
        <w:t>Rumusan Masalah</w:t>
      </w:r>
      <w:bookmarkEnd w:id="5"/>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Penelitian-penelitian yang ada belum membahas praktik kerja juru bicara di dalam ring satu pemerintahan secara spesifik sebagai objek penelitian. Berangkat dari fakta-fakta dan penjelasan di atas, maka peneliti merumuskan pertanyaan penelitian, yakni </w:t>
      </w:r>
      <w:r w:rsidRPr="00775B90">
        <w:rPr>
          <w:rFonts w:ascii="Times New Roman" w:hAnsi="Times New Roman"/>
          <w:i/>
          <w:sz w:val="24"/>
          <w:szCs w:val="24"/>
          <w:lang w:val="en-US"/>
        </w:rPr>
        <w:t>Bagaimana strategi komunikasi yang diterapkan Juru Bicara Wakil Presiden sebagai Humas Pemerintah?</w:t>
      </w:r>
      <w:r w:rsidRPr="00775B90">
        <w:rPr>
          <w:rFonts w:ascii="Times New Roman" w:hAnsi="Times New Roman"/>
          <w:sz w:val="24"/>
          <w:szCs w:val="24"/>
          <w:lang w:val="en-US"/>
        </w:rPr>
        <w:t xml:space="preserve">  </w:t>
      </w:r>
    </w:p>
    <w:p w:rsidR="0072604A" w:rsidRPr="00775B90" w:rsidRDefault="0072604A" w:rsidP="009627DC">
      <w:pPr>
        <w:pStyle w:val="Heading1"/>
        <w:rPr>
          <w:rFonts w:eastAsia="Calibri" w:cs="Times New Roman"/>
          <w:b w:val="0"/>
          <w:bCs w:val="0"/>
          <w:kern w:val="0"/>
          <w:sz w:val="24"/>
          <w:szCs w:val="24"/>
          <w:lang w:val="id-ID"/>
        </w:rPr>
      </w:pPr>
      <w:bookmarkStart w:id="6" w:name="_Toc9239965"/>
      <w:bookmarkStart w:id="7" w:name="_Toc20819083"/>
    </w:p>
    <w:p w:rsidR="0072604A" w:rsidRPr="00775B90" w:rsidRDefault="0074352D" w:rsidP="009627DC">
      <w:pPr>
        <w:pStyle w:val="Heading1"/>
        <w:rPr>
          <w:rFonts w:cs="Times New Roman"/>
          <w:sz w:val="24"/>
          <w:szCs w:val="24"/>
        </w:rPr>
      </w:pPr>
      <w:r w:rsidRPr="00775B90">
        <w:rPr>
          <w:rFonts w:cs="Times New Roman"/>
          <w:sz w:val="24"/>
          <w:szCs w:val="24"/>
        </w:rPr>
        <w:t>TINJAUAN PUSTAKA</w:t>
      </w:r>
      <w:bookmarkStart w:id="8" w:name="_Toc20819084"/>
      <w:bookmarkEnd w:id="6"/>
      <w:bookmarkEnd w:id="7"/>
    </w:p>
    <w:p w:rsidR="0074352D" w:rsidRPr="00775B90" w:rsidRDefault="0074352D" w:rsidP="009627DC">
      <w:pPr>
        <w:pStyle w:val="Heading1"/>
        <w:rPr>
          <w:rFonts w:cs="Times New Roman"/>
          <w:sz w:val="24"/>
          <w:szCs w:val="24"/>
        </w:rPr>
      </w:pPr>
      <w:r w:rsidRPr="00775B90">
        <w:rPr>
          <w:rFonts w:cs="Times New Roman"/>
          <w:sz w:val="24"/>
          <w:szCs w:val="24"/>
        </w:rPr>
        <w:t>Strategi Komunikasi Politik</w:t>
      </w:r>
      <w:bookmarkEnd w:id="8"/>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McNair (2011) menegaskan bahwa setiap komunikasi yang dilakukan oleh seorang aktor politik maupun organisasi politik pastilah memiliki intensi politik tertentu yang berusaha dicapai. Sementara, Cangara (2016, hlm. 30) menuliskan bahwa komunikasi politik merupakan ‘suatu proses komunikasi yang memiliki implikasi atau konsekuensi terhadap aktivitas politik’. Dengan demikian, tiap komunikasi politik perlu direncanakan lebih dahulu sebelum dijalankan.</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Thompson (2001) seperti dikutip oleh Rachmiatie dkk (2013, hlm. 125-126) menjelaskan lima poin utama dalam </w:t>
      </w:r>
      <w:r w:rsidRPr="00775B90">
        <w:rPr>
          <w:rFonts w:ascii="Times New Roman" w:hAnsi="Times New Roman"/>
          <w:sz w:val="24"/>
          <w:szCs w:val="24"/>
          <w:lang w:val="en-US"/>
        </w:rPr>
        <w:t>membuat strategi komunikasi politik, yakni sebagai berikut.</w:t>
      </w:r>
    </w:p>
    <w:p w:rsidR="0074352D" w:rsidRPr="00775B90" w:rsidRDefault="0074352D" w:rsidP="009627DC">
      <w:pPr>
        <w:numPr>
          <w:ilvl w:val="0"/>
          <w:numId w:val="3"/>
        </w:numPr>
        <w:spacing w:line="240" w:lineRule="auto"/>
        <w:jc w:val="both"/>
        <w:rPr>
          <w:rFonts w:ascii="Times New Roman" w:hAnsi="Times New Roman"/>
          <w:sz w:val="24"/>
          <w:szCs w:val="24"/>
          <w:lang w:val="en-US"/>
        </w:rPr>
      </w:pPr>
      <w:r w:rsidRPr="00775B90">
        <w:rPr>
          <w:rFonts w:ascii="Times New Roman" w:hAnsi="Times New Roman"/>
          <w:sz w:val="24"/>
          <w:szCs w:val="24"/>
          <w:lang w:val="en-US"/>
        </w:rPr>
        <w:t>Menetapkan visi individu maupun organisasi</w:t>
      </w:r>
    </w:p>
    <w:p w:rsidR="0074352D" w:rsidRPr="00775B90" w:rsidRDefault="0074352D" w:rsidP="009627DC">
      <w:pPr>
        <w:numPr>
          <w:ilvl w:val="0"/>
          <w:numId w:val="3"/>
        </w:numPr>
        <w:spacing w:line="240" w:lineRule="auto"/>
        <w:jc w:val="both"/>
        <w:rPr>
          <w:rFonts w:ascii="Times New Roman" w:hAnsi="Times New Roman"/>
          <w:sz w:val="24"/>
          <w:szCs w:val="24"/>
          <w:lang w:val="en-US"/>
        </w:rPr>
      </w:pPr>
      <w:r w:rsidRPr="00775B90">
        <w:rPr>
          <w:rFonts w:ascii="Times New Roman" w:hAnsi="Times New Roman"/>
          <w:sz w:val="24"/>
          <w:szCs w:val="24"/>
          <w:lang w:val="en-US"/>
        </w:rPr>
        <w:t>Merancang rencana yang mengacu pada visi maupun misi, dan ditunjang oleh data serta informasi</w:t>
      </w:r>
    </w:p>
    <w:p w:rsidR="0074352D" w:rsidRPr="00775B90" w:rsidRDefault="0074352D" w:rsidP="009627DC">
      <w:pPr>
        <w:numPr>
          <w:ilvl w:val="0"/>
          <w:numId w:val="3"/>
        </w:numPr>
        <w:spacing w:line="240" w:lineRule="auto"/>
        <w:jc w:val="both"/>
        <w:rPr>
          <w:rFonts w:ascii="Times New Roman" w:hAnsi="Times New Roman"/>
          <w:sz w:val="24"/>
          <w:szCs w:val="24"/>
          <w:lang w:val="en-US"/>
        </w:rPr>
      </w:pPr>
      <w:r w:rsidRPr="00775B90">
        <w:rPr>
          <w:rFonts w:ascii="Times New Roman" w:hAnsi="Times New Roman"/>
          <w:sz w:val="24"/>
          <w:szCs w:val="24"/>
          <w:lang w:val="en-US"/>
        </w:rPr>
        <w:t>Menentukan taktik atau langkah-langkah praktis, dengan memperhitungkan kemampuan internal dan kondisi lingkungan</w:t>
      </w:r>
    </w:p>
    <w:p w:rsidR="0074352D" w:rsidRPr="00775B90" w:rsidRDefault="0074352D" w:rsidP="009627DC">
      <w:pPr>
        <w:numPr>
          <w:ilvl w:val="0"/>
          <w:numId w:val="3"/>
        </w:numPr>
        <w:spacing w:line="240" w:lineRule="auto"/>
        <w:jc w:val="both"/>
        <w:rPr>
          <w:rFonts w:ascii="Times New Roman" w:hAnsi="Times New Roman"/>
          <w:sz w:val="24"/>
          <w:szCs w:val="24"/>
          <w:lang w:val="en-US"/>
        </w:rPr>
      </w:pPr>
      <w:r w:rsidRPr="00775B90">
        <w:rPr>
          <w:rFonts w:ascii="Times New Roman" w:hAnsi="Times New Roman"/>
          <w:sz w:val="24"/>
          <w:szCs w:val="24"/>
          <w:lang w:val="en-US"/>
        </w:rPr>
        <w:t>Menempatkan posisi individu atau organisasi sesuai dengan hal yang ingin dicapai</w:t>
      </w:r>
    </w:p>
    <w:p w:rsidR="0074352D" w:rsidRPr="00775B90" w:rsidRDefault="0074352D" w:rsidP="009627DC">
      <w:pPr>
        <w:numPr>
          <w:ilvl w:val="0"/>
          <w:numId w:val="3"/>
        </w:numPr>
        <w:spacing w:line="240" w:lineRule="auto"/>
        <w:jc w:val="both"/>
        <w:rPr>
          <w:rFonts w:ascii="Times New Roman" w:hAnsi="Times New Roman"/>
          <w:sz w:val="24"/>
          <w:szCs w:val="24"/>
          <w:lang w:val="en-US"/>
        </w:rPr>
      </w:pPr>
      <w:r w:rsidRPr="00775B90">
        <w:rPr>
          <w:rFonts w:ascii="Times New Roman" w:hAnsi="Times New Roman"/>
          <w:sz w:val="24"/>
          <w:szCs w:val="24"/>
          <w:lang w:val="en-US"/>
        </w:rPr>
        <w:t>Menyusun pola aktivitas komunikasi agar dapat dijalankan secara taktis oleh pelaku komunikasi</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Lebih lanjut, McNair (2011) juga menuliskan bahwa tujuan dari penerapan strategi komunikasi politik ialah kesepahaman manufaktur (</w:t>
      </w:r>
      <w:r w:rsidRPr="00775B90">
        <w:rPr>
          <w:rFonts w:ascii="Times New Roman" w:hAnsi="Times New Roman"/>
          <w:i/>
          <w:sz w:val="24"/>
          <w:szCs w:val="24"/>
          <w:lang w:val="en-US"/>
        </w:rPr>
        <w:t>the manufacture of consent</w:t>
      </w:r>
      <w:r w:rsidRPr="00775B90">
        <w:rPr>
          <w:rFonts w:ascii="Times New Roman" w:hAnsi="Times New Roman"/>
          <w:sz w:val="24"/>
          <w:szCs w:val="24"/>
          <w:lang w:val="en-US"/>
        </w:rPr>
        <w:t>). Para aktor politik ketika melakukan aktivitas komunikasi, melakukan seleksi lebih dulu atas informasi apa saja yang akan mereka bagikan pada audiensnya. Seleksi atas informasi sebenarnya sah-sah saja dilakukan, karena bisa saja ada sebuah informasi yang memang berkaitan dengan keamanan nasional (</w:t>
      </w:r>
      <w:r w:rsidRPr="00775B90">
        <w:rPr>
          <w:rFonts w:ascii="Times New Roman" w:hAnsi="Times New Roman"/>
          <w:i/>
          <w:sz w:val="24"/>
          <w:szCs w:val="24"/>
          <w:lang w:val="en-US"/>
        </w:rPr>
        <w:t>national security</w:t>
      </w:r>
      <w:r w:rsidRPr="00775B90">
        <w:rPr>
          <w:rFonts w:ascii="Times New Roman" w:hAnsi="Times New Roman"/>
          <w:sz w:val="24"/>
          <w:szCs w:val="24"/>
          <w:lang w:val="en-US"/>
        </w:rPr>
        <w:t>). Bila informasi itu bocor maka dikhawatirkan akan mengancam sebuah negara. Di lingkungan istana, wajar ada begitu banyak informasi yang masuk dalam kategori tersebut, sehingga tidak semua informasi harus diketahui publik.</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Meski demikian, McNair (2011) menggarisbawahi bahwa seleksi yang terlalu ketat atas informasi-informasi dapat mengarahkan aktor politik untuk melakukan manipulasi dan tipuan (</w:t>
      </w:r>
      <w:r w:rsidRPr="00775B90">
        <w:rPr>
          <w:rFonts w:ascii="Times New Roman" w:hAnsi="Times New Roman"/>
          <w:i/>
          <w:sz w:val="24"/>
          <w:szCs w:val="24"/>
          <w:lang w:val="en-US"/>
        </w:rPr>
        <w:t>manipulation and deception</w:t>
      </w:r>
      <w:r w:rsidRPr="00775B90">
        <w:rPr>
          <w:rFonts w:ascii="Times New Roman" w:hAnsi="Times New Roman"/>
          <w:sz w:val="24"/>
          <w:szCs w:val="24"/>
          <w:lang w:val="en-US"/>
        </w:rPr>
        <w:t xml:space="preserve">). Misalnya </w:t>
      </w:r>
      <w:r w:rsidRPr="00775B90">
        <w:rPr>
          <w:rFonts w:ascii="Times New Roman" w:hAnsi="Times New Roman"/>
          <w:sz w:val="24"/>
          <w:szCs w:val="24"/>
          <w:lang w:val="en-US"/>
        </w:rPr>
        <w:lastRenderedPageBreak/>
        <w:t>saja sebuah informasi ditutupi karena mengandung sebuah rasa malu terhadap aktor politik tertentu.</w:t>
      </w:r>
    </w:p>
    <w:p w:rsidR="0074352D" w:rsidRPr="00775B90" w:rsidRDefault="0074352D" w:rsidP="009627DC">
      <w:pPr>
        <w:pStyle w:val="Heading2"/>
        <w:rPr>
          <w:rFonts w:cs="Times New Roman"/>
          <w:sz w:val="24"/>
          <w:szCs w:val="24"/>
        </w:rPr>
      </w:pPr>
      <w:bookmarkStart w:id="9" w:name="_Toc20819085"/>
      <w:r w:rsidRPr="00775B90">
        <w:rPr>
          <w:rFonts w:cs="Times New Roman"/>
          <w:sz w:val="24"/>
          <w:szCs w:val="24"/>
        </w:rPr>
        <w:t>PR Pemerintah (Government Public Relations)</w:t>
      </w:r>
      <w:bookmarkEnd w:id="9"/>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Terdapat beragam definisi terkait </w:t>
      </w:r>
      <w:r w:rsidRPr="00775B90">
        <w:rPr>
          <w:rFonts w:ascii="Times New Roman" w:hAnsi="Times New Roman"/>
          <w:i/>
          <w:sz w:val="24"/>
          <w:szCs w:val="24"/>
          <w:lang w:val="en-US"/>
        </w:rPr>
        <w:t>Public relations</w:t>
      </w:r>
      <w:r w:rsidRPr="00775B90">
        <w:rPr>
          <w:rFonts w:ascii="Times New Roman" w:hAnsi="Times New Roman"/>
          <w:sz w:val="24"/>
          <w:szCs w:val="24"/>
          <w:lang w:val="en-US"/>
        </w:rPr>
        <w:t xml:space="preserve"> (PR). Peneliti akan menjabarkan lebih dulu beberapa definisi yang lazim digunakan untuk memahami konsep tentang PR. </w:t>
      </w:r>
      <w:r w:rsidRPr="00775B90">
        <w:rPr>
          <w:rFonts w:ascii="Times New Roman" w:hAnsi="Times New Roman"/>
          <w:i/>
          <w:sz w:val="24"/>
          <w:szCs w:val="24"/>
          <w:lang w:val="en-US"/>
        </w:rPr>
        <w:t xml:space="preserve">Public Relations Society of America </w:t>
      </w:r>
      <w:r w:rsidRPr="00775B90">
        <w:rPr>
          <w:rFonts w:ascii="Times New Roman" w:hAnsi="Times New Roman"/>
          <w:sz w:val="24"/>
          <w:szCs w:val="24"/>
          <w:lang w:val="en-US"/>
        </w:rPr>
        <w:t xml:space="preserve">(PRSA, 2019) melihat PR sebagai strategi komunikasi yang membangun kesepahaman mutual antara organisasi dan publik tujuannya. Sementara, Soemirat dan Ardianto (2017) menuliskan definisi dari PR sebagai usaha terus menerus secara sadar untuk mempengaruhi publik melalui komunikasi, agar timbul rasa hormat terhadap individu maupun organisasi supaya dapat bertahan dalam menghadapi cobaan dan tantangan. Di sisi lain, </w:t>
      </w:r>
      <w:r w:rsidRPr="00775B90">
        <w:rPr>
          <w:rFonts w:ascii="Times New Roman" w:hAnsi="Times New Roman"/>
          <w:i/>
          <w:sz w:val="24"/>
          <w:szCs w:val="24"/>
          <w:lang w:val="en-US"/>
        </w:rPr>
        <w:t xml:space="preserve">Chatered Institute of Public Relations </w:t>
      </w:r>
      <w:r w:rsidRPr="00775B90">
        <w:rPr>
          <w:rFonts w:ascii="Times New Roman" w:hAnsi="Times New Roman"/>
          <w:sz w:val="24"/>
          <w:szCs w:val="24"/>
          <w:lang w:val="en-US"/>
        </w:rPr>
        <w:t>(CIPR) dalam Butterick (2014) menjelaskan PR secara sederhana adalah manajemen reputasi.</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Dari beberapa definisi di atas, dapat diambil sebuah kesimpulan bahwa PR merupakan sebuah seni dan aktivitas berkomunikasi yang berkaitan dengan publik, yang bertujuan untuk menciptakan pemahaman, menghasilkan reputasi yang baik sehingga berimplikasi pada adanya dukungan, serta yang dapat digunakan ketika menghadapi beragam masalah sehingga menguntungkan pihak, baik individu maupun organisasi, yang menggunakan jasa PR.</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Lee, Neely, dan Stewart (2012) menilai praktik PR tidak hanya berlaku bagi dunia swasta saja, melainkan juga praktik tersebut juga harus diterapkan oleh pemerintah. Di dalam PR, elemen utamanya adalah komunikasi dua arah. Di era saat ini, pemerintah tidak bisa hanya melakukan komunikasi satu arah atau sekadar berperan sebagai produsen pesan. Sebab, Butterick (2014) menuliskan ‘pemerintah juga merupakan sasaran dari komunikasi dan persuasi’ (hlm. 192). Oleh karena itu </w:t>
      </w:r>
      <w:r w:rsidRPr="00775B90">
        <w:rPr>
          <w:rFonts w:ascii="Times New Roman" w:hAnsi="Times New Roman"/>
          <w:sz w:val="24"/>
          <w:szCs w:val="24"/>
          <w:lang w:val="en-US"/>
        </w:rPr>
        <w:t>lahirlah konsep serta praktik dari PR pemerintah.</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Menurut Kementerian Komunikasi dan Informatika (2016) PR pemerintah adalah ‘pengelolaan informasi dan komunikasi yang berkelanjutan untuk memperoleh pemahaman dan dukungan terhadap program dan kebijakan pemerintah’. Selain itu, Suprawoto (2018) memaparkan bahwa PR pemerintah sebagai fungsi manajemen komunikasi dari sebuah pemerintahan yang tanggap serta membina hubungan timbal balik dengan warga negaranya. Sementara, Arofi (2018) menuliskan bahwa PR pemerintah merupakan aktivitas komunikasi yang dapat menjembatani warga dengan pemerintah dan sebaliknya.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Kata kunci yang esensial dalam penjelasan atas PR pemerintah adalah adanya aktivitas timbal balik. Hal ini berarti, pemerintah tidak hanya membuat dan menyebarkan pesan saja, melainkan juga menyerap aspirasi dari publik. Ditambahkan Suprawoto (2018) bahwa dalam sebuah pemerintahan yang menerapkan sistem demokrasi, komunikasi dua arah dengan masyarakatnya bisa menambah akuntabilitas dan memberikan dampak positif berupa dukungan terhadap pemerintah.</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Arofi (2018) dan Suprawoto (2018) sepakat bahwa terdapat tiga perbedaan mendasar antara pelaksaan PR pada umumnya dan PR pemerintah. Pertama, PR pemerintah tidak berorientasi untuk mendatangkan profit finansial atau tidak komersil karena pemerintah tidak menjual produk atau jasa tertentu. Kedua, praktik PR pemerintah merupakan bagian dari pemenuhan hak-hak warga negara, sementara PR pada umumnya hanya akan mengurus publik sesuai target tujuan mereka. Ketiga, posisi PR pemerintah berada di dalam lingkup eksekutif, berbeda dengan PR pada umumnya yang berada di sektor swasta.</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lastRenderedPageBreak/>
        <w:t>Lebih lanjut, Lee, Neely, dan Stewart (2012) menjabarkan tiga tugas utama dari PR pemerintah, yakni sebagai berikut.</w:t>
      </w:r>
    </w:p>
    <w:p w:rsidR="0074352D" w:rsidRPr="00775B90" w:rsidRDefault="0074352D" w:rsidP="009627DC">
      <w:pPr>
        <w:pStyle w:val="ListParagraph"/>
        <w:numPr>
          <w:ilvl w:val="0"/>
          <w:numId w:val="2"/>
        </w:numPr>
        <w:spacing w:line="240" w:lineRule="auto"/>
        <w:jc w:val="both"/>
        <w:rPr>
          <w:rFonts w:ascii="Times New Roman" w:hAnsi="Times New Roman"/>
          <w:sz w:val="24"/>
          <w:szCs w:val="24"/>
          <w:lang w:val="en-US"/>
        </w:rPr>
      </w:pPr>
      <w:r w:rsidRPr="00775B90">
        <w:rPr>
          <w:rFonts w:ascii="Times New Roman" w:hAnsi="Times New Roman"/>
          <w:sz w:val="24"/>
          <w:szCs w:val="24"/>
          <w:lang w:val="en-US"/>
        </w:rPr>
        <w:t>Membangun hubungan dengan media (</w:t>
      </w:r>
      <w:r w:rsidRPr="00775B90">
        <w:rPr>
          <w:rFonts w:ascii="Times New Roman" w:hAnsi="Times New Roman"/>
          <w:i/>
          <w:sz w:val="24"/>
          <w:szCs w:val="24"/>
          <w:lang w:val="en-US"/>
        </w:rPr>
        <w:t>media relations</w:t>
      </w:r>
      <w:r w:rsidRPr="00775B90">
        <w:rPr>
          <w:rFonts w:ascii="Times New Roman" w:hAnsi="Times New Roman"/>
          <w:sz w:val="24"/>
          <w:szCs w:val="24"/>
          <w:lang w:val="en-US"/>
        </w:rPr>
        <w:t>): terdapat hubungan cinta sekaligus benci antara PR dan wartawan dari berbagai media. Di satu sisi, PR membutuhkan media untuk publikasi dan penyampaian informasinya kepada publik. Di sisi lain, PR harus berhadapan dengan kegigihan media manakala ada isu miring atau krisis yang menimpa pemerintah. Konsep ini secara khusus akan dijabarkan pada bagian di bawah ini.</w:t>
      </w:r>
    </w:p>
    <w:p w:rsidR="0074352D" w:rsidRPr="00775B90" w:rsidRDefault="0074352D" w:rsidP="009627DC">
      <w:pPr>
        <w:pStyle w:val="ListParagraph"/>
        <w:numPr>
          <w:ilvl w:val="0"/>
          <w:numId w:val="2"/>
        </w:numPr>
        <w:spacing w:line="240" w:lineRule="auto"/>
        <w:jc w:val="both"/>
        <w:rPr>
          <w:rFonts w:ascii="Times New Roman" w:hAnsi="Times New Roman"/>
          <w:sz w:val="24"/>
          <w:szCs w:val="24"/>
          <w:lang w:val="en-US"/>
        </w:rPr>
      </w:pPr>
      <w:r w:rsidRPr="00775B90">
        <w:rPr>
          <w:rFonts w:ascii="Times New Roman" w:hAnsi="Times New Roman"/>
          <w:sz w:val="24"/>
          <w:szCs w:val="24"/>
          <w:lang w:val="en-US"/>
        </w:rPr>
        <w:t>Laporan kepada publik (</w:t>
      </w:r>
      <w:r w:rsidRPr="00775B90">
        <w:rPr>
          <w:rFonts w:ascii="Times New Roman" w:hAnsi="Times New Roman"/>
          <w:i/>
          <w:sz w:val="24"/>
          <w:szCs w:val="24"/>
          <w:lang w:val="en-US"/>
        </w:rPr>
        <w:t>public reporting</w:t>
      </w:r>
      <w:r w:rsidRPr="00775B90">
        <w:rPr>
          <w:rFonts w:ascii="Times New Roman" w:hAnsi="Times New Roman"/>
          <w:sz w:val="24"/>
          <w:szCs w:val="24"/>
          <w:lang w:val="en-US"/>
        </w:rPr>
        <w:t>): melaporkan setiap kegiatan pemerintah kepada masyarakat sebagai wujud keterbukaan informasi melalui beragam bentuk media, baik media cetak, media elektronik (televisi dan radio), media internet (laman web dan media sosial).</w:t>
      </w:r>
    </w:p>
    <w:p w:rsidR="0074352D" w:rsidRPr="00775B90" w:rsidRDefault="0074352D" w:rsidP="009627DC">
      <w:pPr>
        <w:pStyle w:val="ListParagraph"/>
        <w:numPr>
          <w:ilvl w:val="0"/>
          <w:numId w:val="2"/>
        </w:numPr>
        <w:spacing w:line="240" w:lineRule="auto"/>
        <w:jc w:val="both"/>
        <w:rPr>
          <w:rFonts w:ascii="Times New Roman" w:hAnsi="Times New Roman"/>
          <w:sz w:val="24"/>
          <w:szCs w:val="24"/>
          <w:lang w:val="en-US"/>
        </w:rPr>
      </w:pPr>
      <w:r w:rsidRPr="00775B90">
        <w:rPr>
          <w:rFonts w:ascii="Times New Roman" w:hAnsi="Times New Roman"/>
          <w:sz w:val="24"/>
          <w:szCs w:val="24"/>
          <w:lang w:val="en-US"/>
        </w:rPr>
        <w:t>Tanggung jawab pada masyarakat (</w:t>
      </w:r>
      <w:r w:rsidRPr="00775B90">
        <w:rPr>
          <w:rFonts w:ascii="Times New Roman" w:hAnsi="Times New Roman"/>
          <w:i/>
          <w:sz w:val="24"/>
          <w:szCs w:val="24"/>
          <w:lang w:val="en-US"/>
        </w:rPr>
        <w:t>responsiveness to public as citizens</w:t>
      </w:r>
      <w:r w:rsidRPr="00775B90">
        <w:rPr>
          <w:rFonts w:ascii="Times New Roman" w:hAnsi="Times New Roman"/>
          <w:sz w:val="24"/>
          <w:szCs w:val="24"/>
          <w:lang w:val="en-US"/>
        </w:rPr>
        <w:t>): tanggung jawab terhadap masyarakat merupakan hal utama bagi pemerintah. Sebab, pemangku kepentingan bagi pemerintah tidak bersifat satu dimensi, seperti klien atau investor potensial, melainkan seluruh warga negara dari sebuah pemerintahan.</w:t>
      </w:r>
    </w:p>
    <w:p w:rsidR="0074352D" w:rsidRPr="00775B90" w:rsidRDefault="0074352D" w:rsidP="009627DC">
      <w:pPr>
        <w:pStyle w:val="Heading2"/>
        <w:rPr>
          <w:rFonts w:cs="Times New Roman"/>
          <w:sz w:val="24"/>
          <w:szCs w:val="24"/>
        </w:rPr>
      </w:pPr>
      <w:bookmarkStart w:id="10" w:name="_Toc20819086"/>
      <w:r w:rsidRPr="00775B90">
        <w:rPr>
          <w:rFonts w:cs="Times New Roman"/>
          <w:sz w:val="24"/>
          <w:szCs w:val="24"/>
        </w:rPr>
        <w:t>Media Relations</w:t>
      </w:r>
      <w:bookmarkEnd w:id="10"/>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i/>
          <w:sz w:val="24"/>
          <w:szCs w:val="24"/>
          <w:lang w:val="en-US"/>
        </w:rPr>
        <w:t xml:space="preserve">Media relations </w:t>
      </w:r>
      <w:r w:rsidRPr="00775B90">
        <w:rPr>
          <w:rFonts w:ascii="Times New Roman" w:hAnsi="Times New Roman"/>
          <w:sz w:val="24"/>
          <w:szCs w:val="24"/>
          <w:lang w:val="en-US"/>
        </w:rPr>
        <w:t xml:space="preserve">dapat dipahami sebagai salah satu kegiatan yang dilakukan praktisi PR dengan cara membangun hubungan baik dengan para jurnalis dari berbagai media (Triyono, 2013; Nurjanah, Widyasari, dan Yulianti, 2015). Lebih lanjut, terdapat hubungan simbiosis mutualisme antara PR dan jurnalis. Secara umum, kerja jurnalis selalu bergelut dengan batas waktu tayang maupun jadwal produksi yang ketat. Di saat yang </w:t>
      </w:r>
      <w:r w:rsidRPr="00775B90">
        <w:rPr>
          <w:rFonts w:ascii="Times New Roman" w:hAnsi="Times New Roman"/>
          <w:sz w:val="24"/>
          <w:szCs w:val="24"/>
          <w:lang w:val="en-US"/>
        </w:rPr>
        <w:t xml:space="preserve">bersamaan, PR datang memberikan materi maupun informasi yang dapat diolah para jurnalis menjadi berita. Tindakan praktisi PR dalam membantu jurnalis dikenal sebagai konsep </w:t>
      </w:r>
      <w:r w:rsidRPr="00775B90">
        <w:rPr>
          <w:rFonts w:ascii="Times New Roman" w:hAnsi="Times New Roman"/>
          <w:i/>
          <w:sz w:val="24"/>
          <w:szCs w:val="24"/>
          <w:lang w:val="en-US"/>
        </w:rPr>
        <w:t>media relations.</w:t>
      </w:r>
      <w:r w:rsidRPr="00775B90">
        <w:rPr>
          <w:rFonts w:ascii="Times New Roman" w:hAnsi="Times New Roman"/>
          <w:sz w:val="24"/>
          <w:szCs w:val="24"/>
          <w:lang w:val="en-US"/>
        </w:rPr>
        <w:t xml:space="preserve"> Dengan demikian, dalam menjalankan </w:t>
      </w:r>
      <w:r w:rsidRPr="00775B90">
        <w:rPr>
          <w:rFonts w:ascii="Times New Roman" w:hAnsi="Times New Roman"/>
          <w:i/>
          <w:sz w:val="24"/>
          <w:szCs w:val="24"/>
          <w:lang w:val="en-US"/>
        </w:rPr>
        <w:t>media relations</w:t>
      </w:r>
      <w:r w:rsidRPr="00775B90">
        <w:rPr>
          <w:rFonts w:ascii="Times New Roman" w:hAnsi="Times New Roman"/>
          <w:sz w:val="24"/>
          <w:szCs w:val="24"/>
          <w:lang w:val="en-US"/>
        </w:rPr>
        <w:t>, PR melaksanakan dua tugas utama yakni membangun hubungan baik dengan para jurnalis dari berbagai media dan membantu kerja mereka.</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Sementara, Raharjo (2015) menjelaskan ada tiga tujuan dari </w:t>
      </w:r>
      <w:r w:rsidRPr="00775B90">
        <w:rPr>
          <w:rFonts w:ascii="Times New Roman" w:hAnsi="Times New Roman"/>
          <w:i/>
          <w:sz w:val="24"/>
          <w:szCs w:val="24"/>
          <w:lang w:val="en-US"/>
        </w:rPr>
        <w:t>media relations</w:t>
      </w:r>
      <w:r w:rsidRPr="00775B90">
        <w:rPr>
          <w:rFonts w:ascii="Times New Roman" w:hAnsi="Times New Roman"/>
          <w:sz w:val="24"/>
          <w:szCs w:val="24"/>
          <w:lang w:val="en-US"/>
        </w:rPr>
        <w:t>. Pertama, meningkatkan kesadaran dan pemahaman publik melalui publikasi. Kedua, mengubah sikap publik. Ketiga, mendorong tindakan yang mendukung pihak yang ditangani oleh PR.</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Para praktisi PR biasanya melaksanakan dua tugas utama dalam </w:t>
      </w:r>
      <w:r w:rsidRPr="00775B90">
        <w:rPr>
          <w:rFonts w:ascii="Times New Roman" w:hAnsi="Times New Roman"/>
          <w:i/>
          <w:sz w:val="24"/>
          <w:szCs w:val="24"/>
          <w:lang w:val="en-US"/>
        </w:rPr>
        <w:t>media relations</w:t>
      </w:r>
      <w:r w:rsidRPr="00775B90">
        <w:rPr>
          <w:rFonts w:ascii="Times New Roman" w:hAnsi="Times New Roman"/>
          <w:sz w:val="24"/>
          <w:szCs w:val="24"/>
          <w:lang w:val="en-US"/>
        </w:rPr>
        <w:t xml:space="preserve"> dengan menerapkan subsidi informasi (</w:t>
      </w:r>
      <w:r w:rsidRPr="00775B90">
        <w:rPr>
          <w:rFonts w:ascii="Times New Roman" w:hAnsi="Times New Roman"/>
          <w:i/>
          <w:sz w:val="24"/>
          <w:szCs w:val="24"/>
          <w:lang w:val="en-US"/>
        </w:rPr>
        <w:t>information subsidy</w:t>
      </w:r>
      <w:r w:rsidRPr="00775B90">
        <w:rPr>
          <w:rFonts w:ascii="Times New Roman" w:hAnsi="Times New Roman"/>
          <w:sz w:val="24"/>
          <w:szCs w:val="24"/>
          <w:lang w:val="en-US"/>
        </w:rPr>
        <w:t>). Park, Bier, dan Palenchar (2016) menuliskan ada dua jenis subsidi informasi. Jenis pertama yaitu, subsidi informasi yang proaktif, yaitu PR secara aktif membagikan informasi kepada para jurnalis, salah satunya dengan cara menggelar konferensi pers atau menyebar siaran pers. Jenis kedua yaitu, subsidi informasi yang reaktif. Dalam jenis tersebut, pihak yang aktif berasal dari para jurnalisnya dengan cara melontarkan beragam pertanyaan dan PR memberikan informasi dengan menjawab pertanyaan-pertanyaan itu.</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Olga (2014) mengkritisi bahwa dalam praktik subsidi informasi, PR memiliki kontrol minim dan bahkan di beberapa kasus tidak memiliki kontrol sama sekali atas informasi yang diberikan pada jurnalis. Seberapa banyak informasi yang diberikan akan dipakai para jurnalis, kapan informasi tersebut akan ditayangkan, hingga bagaimana pengemasan informasi tersebut menjadi wewenang dari jurnalis.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Patut dipahami bahwa praktik </w:t>
      </w:r>
      <w:r w:rsidRPr="00775B90">
        <w:rPr>
          <w:rFonts w:ascii="Times New Roman" w:hAnsi="Times New Roman"/>
          <w:i/>
          <w:sz w:val="24"/>
          <w:szCs w:val="24"/>
          <w:lang w:val="en-US"/>
        </w:rPr>
        <w:t xml:space="preserve">media relations </w:t>
      </w:r>
      <w:r w:rsidRPr="00775B90">
        <w:rPr>
          <w:rFonts w:ascii="Times New Roman" w:hAnsi="Times New Roman"/>
          <w:sz w:val="24"/>
          <w:szCs w:val="24"/>
          <w:lang w:val="en-US"/>
        </w:rPr>
        <w:t xml:space="preserve">yang melibatkan subsidi informasi dilakukan secara pamrih. </w:t>
      </w:r>
      <w:r w:rsidRPr="00775B90">
        <w:rPr>
          <w:rFonts w:ascii="Times New Roman" w:hAnsi="Times New Roman"/>
          <w:sz w:val="24"/>
          <w:szCs w:val="24"/>
          <w:lang w:val="en-US"/>
        </w:rPr>
        <w:lastRenderedPageBreak/>
        <w:t>Artinya, ada sebuah imbalan yang diharapkan dari pemberian informasi oleh PR tersebut. Imbalan yang diharapkan berupa citra maupun reputasi yang baik (Febriyansyah, Maylanny, dan Imran, 2016). Sebuah organisasi yang memiliki citra baik dan terus dipertahankan, maka akan berbanding lurus dengan tingkat kepercayaan dari sisi masyarakat. Kemudian, apabila dalam waktu tertentu terjadi krisis yang menimpa, maka kepercayaan yang didapat menjadi tameng untuk meredam penurunan citra maupun reputasi.</w:t>
      </w:r>
    </w:p>
    <w:p w:rsidR="0074352D" w:rsidRPr="00775B90" w:rsidRDefault="0074352D" w:rsidP="009627DC">
      <w:pPr>
        <w:pStyle w:val="Heading2"/>
        <w:rPr>
          <w:rFonts w:cs="Times New Roman"/>
          <w:sz w:val="24"/>
          <w:szCs w:val="24"/>
        </w:rPr>
      </w:pPr>
      <w:bookmarkStart w:id="11" w:name="_Toc20819087"/>
      <w:r w:rsidRPr="00775B90">
        <w:rPr>
          <w:rFonts w:cs="Times New Roman"/>
          <w:sz w:val="24"/>
          <w:szCs w:val="24"/>
        </w:rPr>
        <w:t>Juru Bicara</w:t>
      </w:r>
      <w:bookmarkEnd w:id="11"/>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Pekerjaan PR pemerintah tentunya tidak bisa dilaksanakan seorang diri saja, karena dibutuhkan kerjasama tim yang solid. Lazimnya, tiap tim PR pasti memiliki seorang juru bicara. Hal ini dilakukan agar penerapan subsidi informasi terhadap rekan-rekan media berjalan melalui satu pintu saja. Di sisi lain, hal ini tentunya memudahkan para jurnalis untuk mencari pihak yang pasti dalam memberikan informasi pada mereka. Dalam konteks penelitian ini, juru bicara yang dimaksud adalah Juru Bicara Wakil Presiden.</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Peran juru bicara dalam lingkungan istana semakin esensial. Juru bicara merupakan laki-laki ataupun perempuan yang memiliki tugas utama membangun dan menjaga hubungan baik dengan media (McNair, 2011). Dari sisi pemerintah, juru bicara diharapkan dapat membagikan informasi yang mampu beri dampak positif bagi pemerintahan. Sementara, dari sisi media, juru bicara memiliki informasi dan pengetahuan akurat akan pemerintah (Towle, 1997).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Terkait hal ini, elit-elit di pemerintahan, termasuk wakil presiden di dalamnya, memang sumber berita yang dicari-cari media. Wakil presiden bisa saja menyampaikan informasi secara langsung, tapi tentunya tidak setiap hari. Oleh karena itu, keberadaan juru bicara esensial sebagai ‘jembatan komunikasi’ yang mampu </w:t>
      </w:r>
      <w:r w:rsidRPr="00775B90">
        <w:rPr>
          <w:rFonts w:ascii="Times New Roman" w:hAnsi="Times New Roman"/>
          <w:sz w:val="24"/>
          <w:szCs w:val="24"/>
          <w:lang w:val="en-US"/>
        </w:rPr>
        <w:t>memberikan informasi resmi sebagai perwakilan suara pemerintah secara berkala (McNair, 2011). Seitel (2015) menegaskan bahwa posisi juru bicara di lingkup istana merupakan pekerjaan yang sulit. Seorang juru bicara perlu meyakini pilihan pemimpinnya adalah tindakan yang tepat agar mampu mempersuasi masyarakat sesuai keyakinan tersebut.</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Keberadaan juru bicara diharapkan mampu mempertahankan dan membangun citra maupun reputasi dari pihak yang direpresentasikannya. Terdapat dua karakteristik utama juru bicara istana (Towle, 1997). Pertama, juru bicara berperan sebagai </w:t>
      </w:r>
      <w:r w:rsidRPr="00775B90">
        <w:rPr>
          <w:rFonts w:ascii="Times New Roman" w:hAnsi="Times New Roman"/>
          <w:i/>
          <w:sz w:val="24"/>
          <w:szCs w:val="24"/>
          <w:lang w:val="en-US"/>
        </w:rPr>
        <w:t>boundary spanner</w:t>
      </w:r>
      <w:r w:rsidRPr="00775B90">
        <w:rPr>
          <w:rFonts w:ascii="Times New Roman" w:hAnsi="Times New Roman"/>
          <w:sz w:val="24"/>
          <w:szCs w:val="24"/>
          <w:lang w:val="en-US"/>
        </w:rPr>
        <w:t>. Tidak hanya menjadi corong bagi pihak yang diwakili, namun juru bicara juga diharapkan mampu menyerap aspirasi masyarakat. Kepercayaan terhadap juru bicara termasuk tinggi apabila ia juga berperan sebagai pihak yang memberi masukan (</w:t>
      </w:r>
      <w:r w:rsidRPr="00775B90">
        <w:rPr>
          <w:rFonts w:ascii="Times New Roman" w:hAnsi="Times New Roman"/>
          <w:i/>
          <w:sz w:val="24"/>
          <w:szCs w:val="24"/>
          <w:lang w:val="en-US"/>
        </w:rPr>
        <w:t>adviser</w:t>
      </w:r>
      <w:r w:rsidRPr="00775B90">
        <w:rPr>
          <w:rFonts w:ascii="Times New Roman" w:hAnsi="Times New Roman"/>
          <w:sz w:val="24"/>
          <w:szCs w:val="24"/>
          <w:lang w:val="en-US"/>
        </w:rPr>
        <w:t>) kebijakan bagi pemerintah. Konsekuensinya, seorang juru bicara tidak harus selalu tunduk dengan apa yang diputuskan atasannya. Seitel (2015, hlm. 269) menuliskan ‘kesetiaan utamanya (juru bicara) adalah kepada publik dan ia tidak boleh membohongi atau menyesatkan pers’. Meski demikian, McNair (2011) berpandangan bahwa walau menerima gaji yang berasal dari APBN, loyalitas juru bicara lebih condong kepada pihak yang diwakilinya dan bukan pada rakyat.</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Kedua, sejauh mana juru bicara diperbolehkan untuk menyebarkan informasi kepada publik melalui media. Dalam hal ini, juru bicara harus mengikuti kemauan pihak yang diwakilinya. Towle (1997) mengkategorikan hal ini menjadi dua poin yakni juru bicara yang hanya bertugas mendiseminasikan informasi dan juru bicara yang diperbolehkan memberi interpretasi atas pikiran maupaun tindakan wakil presiden.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Juru bicara sebagai bagian dari PR pemerintah diharuskan memiliki kompetensi yang tertuang dalam Peraturan </w:t>
      </w:r>
      <w:r w:rsidRPr="00775B90">
        <w:rPr>
          <w:rFonts w:ascii="Times New Roman" w:hAnsi="Times New Roman"/>
          <w:sz w:val="24"/>
          <w:szCs w:val="24"/>
          <w:lang w:val="en-US"/>
        </w:rPr>
        <w:lastRenderedPageBreak/>
        <w:t>Menpan Nomor PER/12/M.PAN/08/ Tahun 2007 tentang Pedoman Umum Hubungan Masyarakat di Lingkungan Instansi Pemerintah. Juru bicara diharuskan menguasai kemampuan berbicara persuasive dan menulis secara efektif. Selain itu, juru bicara juga harus memiliki pengetahuan tentang media, pemahaman aspek keuangan dan bisnis, serta kompetensi manajerial. Lebih lanjut, juru bicara dituntut profesional. Hal itu dapat ditunjukkan dengan menunjukkan emosi yang stabil, berpikir logis, kreatif, dan beretiket.</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Cutlip dkk (2005) menilai etos kerja juru bicara haruslah proaktif. Dengan demikian, juru bicara perlu mengetahui perkembangan terkini atas isu-isu yang menyasar pihak yang direpresentasikan, sebelum isu itu bisa menjadi krisis. Tindakan preventif perlu dilaksanakan karena pemerintah adalah sasaran komunikasi. Cutlip dkk (2005) menyampaikan juru bicara pemerintahan perlu menempatkan diri mereka sebagai pembuat agenda. Implikasinya, informasi dapat berkembang sesuai dengan arah yang diinginkan. Dengan kata lain, juru bicara juga merupakan pelaku dari </w:t>
      </w:r>
      <w:r w:rsidRPr="00775B90">
        <w:rPr>
          <w:rFonts w:ascii="Times New Roman" w:hAnsi="Times New Roman"/>
          <w:i/>
          <w:sz w:val="24"/>
          <w:szCs w:val="24"/>
          <w:lang w:val="en-US"/>
        </w:rPr>
        <w:t>agenda setting</w:t>
      </w:r>
      <w:r w:rsidRPr="00775B90">
        <w:rPr>
          <w:rFonts w:ascii="Times New Roman" w:hAnsi="Times New Roman"/>
          <w:sz w:val="24"/>
          <w:szCs w:val="24"/>
          <w:lang w:val="en-US"/>
        </w:rPr>
        <w:t>.</w:t>
      </w:r>
    </w:p>
    <w:p w:rsidR="0074352D" w:rsidRPr="00775B90" w:rsidRDefault="0074352D" w:rsidP="009627DC">
      <w:pPr>
        <w:pStyle w:val="Heading2"/>
        <w:rPr>
          <w:rFonts w:cs="Times New Roman"/>
          <w:sz w:val="24"/>
          <w:szCs w:val="24"/>
        </w:rPr>
      </w:pPr>
      <w:bookmarkStart w:id="12" w:name="_Toc20819088"/>
      <w:r w:rsidRPr="00775B90">
        <w:rPr>
          <w:rFonts w:cs="Times New Roman"/>
          <w:sz w:val="24"/>
          <w:szCs w:val="24"/>
        </w:rPr>
        <w:t>Agenda Setting dan Juru Bicara</w:t>
      </w:r>
      <w:bookmarkEnd w:id="12"/>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Teori </w:t>
      </w:r>
      <w:r w:rsidRPr="00775B90">
        <w:rPr>
          <w:rFonts w:ascii="Times New Roman" w:hAnsi="Times New Roman"/>
          <w:i/>
          <w:sz w:val="24"/>
          <w:szCs w:val="24"/>
          <w:lang w:val="en-US"/>
        </w:rPr>
        <w:t>agenda setting</w:t>
      </w:r>
      <w:r w:rsidRPr="00775B90">
        <w:rPr>
          <w:rFonts w:ascii="Times New Roman" w:hAnsi="Times New Roman"/>
          <w:sz w:val="24"/>
          <w:szCs w:val="24"/>
          <w:lang w:val="en-US"/>
        </w:rPr>
        <w:t xml:space="preserve"> pertama kali diperkenalkan oleh McCombs dan Shaw ketika meneliti kampanye presiden di Amerika Serikat pada 1968, 1972, dan 1976 (University of Twente, 2019). Inti asumsi dari teori ini adalah informasi-informasi yang disampaikan di media massa secara konsisten dapat mempengaruhi masyarakat, sehingga menganggap isu tersebut sebagai hal yang penting. Lebih lanjut, apa yang tidak dianggap penting dan tidak ditampilkan di media akan serta merta luput dari mata publik. Dalam penerapan </w:t>
      </w:r>
      <w:r w:rsidRPr="00775B90">
        <w:rPr>
          <w:rFonts w:ascii="Times New Roman" w:hAnsi="Times New Roman"/>
          <w:i/>
          <w:sz w:val="24"/>
          <w:szCs w:val="24"/>
          <w:lang w:val="en-US"/>
        </w:rPr>
        <w:t>agenda setting</w:t>
      </w:r>
      <w:r w:rsidRPr="00775B90">
        <w:rPr>
          <w:rFonts w:ascii="Times New Roman" w:hAnsi="Times New Roman"/>
          <w:sz w:val="24"/>
          <w:szCs w:val="24"/>
          <w:lang w:val="en-US"/>
        </w:rPr>
        <w:t>, tiap informasi pasti melalui proses pembingkaian lebih dahulu (</w:t>
      </w:r>
      <w:r w:rsidRPr="00775B90">
        <w:rPr>
          <w:rFonts w:ascii="Times New Roman" w:hAnsi="Times New Roman"/>
          <w:i/>
          <w:sz w:val="24"/>
          <w:szCs w:val="24"/>
          <w:lang w:val="en-US"/>
        </w:rPr>
        <w:t>framing</w:t>
      </w:r>
      <w:r w:rsidRPr="00775B90">
        <w:rPr>
          <w:rFonts w:ascii="Times New Roman" w:hAnsi="Times New Roman"/>
          <w:sz w:val="24"/>
          <w:szCs w:val="24"/>
          <w:lang w:val="en-US"/>
        </w:rPr>
        <w:t xml:space="preserve">). Hal ini dilakukan demi mencapai reputasi serta citra yang diinginkan.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Elfrida (2015) menjelaskan </w:t>
      </w:r>
      <w:r w:rsidRPr="00775B90">
        <w:rPr>
          <w:rFonts w:ascii="Times New Roman" w:hAnsi="Times New Roman"/>
          <w:i/>
          <w:sz w:val="24"/>
          <w:szCs w:val="24"/>
          <w:lang w:val="en-US"/>
        </w:rPr>
        <w:t>agenda setting</w:t>
      </w:r>
      <w:r w:rsidRPr="00775B90">
        <w:rPr>
          <w:rFonts w:ascii="Times New Roman" w:hAnsi="Times New Roman"/>
          <w:sz w:val="24"/>
          <w:szCs w:val="24"/>
          <w:lang w:val="en-US"/>
        </w:rPr>
        <w:t xml:space="preserve"> dapat memengaruhi agenda media, agenda publik dan agenda kebijakan. Secara sederhana, sebuah isu yang diprioritaskan oleh media akan menjadi hal yang penting di masyarakat. Implikasinya, isu yang diberitakan itu menjadi agenda publik. Di saat bersamaan, yang menjadi agenda publik akan mendapat perhatian dari pemerintah, sehingga menjadi agenda kebijakan.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noProof/>
          <w:sz w:val="24"/>
          <w:szCs w:val="24"/>
          <w:lang w:val="en-US"/>
        </w:rPr>
        <w:drawing>
          <wp:inline distT="0" distB="0" distL="0" distR="0" wp14:anchorId="5D987CAC" wp14:editId="3DF3CC65">
            <wp:extent cx="3564890" cy="203708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4890" cy="2037080"/>
                    </a:xfrm>
                    <a:prstGeom prst="rect">
                      <a:avLst/>
                    </a:prstGeom>
                    <a:noFill/>
                    <a:ln>
                      <a:noFill/>
                    </a:ln>
                  </pic:spPr>
                </pic:pic>
              </a:graphicData>
            </a:graphic>
          </wp:inline>
        </w:drawing>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Gambar 1. Proses Agenda Setting</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Sumber: University of Twente (2019)</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Sallot dan Johnson (2006) menjelaskan berita-berita yang ditayangkan media sebagian besar berasal dari informasi yang diberikan oleh juru bicara kepada media. Elfrida (2015) mengutip penelitian Judy VanSlyke Turk pada 1984 bahwa informasi yang disebarkan oleh enam pejabat informasi public lembaga pemerintah mempengaruhi pemberitaan delapan surat kabar di Louisiana. PR punya kekuatan untuk memengaruhi agenda media yang sejatinya hak prerogatif redaksional masing-masing media (Syahputra, 2018). Bila demikian, maka apa yang menjadi agenda media dapat menjadi agenda publik, dan pada akhirnya berdampak dengan agenda kebijakan pemerintah. Dengan kata lain, bila PR pemerintah menguasai agenda media maka agendanya pun akan berkembang sesuai harapan pemerintah.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Lebih lanjut, kekuatan juru bicara saat ini dalam </w:t>
      </w:r>
      <w:r w:rsidRPr="00775B90">
        <w:rPr>
          <w:rFonts w:ascii="Times New Roman" w:hAnsi="Times New Roman"/>
          <w:i/>
          <w:sz w:val="24"/>
          <w:szCs w:val="24"/>
          <w:lang w:val="en-US"/>
        </w:rPr>
        <w:t>agenda</w:t>
      </w:r>
      <w:r w:rsidRPr="00775B90">
        <w:rPr>
          <w:rFonts w:ascii="Times New Roman" w:hAnsi="Times New Roman"/>
          <w:sz w:val="24"/>
          <w:szCs w:val="24"/>
          <w:lang w:val="en-US"/>
        </w:rPr>
        <w:t xml:space="preserve"> </w:t>
      </w:r>
      <w:r w:rsidRPr="00775B90">
        <w:rPr>
          <w:rFonts w:ascii="Times New Roman" w:hAnsi="Times New Roman"/>
          <w:i/>
          <w:sz w:val="24"/>
          <w:szCs w:val="24"/>
          <w:lang w:val="en-US"/>
        </w:rPr>
        <w:t>setting</w:t>
      </w:r>
      <w:r w:rsidRPr="00775B90">
        <w:rPr>
          <w:rFonts w:ascii="Times New Roman" w:hAnsi="Times New Roman"/>
          <w:sz w:val="24"/>
          <w:szCs w:val="24"/>
          <w:lang w:val="en-US"/>
        </w:rPr>
        <w:t xml:space="preserve"> begitu besar. Karena, </w:t>
      </w:r>
      <w:r w:rsidRPr="00775B90">
        <w:rPr>
          <w:rFonts w:ascii="Times New Roman" w:hAnsi="Times New Roman"/>
          <w:sz w:val="24"/>
          <w:szCs w:val="24"/>
          <w:lang w:val="en-US"/>
        </w:rPr>
        <w:lastRenderedPageBreak/>
        <w:t>wartawan-wartawan saat ini dihadapi dengan situasi miris, berupa peningkatan produksi berita dan batas waktu (</w:t>
      </w:r>
      <w:r w:rsidRPr="00775B90">
        <w:rPr>
          <w:rFonts w:ascii="Times New Roman" w:hAnsi="Times New Roman"/>
          <w:i/>
          <w:sz w:val="24"/>
          <w:szCs w:val="24"/>
          <w:lang w:val="en-US"/>
        </w:rPr>
        <w:t>deadline</w:t>
      </w:r>
      <w:r w:rsidRPr="00775B90">
        <w:rPr>
          <w:rFonts w:ascii="Times New Roman" w:hAnsi="Times New Roman"/>
          <w:sz w:val="24"/>
          <w:szCs w:val="24"/>
          <w:lang w:val="en-US"/>
        </w:rPr>
        <w:t>). Franklin dkk (2009) mengkategorikan wartawan saat ini sebagai wartawan pasif (</w:t>
      </w:r>
      <w:r w:rsidRPr="00775B90">
        <w:rPr>
          <w:rFonts w:ascii="Times New Roman" w:hAnsi="Times New Roman"/>
          <w:i/>
          <w:sz w:val="24"/>
          <w:szCs w:val="24"/>
          <w:lang w:val="en-US"/>
        </w:rPr>
        <w:t>passive journalist</w:t>
      </w:r>
      <w:r w:rsidRPr="00775B90">
        <w:rPr>
          <w:rFonts w:ascii="Times New Roman" w:hAnsi="Times New Roman"/>
          <w:sz w:val="24"/>
          <w:szCs w:val="24"/>
          <w:lang w:val="en-US"/>
        </w:rPr>
        <w:t>), sementara Taylor (2008) menyebutnya sebagai wartawan protokol (</w:t>
      </w:r>
      <w:r w:rsidRPr="00775B90">
        <w:rPr>
          <w:rFonts w:ascii="Times New Roman" w:hAnsi="Times New Roman"/>
          <w:i/>
          <w:sz w:val="24"/>
          <w:szCs w:val="24"/>
          <w:lang w:val="en-US"/>
        </w:rPr>
        <w:t xml:space="preserve">protocol </w:t>
      </w:r>
      <w:r w:rsidRPr="00775B90">
        <w:rPr>
          <w:rFonts w:ascii="Times New Roman" w:hAnsi="Times New Roman"/>
          <w:sz w:val="24"/>
          <w:szCs w:val="24"/>
          <w:lang w:val="en-US"/>
        </w:rPr>
        <w:t>journalist). Kedua istilah itu memiliki penjelasan yang serupa, yakni tipe wartawan yang serta merta menulis apapun materi informasi yang diberikan juru bicara pada mereka. Tipe wartawan ini tidak skeptis sama sekali sehingga bisa dianalogikan sebagai corong dari PR. Kritik terhadap praktik seperti ini adalah rendahnya kualitas produk jurnalistik.</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Gandy (1982) menegaskan bahwa pemilihan media juga menjadi penting dalam penerapan </w:t>
      </w:r>
      <w:r w:rsidRPr="00775B90">
        <w:rPr>
          <w:rFonts w:ascii="Times New Roman" w:hAnsi="Times New Roman"/>
          <w:i/>
          <w:sz w:val="24"/>
          <w:szCs w:val="24"/>
          <w:lang w:val="en-US"/>
        </w:rPr>
        <w:t xml:space="preserve">agenda setting </w:t>
      </w:r>
      <w:r w:rsidRPr="00775B90">
        <w:rPr>
          <w:rFonts w:ascii="Times New Roman" w:hAnsi="Times New Roman"/>
          <w:sz w:val="24"/>
          <w:szCs w:val="24"/>
          <w:lang w:val="en-US"/>
        </w:rPr>
        <w:t xml:space="preserve">ini. Perlu ada pertimbangan matang untuk menentukan media mana yang akan dipilih dan media mana pula yang memberikan pengaruh publik secara maksimal. Sebab, beda media, beda pula publiknya. </w:t>
      </w:r>
    </w:p>
    <w:p w:rsidR="0074352D" w:rsidRPr="00775B90" w:rsidRDefault="0074352D" w:rsidP="009627DC">
      <w:pPr>
        <w:spacing w:line="240" w:lineRule="auto"/>
        <w:jc w:val="center"/>
        <w:rPr>
          <w:rFonts w:ascii="Times New Roman" w:hAnsi="Times New Roman"/>
          <w:b/>
          <w:sz w:val="24"/>
          <w:szCs w:val="24"/>
        </w:rPr>
      </w:pPr>
    </w:p>
    <w:p w:rsidR="0074352D" w:rsidRPr="00775B90" w:rsidRDefault="0074352D" w:rsidP="009627DC">
      <w:pPr>
        <w:pStyle w:val="Heading1"/>
        <w:rPr>
          <w:rFonts w:cs="Times New Roman"/>
          <w:sz w:val="24"/>
          <w:szCs w:val="24"/>
        </w:rPr>
      </w:pPr>
      <w:bookmarkStart w:id="13" w:name="_Toc9239973"/>
      <w:bookmarkStart w:id="14" w:name="_Toc20819092"/>
      <w:r w:rsidRPr="00775B90">
        <w:rPr>
          <w:rFonts w:cs="Times New Roman"/>
          <w:sz w:val="24"/>
          <w:szCs w:val="24"/>
        </w:rPr>
        <w:t>METODOLOGI PENELITIAN</w:t>
      </w:r>
      <w:bookmarkEnd w:id="13"/>
      <w:bookmarkEnd w:id="14"/>
    </w:p>
    <w:p w:rsidR="0074352D" w:rsidRPr="00775B90" w:rsidRDefault="0074352D" w:rsidP="009627DC">
      <w:pPr>
        <w:pStyle w:val="Heading2"/>
        <w:rPr>
          <w:rFonts w:cs="Times New Roman"/>
          <w:sz w:val="24"/>
          <w:szCs w:val="24"/>
        </w:rPr>
      </w:pPr>
      <w:bookmarkStart w:id="15" w:name="_Toc20819093"/>
      <w:r w:rsidRPr="00775B90">
        <w:rPr>
          <w:rFonts w:cs="Times New Roman"/>
          <w:sz w:val="24"/>
          <w:szCs w:val="24"/>
        </w:rPr>
        <w:t>Penelitian Kualitatif</w:t>
      </w:r>
      <w:bookmarkEnd w:id="15"/>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Metode yang digunakan dalam penelitian ini adalah metodologi penelitian kualitatif. Kriyantono (2012) menjelaskan metode penelitian kualitatif sebagai sebuah metode untuk menjelaskan suatu fenomena dengan pengumpulan data-data yang dikumpulkan dan diolah secara mendalam. Kriyantono (2012, hlm. 57) juga menuliskan bahwa ‘riset (dengan metodologi kualitatif) ini bersifat subjektif dan hasilnya lebih kasuistik bukan untuk digeneralisasikan’. Chairi (2009) menambahkan dalam penelitian kualitatif terkandung sifat subjektif peneliti karena peneliti diharuskan untuk terjun langsung ke lapangan, untuk melakukan pengumpulan, pemilihan, hingga interpretasi data.</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Lebih lanjut, Dwiyanto (2002) menuliskan bahwa di dalam penelitian kualitatif data </w:t>
      </w:r>
      <w:r w:rsidRPr="00775B90">
        <w:rPr>
          <w:rFonts w:ascii="Times New Roman" w:hAnsi="Times New Roman"/>
          <w:sz w:val="24"/>
          <w:szCs w:val="24"/>
          <w:lang w:val="en-US"/>
        </w:rPr>
        <w:t>yang dipakai berbeda dengan data yang digunakan dalam penelitian kuantitatif. Dalam kuantitatif, data lebih dititikberatkan pada angka-angka. Sementara itu, data dalam kualitatif bisa berbentuk verbal, seperti narasi, deskripsi, atau cerita. Dalam beberapa hal, bentuk visual seperti foto maupun gambar juga bisa dikategorikan sebagai data dalam penelitian kualitatif (Dwiyanto, 2002).</w:t>
      </w:r>
    </w:p>
    <w:p w:rsidR="00B607DC" w:rsidRPr="00B607DC"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Penelitian ini pun berjenis penelitian deskriptif kualitatif. Sebab, peneliti membuat deskripsi secara sistematis, faktual, dan akurat tentang objek yang akan diteliti. Kriyantono (2012) menambahkan bahwa dalam jenis penelitian deksriptif tidak menjelaskan hubungan antarvariabel. Selain itu, Mulyadi (2011, hlm. 133) menambahkan ‘pada suatu penelitian deskriptif, tidak menggunakan dan tidak melakukan pengujian hipotesis (berbeda dengan penelitian kualitatif jenis eksplanasi)’.</w:t>
      </w:r>
      <w:bookmarkStart w:id="16" w:name="_Toc20819094"/>
    </w:p>
    <w:p w:rsidR="0074352D" w:rsidRPr="00775B90" w:rsidRDefault="00B80EB3" w:rsidP="009627DC">
      <w:pPr>
        <w:pStyle w:val="Heading2"/>
        <w:rPr>
          <w:rFonts w:cs="Times New Roman"/>
          <w:sz w:val="24"/>
          <w:szCs w:val="24"/>
        </w:rPr>
      </w:pPr>
      <w:r w:rsidRPr="00775B90">
        <w:rPr>
          <w:rFonts w:cs="Times New Roman"/>
          <w:sz w:val="24"/>
          <w:szCs w:val="24"/>
        </w:rPr>
        <w:t>P</w:t>
      </w:r>
      <w:r w:rsidR="0074352D" w:rsidRPr="00775B90">
        <w:rPr>
          <w:rFonts w:cs="Times New Roman"/>
          <w:sz w:val="24"/>
          <w:szCs w:val="24"/>
        </w:rPr>
        <w:t>endekatan Studi Kasus</w:t>
      </w:r>
      <w:bookmarkEnd w:id="16"/>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Penelitian ini menerapkan pendekatan studi kasus. Studi kasus, menurut Rahardjo (2017, hlm. 3), ‘serangkaian kegiatan ilmiah yang dilakukan intensif, terinci, dan mendalam tentang suatu program, peristiwa, dan aktivitas, baik pada tingkat perorangan, sekelompok orang, lembaga atau organisasi untuk memperoleh pengetahuan mendalam tentang peristiwa tersebut’. Penelitian dalam kacamata studi kasus berusaha untuk menjawab pertanyaan tentang </w:t>
      </w:r>
      <w:r w:rsidRPr="00775B90">
        <w:rPr>
          <w:rFonts w:ascii="Times New Roman" w:hAnsi="Times New Roman"/>
          <w:i/>
          <w:sz w:val="24"/>
          <w:szCs w:val="24"/>
          <w:lang w:val="en-US"/>
        </w:rPr>
        <w:t>how</w:t>
      </w:r>
      <w:r w:rsidRPr="00775B90">
        <w:rPr>
          <w:rFonts w:ascii="Times New Roman" w:hAnsi="Times New Roman"/>
          <w:sz w:val="24"/>
          <w:szCs w:val="24"/>
          <w:lang w:val="en-US"/>
        </w:rPr>
        <w:t xml:space="preserve"> (bagaimana) dan </w:t>
      </w:r>
      <w:r w:rsidRPr="00775B90">
        <w:rPr>
          <w:rFonts w:ascii="Times New Roman" w:hAnsi="Times New Roman"/>
          <w:i/>
          <w:sz w:val="24"/>
          <w:szCs w:val="24"/>
          <w:lang w:val="en-US"/>
        </w:rPr>
        <w:t xml:space="preserve">why </w:t>
      </w:r>
      <w:r w:rsidRPr="00775B90">
        <w:rPr>
          <w:rFonts w:ascii="Times New Roman" w:hAnsi="Times New Roman"/>
          <w:sz w:val="24"/>
          <w:szCs w:val="24"/>
          <w:lang w:val="en-US"/>
        </w:rPr>
        <w:t xml:space="preserve">(mengapa).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Penelitian studi kasus pun harus berlandaskan latar alamiah dan holistik (Rahardjo, 2017). Alamiah berarti kegiatan dalam memperoleh data harus berlangsung secara alamiah. Sementara, holistik berarti bahwa peneliti harus memperoleh informasi secara mendalam. Dalam studi kasus, metode pengumpulan data yang cenderung diterapkan adalah wawancara dan observasi.</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lastRenderedPageBreak/>
        <w:t>Lebih lanjut, Rahardjo (2017) juga menggarisbawahi bahwa hasil dalam penelitian studi kasus tidak bisa dipakai untuk memperoleh generalisasi. Namun, Rahardjo (2017) menyebut penelitian studi kasus itu bersifat transferabilitas. Hal itu dapat dipahami bahwa temuan yang serupa dapat ditemukan bila sebuah peristiwa memiliki ciri-ciri maupun kondisi senada.</w:t>
      </w:r>
    </w:p>
    <w:p w:rsidR="0074352D" w:rsidRPr="00775B90" w:rsidRDefault="0074352D" w:rsidP="009627DC">
      <w:pPr>
        <w:pStyle w:val="Heading2"/>
        <w:rPr>
          <w:rFonts w:cs="Times New Roman"/>
          <w:sz w:val="24"/>
          <w:szCs w:val="24"/>
        </w:rPr>
      </w:pPr>
      <w:bookmarkStart w:id="17" w:name="_Toc20819095"/>
      <w:r w:rsidRPr="00775B90">
        <w:rPr>
          <w:rFonts w:cs="Times New Roman"/>
          <w:sz w:val="24"/>
          <w:szCs w:val="24"/>
        </w:rPr>
        <w:t>Teknik Pengambilan Data</w:t>
      </w:r>
      <w:bookmarkEnd w:id="17"/>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Dalam penelitian ini, peneliti menerapkan wawancara sebagai teknik pengumpulan data. Menurut Kriyantono (2012), wawancara merupakan percakapan antara periset dan informan yang bersifat tidak terstruktur, yang bisa dilakukan beberapa kali demi mendapatkan data kualitatif yang mendalam. Dalam metode penelitian kualitatif, terdapat beberapa teknik wawancara, yaitu wawancara pendahuluan, wawancara terstruktur, wawancara semistruktur, dan wawancara mendalam.</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Berhubungan dengan penelitian ini, peneliti menggunakan teknik wawancara mendalam. Wawancara jenis ini perlu dilakukan berulang-ulang dan ditunjang oleh nuansa keakraban, sehingga informasi yang dibutuhkan dapat mengalir. Sebab, Kriyantono (2012) menuliskan ada potensi informan yang diwawancarai tidak memberikan fakta yang sesungguhnya, karena menganggap suatu informasi tidak penting atau malu untuk membuka suatu informasi.</w:t>
      </w:r>
    </w:p>
    <w:p w:rsidR="00915A63" w:rsidRPr="00915A63" w:rsidRDefault="0074352D" w:rsidP="00CF5874">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Wawancara tentu dilakukan terhadap informan. Informan kunci yang akan diwawancara untuk menunjang data kualitatif dari penelitian ini adalah Husain Abdullah selaku Staf Khusus Wakil Presiden Bidang Komunikasi dan Informasi. </w:t>
      </w:r>
      <w:bookmarkStart w:id="18" w:name="_Toc20819096"/>
    </w:p>
    <w:p w:rsidR="00CF5874" w:rsidRPr="00775B90" w:rsidRDefault="00CF5874" w:rsidP="00CF5874">
      <w:pPr>
        <w:spacing w:line="240" w:lineRule="auto"/>
        <w:jc w:val="both"/>
        <w:rPr>
          <w:rFonts w:ascii="Times New Roman" w:hAnsi="Times New Roman"/>
          <w:b/>
          <w:sz w:val="24"/>
          <w:szCs w:val="24"/>
          <w:lang w:val="en-US"/>
        </w:rPr>
      </w:pPr>
      <w:r w:rsidRPr="00775B90">
        <w:rPr>
          <w:rFonts w:ascii="Times New Roman" w:hAnsi="Times New Roman"/>
          <w:b/>
          <w:sz w:val="24"/>
          <w:szCs w:val="24"/>
          <w:lang w:val="en-US"/>
        </w:rPr>
        <w:t>Profil Narasumber</w:t>
      </w:r>
    </w:p>
    <w:p w:rsidR="00CF5874" w:rsidRPr="00775B90" w:rsidRDefault="00CF5874" w:rsidP="00CF5874">
      <w:pPr>
        <w:spacing w:line="240" w:lineRule="auto"/>
        <w:jc w:val="both"/>
        <w:rPr>
          <w:rFonts w:ascii="Times New Roman" w:hAnsi="Times New Roman"/>
          <w:b/>
          <w:sz w:val="24"/>
          <w:szCs w:val="24"/>
          <w:lang w:val="en-US"/>
        </w:rPr>
      </w:pPr>
      <w:r w:rsidRPr="00775B90">
        <w:rPr>
          <w:rFonts w:ascii="Times New Roman" w:hAnsi="Times New Roman"/>
          <w:sz w:val="24"/>
          <w:szCs w:val="24"/>
          <w:lang w:val="en-US"/>
        </w:rPr>
        <w:t xml:space="preserve">Husain Abdullah merupakan pria yang lahir pada 12 Agustus 1964, tepatnya di Parepare, Sulawesi Selatan. Husain menamatkan SD dan SMP di sekolah negeri </w:t>
      </w:r>
      <w:r w:rsidRPr="00775B90">
        <w:rPr>
          <w:rFonts w:ascii="Times New Roman" w:hAnsi="Times New Roman"/>
          <w:sz w:val="24"/>
          <w:szCs w:val="24"/>
          <w:lang w:val="en-US"/>
        </w:rPr>
        <w:t>di Parepare. Kemudian, ia melanjutkan studi di SMA Negeri 1 Makassar. Selanjutnya, jenjang Strata 1 untuk Program Studi Hubungan Internasional didapatkannya di Fakultas Ilmu Sosial dan Politik Universitas Hasanuddin pada 1988. Kemudian, pada 2009, Husain meraih gelar magister untuk Ilmu Komunikasi dari Universitas Hasanuddin.</w:t>
      </w:r>
    </w:p>
    <w:p w:rsidR="00CF5874" w:rsidRPr="00775B90" w:rsidRDefault="00CF5874" w:rsidP="00CF5874">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Husain ditetapkan sebagai Juru Bicara Wakil Presiden Jusuf Kalla untuk dua periode. Periode pertama dimulai pada 2004-2009. Saat itu, Jusuf Kalla berpasangan dengan Presien Susilo Bambang Yudhoyono. Selanjutnya, ketika Jusuf Kalla berduet dengan Presiden Jokowi, Husain kembali ditetapkan sebagai Juru Bicara Wakil Presiden untuk periode 2014-2019.</w:t>
      </w:r>
    </w:p>
    <w:p w:rsidR="00124FE6" w:rsidRPr="00163AB4" w:rsidRDefault="00CF5874" w:rsidP="00163AB4">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Sebelum menjadi juru bicara, perjalanan karir Husain dimulai sebagai wartawan kontributor RCTI di Makassar sejak 1992 hingga 2008. Ia pernah menduduki jabatan penting di media, antara lain adalah Direktur Sun TV Makassar pada 2009-2010, dilanjutkan menjadi Pemimpin Redaksi Celebes TV Makassar pada 2010 hingga 2014. </w:t>
      </w:r>
      <w:bookmarkStart w:id="19" w:name="_GoBack"/>
      <w:bookmarkEnd w:id="19"/>
    </w:p>
    <w:p w:rsidR="0074352D" w:rsidRPr="00775B90" w:rsidRDefault="0074352D" w:rsidP="009627DC">
      <w:pPr>
        <w:pStyle w:val="Heading2"/>
        <w:rPr>
          <w:rFonts w:cs="Times New Roman"/>
          <w:sz w:val="24"/>
          <w:szCs w:val="24"/>
        </w:rPr>
      </w:pPr>
      <w:r w:rsidRPr="00775B90">
        <w:rPr>
          <w:rFonts w:cs="Times New Roman"/>
          <w:sz w:val="24"/>
          <w:szCs w:val="24"/>
        </w:rPr>
        <w:t>Analisa Data</w:t>
      </w:r>
      <w:bookmarkEnd w:id="18"/>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Setelah data-data dari hasil wawancara itu dikumpulkan</w:t>
      </w:r>
      <w:r w:rsidR="00AC6856">
        <w:rPr>
          <w:rFonts w:ascii="Times New Roman" w:hAnsi="Times New Roman"/>
          <w:sz w:val="24"/>
          <w:szCs w:val="24"/>
          <w:lang w:val="en-US"/>
        </w:rPr>
        <w:t>, p</w:t>
      </w:r>
      <w:r w:rsidRPr="00775B90">
        <w:rPr>
          <w:rFonts w:ascii="Times New Roman" w:hAnsi="Times New Roman"/>
          <w:sz w:val="24"/>
          <w:szCs w:val="24"/>
          <w:lang w:val="en-US"/>
        </w:rPr>
        <w:t>eneliti akan mengklasifikasikan ke dalam kategori-kategori tertentu. Kriyantono (2012) mencatat bahwa sebelum diklasifikasikan, perlu dipastikan kesahihan dari data tersebut.</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Terkait dengan keabsahan data, peneliti akan menerapkan triangulasi keabsahan. Moleong (2014) menjelaskan terdapat empat jenis triangulasi, yakni sumber, metode, penyidik, dan teori. Peneliti condong pada triangulasi sumber. Triangulasi sumber dilakukan dengan membandingkan dan mengecek ulang derajat kepercayaan sumber. Hal itu dapat dilakukan dengan membandingkan hasil wawancara dengan pengamatan. Selain itu, </w:t>
      </w:r>
      <w:r w:rsidRPr="00775B90">
        <w:rPr>
          <w:rFonts w:ascii="Times New Roman" w:hAnsi="Times New Roman"/>
          <w:sz w:val="24"/>
          <w:szCs w:val="24"/>
          <w:lang w:val="en-US"/>
        </w:rPr>
        <w:lastRenderedPageBreak/>
        <w:t>bisa pula dengan membandingkan pernyataan yang disampaikan depan umum dengan yang dikatakan pribadi.</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Kemudian, peneliti melakukan pemaknaan terhadap data-data yang sudah dikumpulkan. Kriyantono (2012) menjelaskan tahap ini disebut sebagai </w:t>
      </w:r>
      <w:r w:rsidRPr="00775B90">
        <w:rPr>
          <w:rFonts w:ascii="Times New Roman" w:hAnsi="Times New Roman"/>
          <w:i/>
          <w:sz w:val="24"/>
          <w:szCs w:val="24"/>
          <w:lang w:val="en-US"/>
        </w:rPr>
        <w:t>conscientization</w:t>
      </w:r>
      <w:r w:rsidRPr="00775B90">
        <w:rPr>
          <w:rFonts w:ascii="Times New Roman" w:hAnsi="Times New Roman"/>
          <w:sz w:val="24"/>
          <w:szCs w:val="24"/>
          <w:lang w:val="en-US"/>
        </w:rPr>
        <w:t>. Secara sederhana, tahapan itu dipahami sebagai kegiatan berteori. Tidak hanya membenturkan data-data dengan teori-teori yang ada, peneliti juga menghubungkan temuan data dengan konteks sosial, budaya, dan politik.</w:t>
      </w:r>
    </w:p>
    <w:p w:rsidR="0074352D" w:rsidRPr="00775B90" w:rsidRDefault="0074352D" w:rsidP="009627DC">
      <w:pPr>
        <w:spacing w:line="240" w:lineRule="auto"/>
        <w:jc w:val="both"/>
        <w:rPr>
          <w:rFonts w:ascii="Times New Roman" w:hAnsi="Times New Roman"/>
          <w:sz w:val="24"/>
          <w:szCs w:val="24"/>
          <w:lang w:val="en-US"/>
        </w:rPr>
      </w:pPr>
    </w:p>
    <w:p w:rsidR="007E0787" w:rsidRPr="00CF5874" w:rsidRDefault="0074352D" w:rsidP="00CF5874">
      <w:pPr>
        <w:spacing w:line="240" w:lineRule="auto"/>
        <w:rPr>
          <w:rFonts w:ascii="Times New Roman" w:hAnsi="Times New Roman"/>
          <w:b/>
          <w:sz w:val="24"/>
          <w:szCs w:val="24"/>
          <w:lang w:val="en-US"/>
        </w:rPr>
      </w:pPr>
      <w:r w:rsidRPr="00775B90">
        <w:rPr>
          <w:rFonts w:ascii="Times New Roman" w:hAnsi="Times New Roman"/>
          <w:b/>
          <w:sz w:val="24"/>
          <w:szCs w:val="24"/>
          <w:lang w:val="en-US"/>
        </w:rPr>
        <w:t>Hasil Penelitian dan Pembahasan</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Hasil penelitian ini secara garis besar dirumuskan setelah peneliti melakukan observasi selama tiga bulan dan ditunjang pula dengan mewawancarai narasumber kunci, yakni Husain Abdullah selaku juru bicara dari Wakil Presiden Jusuf Kalla pada periode 2014-2019. Observasi dilakukan dengan mengikuti beberapa kegiatan Husain Abdullah selaku Juru Bicara Wakil Presiden periode 2014-2019. Lokasi observasi ini bertempat di Istana Wakil Presiden, Jalan Medan Merdeka Nomor 6, RT 11/RW 02, Jakarta Pusat, dan di Kantor Wakil Presiden, Jalan Veteran III No. 14, RT 02/RW 03, Jakarta Pusat.</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Dalam praktiknya, juru bicara bersama dengan pihak yang ia representasikan menyamakan persepsi lebih dulu atas citra seperti apa yang akan dibangun. Dalam ranah politik, citra berarti pandangan publik atas aktor politik (McNair, 2011). Penentuan citra menjadi langkah yang pertama, karena citra seorang wakil presiden, entah itu baik atau buruk, dapat memengaruhi citra pemerintahannya yang sedang dipimpin.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Citra wakil presiden memang bukanlah faktor tunggal dalam menentukan mulus atau tidaknya roda pemerintahan berjalan. Namun, hal-hal negatif yang tampak dan diingat publik atas seorang pemimpin, </w:t>
      </w:r>
      <w:r w:rsidRPr="00775B90">
        <w:rPr>
          <w:rFonts w:ascii="Times New Roman" w:hAnsi="Times New Roman"/>
          <w:sz w:val="24"/>
          <w:szCs w:val="24"/>
          <w:lang w:val="en-US"/>
        </w:rPr>
        <w:t xml:space="preserve">cenderung berdampak secara langsung maupun tidak langsung terhadap jalannya sebuah pemerintahan. Dalam konteks ini, citra yang berusaha dibangun oleh Wakil Presiden Jusuf Kalla (JK) adalah tokoh perdamaian (Awaluddin, 2009; Ponco dan Khoiri, 2011; Satriawan, 2018)  dan negarawan atau politisi yang mementingkan kepentingan bangsa daripada ego pribadi (Kompas, 2014; RMOL Sumsel, 2019; Viva, 2019).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Setelah menyamakan persepsi soal citra apa yang mau dibangun serta dipertahankan, langkah berikut ialah menentukan publik sasarannya. Publik di sini tidak dapat dipahami sebagai publik secara luas, melainkan sebuah segmen yang spesifik. Suprawoto (2018) menuliskan bahwa terdapat empat tipe publik berdasarkan situasinya, yaitu publik semua isu (publik yang selalu bersuara atas isu apapun), publik apatis (publik yang tidak menaruh perhatian pada isu apapun),</w:t>
      </w:r>
      <w:r w:rsidR="002D20CB" w:rsidRPr="00775B90">
        <w:rPr>
          <w:rFonts w:ascii="Times New Roman" w:hAnsi="Times New Roman"/>
          <w:sz w:val="24"/>
          <w:szCs w:val="24"/>
          <w:lang w:val="en-US"/>
        </w:rPr>
        <w:t xml:space="preserve"> </w:t>
      </w:r>
      <w:r w:rsidRPr="00775B90">
        <w:rPr>
          <w:rFonts w:ascii="Times New Roman" w:hAnsi="Times New Roman"/>
          <w:sz w:val="24"/>
          <w:szCs w:val="24"/>
          <w:lang w:val="en-US"/>
        </w:rPr>
        <w:t xml:space="preserve">publik isu tunggal (publik yang menaruh perhatian pada satu isu khusus), dan publik isu hangat aktif (publik yang aktif atas sebuah isu yang dibahas secara masif di media).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Publik yang dituju ialah publik isu tunggal. Ada beberapa ciri khas dari publik jenis ini antara lain adalah, para individunya memiliki kompetensi edukasi yang mumpuni, serta menaruh minat yang sama terhadap satu isu tertentu walau belum tentu memiliki opini yang seragam. </w:t>
      </w:r>
    </w:p>
    <w:p w:rsidR="0074352D" w:rsidRPr="00775B90" w:rsidRDefault="0074352D" w:rsidP="009627DC">
      <w:pPr>
        <w:spacing w:line="240" w:lineRule="auto"/>
        <w:ind w:left="709"/>
        <w:jc w:val="both"/>
        <w:rPr>
          <w:rFonts w:ascii="Times New Roman" w:hAnsi="Times New Roman"/>
          <w:sz w:val="24"/>
          <w:szCs w:val="24"/>
          <w:lang w:val="en-US"/>
        </w:rPr>
      </w:pPr>
      <w:r w:rsidRPr="00775B90">
        <w:rPr>
          <w:rFonts w:ascii="Times New Roman" w:hAnsi="Times New Roman"/>
          <w:sz w:val="24"/>
          <w:szCs w:val="24"/>
          <w:lang w:val="en-US"/>
        </w:rPr>
        <w:t xml:space="preserve">Ada audiens masing-masing memang, tergantung isu. Misal kalau masalah kelistrikan itu ya orang-orang industri atau masyarakat yang </w:t>
      </w:r>
      <w:r w:rsidRPr="00775B90">
        <w:rPr>
          <w:rFonts w:ascii="Times New Roman" w:hAnsi="Times New Roman"/>
          <w:i/>
          <w:sz w:val="24"/>
          <w:szCs w:val="24"/>
          <w:lang w:val="en-US"/>
        </w:rPr>
        <w:t>concern</w:t>
      </w:r>
      <w:r w:rsidRPr="00775B90">
        <w:rPr>
          <w:rFonts w:ascii="Times New Roman" w:hAnsi="Times New Roman"/>
          <w:sz w:val="24"/>
          <w:szCs w:val="24"/>
          <w:lang w:val="en-US"/>
        </w:rPr>
        <w:t xml:space="preserve"> ke sana, yang lain kadang tidak peduli. Kalau perbankan kan ada UMKM, ada segmen tertentu… yang ikuti perkembangan isu-isu di istana itu sebenarnya adalah orang-orang yang </w:t>
      </w:r>
      <w:r w:rsidRPr="00775B90">
        <w:rPr>
          <w:rFonts w:ascii="Times New Roman" w:hAnsi="Times New Roman"/>
          <w:i/>
          <w:sz w:val="24"/>
          <w:szCs w:val="24"/>
          <w:lang w:val="en-US"/>
        </w:rPr>
        <w:t>well educated</w:t>
      </w:r>
      <w:r w:rsidRPr="00775B90">
        <w:rPr>
          <w:rFonts w:ascii="Times New Roman" w:hAnsi="Times New Roman"/>
          <w:sz w:val="24"/>
          <w:szCs w:val="24"/>
          <w:lang w:val="en-US"/>
        </w:rPr>
        <w:t xml:space="preserve">. Tentu beda dengan yang ikut isu kelurahan. Ini hasil pengalaman saya menjadi jubir </w:t>
      </w:r>
      <w:r w:rsidRPr="00775B90">
        <w:rPr>
          <w:rFonts w:ascii="Times New Roman" w:hAnsi="Times New Roman"/>
          <w:sz w:val="24"/>
          <w:szCs w:val="24"/>
          <w:lang w:val="en-US"/>
        </w:rPr>
        <w:lastRenderedPageBreak/>
        <w:t>dua periode (Husain Abdullah, dalam wawancara, 2019).</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Selanjutnya, Wakil Presiden Jusuf Kalla memberikan keleluasaan bagi Husain selaku juru bicara yang mewakilinya untuk melaksanakan fungsi-fungsinya. Keleluasaan yang dimaksud berarti, tiap langkah yang dilakukan juru bicara tidak perlu mengantongi izin dari wakil presiden. Di lingkungan istana, juru bicara secara umum leluasa dalam menjalankan dua tugas utama, yaitu fungsi komunikasi dan fungsi proteksi.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Fungsi komunikasi ini sejalan dengan UU No 14 Tahun 2008 tentang Keterbukaan Informasi Publik (KIP). Pemberian informasi ini umumnya diunggah di situs resmi wakil presiden yang bisa diakses di wapresri.go.id. serta dibantu pula oleh para wartawan yang sehari-hari bertugas di istana, dan juga dengan konten-konten di media sosial. Terkait dengan pemberian pernyataan kepada para wartawan, hal itu hanya boleh dilakukan wakil presiden sendiri dan juru bicara saja.</w:t>
      </w:r>
    </w:p>
    <w:p w:rsidR="0074352D" w:rsidRPr="00775B90" w:rsidRDefault="0074352D" w:rsidP="009627DC">
      <w:pPr>
        <w:spacing w:line="240" w:lineRule="auto"/>
        <w:ind w:left="709"/>
        <w:jc w:val="both"/>
        <w:rPr>
          <w:rFonts w:ascii="Times New Roman" w:hAnsi="Times New Roman"/>
          <w:sz w:val="24"/>
          <w:szCs w:val="24"/>
          <w:lang w:val="en-US"/>
        </w:rPr>
      </w:pPr>
      <w:r w:rsidRPr="00775B90">
        <w:rPr>
          <w:rFonts w:ascii="Times New Roman" w:hAnsi="Times New Roman"/>
          <w:sz w:val="24"/>
          <w:szCs w:val="24"/>
          <w:lang w:val="en-US"/>
        </w:rPr>
        <w:t xml:space="preserve">Seorang jubir itu punya peran untuk menghubungkan wapres dengan media. Secara </w:t>
      </w:r>
      <w:r w:rsidRPr="00775B90">
        <w:rPr>
          <w:rFonts w:ascii="Times New Roman" w:hAnsi="Times New Roman"/>
          <w:i/>
          <w:sz w:val="24"/>
          <w:szCs w:val="24"/>
          <w:lang w:val="en-US"/>
        </w:rPr>
        <w:t>structural</w:t>
      </w:r>
      <w:r w:rsidRPr="00775B90">
        <w:rPr>
          <w:rFonts w:ascii="Times New Roman" w:hAnsi="Times New Roman"/>
          <w:sz w:val="24"/>
          <w:szCs w:val="24"/>
          <w:lang w:val="en-US"/>
        </w:rPr>
        <w:t xml:space="preserve"> di Kantor Wapres tidak ada yang boleh keluarkan informasi ke publik selain saya. Hanya ada satu pintu, ya melalui saya saja. Kebetulan Pak JK ini </w:t>
      </w:r>
      <w:r w:rsidRPr="00775B90">
        <w:rPr>
          <w:rFonts w:ascii="Times New Roman" w:hAnsi="Times New Roman"/>
          <w:i/>
          <w:sz w:val="24"/>
          <w:szCs w:val="24"/>
          <w:lang w:val="en-US"/>
        </w:rPr>
        <w:t>media darling</w:t>
      </w:r>
      <w:r w:rsidRPr="00775B90">
        <w:rPr>
          <w:rFonts w:ascii="Times New Roman" w:hAnsi="Times New Roman"/>
          <w:sz w:val="24"/>
          <w:szCs w:val="24"/>
          <w:lang w:val="en-US"/>
        </w:rPr>
        <w:t xml:space="preserve">, jadi saya tidak harus selalu tampil. Ada yang Pak JK sudah jelaskan dan </w:t>
      </w:r>
      <w:r w:rsidRPr="00775B90">
        <w:rPr>
          <w:rFonts w:ascii="Times New Roman" w:hAnsi="Times New Roman"/>
          <w:i/>
          <w:sz w:val="24"/>
          <w:szCs w:val="24"/>
          <w:lang w:val="en-US"/>
        </w:rPr>
        <w:t>clear</w:t>
      </w:r>
      <w:r w:rsidRPr="00775B90">
        <w:rPr>
          <w:rFonts w:ascii="Times New Roman" w:hAnsi="Times New Roman"/>
          <w:sz w:val="24"/>
          <w:szCs w:val="24"/>
          <w:lang w:val="en-US"/>
        </w:rPr>
        <w:t xml:space="preserve"> (Husain Abdullah, dalam wawancara, 2019).</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Fungsi komunikasi ini dapat diklasifikasikan sesuai sistem komunikasinya menjadi dua yakni media arus utama atau pers, dan media sosial. Peneliti akan membedah dan membahas lebih dulu strategi komunikasi terhadap pers yang diterapkan oleh Juru Bicara Wakil Presiden Jusuf Kalla. </w:t>
      </w:r>
    </w:p>
    <w:p w:rsidR="006F6A37"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Untuk mewujudkan fungsi komunikasi ini, juru bicara menentukan satu hari tiap </w:t>
      </w:r>
      <w:r w:rsidRPr="00775B90">
        <w:rPr>
          <w:rFonts w:ascii="Times New Roman" w:hAnsi="Times New Roman"/>
          <w:sz w:val="24"/>
          <w:szCs w:val="24"/>
          <w:lang w:val="en-US"/>
        </w:rPr>
        <w:t xml:space="preserve">minggu untuk pers melakukan tanya jawab secara langsung dengan Wakil Presiden. Awalnya jadwal audiensi antara Wakil Presiden Jusuf Kalla dan para awak media dilaksanakan tiap Jumat, usai melaksanakan Sholat Jumat, pada 2014 hingga pertengahan 2015. Namun, karena pemintaan dari rekan-rekan pers bahwa minimnya pembaca ataupun penikmat berita di Jumat, maka jadwal audiensi berubah. Kemudian, jadwal audiensi itu ditetapkan tiap Selasa, sekitar pukul 14.00 WIB. Dipilihnya Selasa karena bertepatan dengan jadwal Sidang Kabinet ataupun Sidang Rapat Terbatas. Setelah sidang, maka para wartawan bisa langsung melakukan wawancara. </w:t>
      </w:r>
      <w:r w:rsidR="00A7280D">
        <w:rPr>
          <w:rFonts w:ascii="Times New Roman" w:hAnsi="Times New Roman"/>
          <w:sz w:val="24"/>
          <w:szCs w:val="24"/>
          <w:lang w:val="en-US"/>
        </w:rPr>
        <w:t xml:space="preserve">Dengan demikian, hasil wawancara itu dapat mengantongi nilai berita yang tinggi, sehingga layak diberitakan. </w:t>
      </w:r>
    </w:p>
    <w:p w:rsidR="006F6A37" w:rsidRPr="00D859FB" w:rsidRDefault="006F6A37" w:rsidP="009627DC">
      <w:pPr>
        <w:spacing w:line="240" w:lineRule="auto"/>
        <w:jc w:val="both"/>
        <w:rPr>
          <w:rFonts w:ascii="Times New Roman" w:hAnsi="Times New Roman"/>
          <w:sz w:val="24"/>
          <w:szCs w:val="24"/>
          <w:lang w:val="en-US"/>
        </w:rPr>
      </w:pPr>
      <w:r>
        <w:rPr>
          <w:rFonts w:ascii="Times New Roman" w:hAnsi="Times New Roman"/>
          <w:sz w:val="24"/>
          <w:szCs w:val="24"/>
          <w:lang w:val="en-US"/>
        </w:rPr>
        <w:t xml:space="preserve">Dari perubahan jadwal audiensi itu bisa dipahami bahwa juru bicara juga menampung aspirasi dari rekan-rekan pers, kemudian meresponsnya. </w:t>
      </w:r>
      <w:r w:rsidR="00D859FB">
        <w:rPr>
          <w:rFonts w:ascii="Times New Roman" w:hAnsi="Times New Roman"/>
          <w:sz w:val="24"/>
          <w:szCs w:val="24"/>
          <w:lang w:val="en-US"/>
        </w:rPr>
        <w:t xml:space="preserve">Hal ini sejalan dengan praktik </w:t>
      </w:r>
      <w:r w:rsidR="00D859FB">
        <w:rPr>
          <w:rFonts w:ascii="Times New Roman" w:hAnsi="Times New Roman"/>
          <w:i/>
          <w:sz w:val="24"/>
          <w:szCs w:val="24"/>
          <w:lang w:val="en-US"/>
        </w:rPr>
        <w:t>media relations</w:t>
      </w:r>
      <w:r w:rsidR="00D859FB">
        <w:rPr>
          <w:rFonts w:ascii="Times New Roman" w:hAnsi="Times New Roman"/>
          <w:sz w:val="24"/>
          <w:szCs w:val="24"/>
          <w:lang w:val="en-US"/>
        </w:rPr>
        <w:t>, dimana juru bicara sebagai PR pemerintah mengayomi rekan-rekan pers.</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Model wawancara dengan para rekan</w:t>
      </w:r>
      <w:r w:rsidR="00507018">
        <w:rPr>
          <w:rFonts w:ascii="Times New Roman" w:hAnsi="Times New Roman"/>
          <w:sz w:val="24"/>
          <w:szCs w:val="24"/>
          <w:lang w:val="en-US"/>
        </w:rPr>
        <w:t>-rekan</w:t>
      </w:r>
      <w:r w:rsidRPr="00775B90">
        <w:rPr>
          <w:rFonts w:ascii="Times New Roman" w:hAnsi="Times New Roman"/>
          <w:sz w:val="24"/>
          <w:szCs w:val="24"/>
          <w:lang w:val="en-US"/>
        </w:rPr>
        <w:t xml:space="preserve"> </w:t>
      </w:r>
      <w:r w:rsidR="00AB42BA">
        <w:rPr>
          <w:rFonts w:ascii="Times New Roman" w:hAnsi="Times New Roman"/>
          <w:sz w:val="24"/>
          <w:szCs w:val="24"/>
          <w:lang w:val="en-US"/>
        </w:rPr>
        <w:t>pers</w:t>
      </w:r>
      <w:r w:rsidRPr="00775B90">
        <w:rPr>
          <w:rFonts w:ascii="Times New Roman" w:hAnsi="Times New Roman"/>
          <w:sz w:val="24"/>
          <w:szCs w:val="24"/>
          <w:lang w:val="en-US"/>
        </w:rPr>
        <w:t xml:space="preserve"> ini juga tergantung dengan situasi. Dalam situasi tertentu, modelnya bisa berupa </w:t>
      </w:r>
      <w:r w:rsidRPr="00775B90">
        <w:rPr>
          <w:rFonts w:ascii="Times New Roman" w:hAnsi="Times New Roman"/>
          <w:i/>
          <w:sz w:val="24"/>
          <w:szCs w:val="24"/>
          <w:lang w:val="en-US"/>
        </w:rPr>
        <w:t xml:space="preserve">door-stop </w:t>
      </w:r>
      <w:r w:rsidRPr="00775B90">
        <w:rPr>
          <w:rFonts w:ascii="Times New Roman" w:hAnsi="Times New Roman"/>
          <w:sz w:val="24"/>
          <w:szCs w:val="24"/>
          <w:lang w:val="en-US"/>
        </w:rPr>
        <w:t xml:space="preserve">atau wawancara yang dilakukan secara spontan usai narasumber melakukan kegiatan tertentu. Awak pers lebih gemar melakukan wawancara secara </w:t>
      </w:r>
      <w:r w:rsidRPr="00775B90">
        <w:rPr>
          <w:rFonts w:ascii="Times New Roman" w:hAnsi="Times New Roman"/>
          <w:i/>
          <w:sz w:val="24"/>
          <w:szCs w:val="24"/>
          <w:lang w:val="en-US"/>
        </w:rPr>
        <w:t>door-stop</w:t>
      </w:r>
      <w:r w:rsidRPr="00775B90">
        <w:rPr>
          <w:rFonts w:ascii="Times New Roman" w:hAnsi="Times New Roman"/>
          <w:sz w:val="24"/>
          <w:szCs w:val="24"/>
          <w:lang w:val="en-US"/>
        </w:rPr>
        <w:t xml:space="preserve"> karena ada kecenderungan wartawan malu bertanya di hadapan banyak orang, tapi berani bertanya bila ramai-ramai dengan sesama rekan profesinya (Indonesia PR, 2016). </w:t>
      </w:r>
    </w:p>
    <w:p w:rsidR="00D92FC8" w:rsidRPr="00775B90" w:rsidRDefault="00D92FC8" w:rsidP="009627DC">
      <w:pPr>
        <w:spacing w:line="240" w:lineRule="auto"/>
        <w:jc w:val="both"/>
        <w:rPr>
          <w:rFonts w:ascii="Times New Roman" w:hAnsi="Times New Roman"/>
          <w:sz w:val="24"/>
          <w:szCs w:val="24"/>
          <w:lang w:val="en-US"/>
        </w:rPr>
      </w:pPr>
      <w:r w:rsidRPr="00775B90">
        <w:rPr>
          <w:rFonts w:ascii="Times New Roman" w:hAnsi="Times New Roman"/>
          <w:noProof/>
          <w:sz w:val="24"/>
          <w:szCs w:val="24"/>
          <w:lang w:val="en-US"/>
        </w:rPr>
        <w:lastRenderedPageBreak/>
        <w:drawing>
          <wp:anchor distT="0" distB="0" distL="114300" distR="114300" simplePos="0" relativeHeight="251660288" behindDoc="0" locked="0" layoutInCell="1" allowOverlap="1" wp14:anchorId="40A403D7" wp14:editId="6F341BAE">
            <wp:simplePos x="0" y="0"/>
            <wp:positionH relativeFrom="column">
              <wp:posOffset>-127869</wp:posOffset>
            </wp:positionH>
            <wp:positionV relativeFrom="paragraph">
              <wp:posOffset>1746692</wp:posOffset>
            </wp:positionV>
            <wp:extent cx="2835275" cy="15944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K-Uceng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5275" cy="1594485"/>
                    </a:xfrm>
                    <a:prstGeom prst="rect">
                      <a:avLst/>
                    </a:prstGeom>
                  </pic:spPr>
                </pic:pic>
              </a:graphicData>
            </a:graphic>
            <wp14:sizeRelH relativeFrom="page">
              <wp14:pctWidth>0</wp14:pctWidth>
            </wp14:sizeRelH>
            <wp14:sizeRelV relativeFrom="page">
              <wp14:pctHeight>0</wp14:pctHeight>
            </wp14:sizeRelV>
          </wp:anchor>
        </w:drawing>
      </w:r>
      <w:r w:rsidR="0074352D" w:rsidRPr="00775B90">
        <w:rPr>
          <w:rFonts w:ascii="Times New Roman" w:hAnsi="Times New Roman"/>
          <w:sz w:val="24"/>
          <w:szCs w:val="24"/>
          <w:lang w:val="en-US"/>
        </w:rPr>
        <w:t>Sementara, di lain kesempatan bisa berbentuk konferensi pers. Konferensi pers merupakan aktivitas humas dalam melaksanakan subsidi informasi yang memenuhi nilai berita kepada rekan-rekan pers dalam jumlah besar yang sudah dikumpulkan dalam satu tempat (Butterick, 2014). Usai konferensi pers, para rekan pers biasanya mendapat jamuan makan.</w:t>
      </w:r>
    </w:p>
    <w:p w:rsidR="00397026"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Foto 1. Model </w:t>
      </w:r>
      <w:r w:rsidRPr="00775B90">
        <w:rPr>
          <w:rFonts w:ascii="Times New Roman" w:hAnsi="Times New Roman"/>
          <w:i/>
          <w:sz w:val="24"/>
          <w:szCs w:val="24"/>
          <w:lang w:val="en-US"/>
        </w:rPr>
        <w:t>Door-stop</w:t>
      </w:r>
      <w:r w:rsidRPr="00775B90">
        <w:rPr>
          <w:rFonts w:ascii="Times New Roman" w:hAnsi="Times New Roman"/>
          <w:sz w:val="24"/>
          <w:szCs w:val="24"/>
          <w:lang w:val="en-US"/>
        </w:rPr>
        <w:t xml:space="preserve"> (Sundoro, 2017)</w:t>
      </w:r>
    </w:p>
    <w:p w:rsidR="00397026" w:rsidRDefault="00397026" w:rsidP="009627DC">
      <w:pPr>
        <w:spacing w:line="240" w:lineRule="auto"/>
        <w:jc w:val="both"/>
        <w:rPr>
          <w:rFonts w:ascii="Times New Roman" w:hAnsi="Times New Roman"/>
          <w:sz w:val="24"/>
          <w:szCs w:val="24"/>
          <w:lang w:val="en-US"/>
        </w:rPr>
      </w:pPr>
      <w:r w:rsidRPr="00775B90">
        <w:rPr>
          <w:rFonts w:ascii="Times New Roman" w:hAnsi="Times New Roman"/>
          <w:noProof/>
          <w:sz w:val="24"/>
          <w:szCs w:val="24"/>
          <w:lang w:val="en-US"/>
        </w:rPr>
        <w:drawing>
          <wp:anchor distT="0" distB="0" distL="114300" distR="114300" simplePos="0" relativeHeight="251659264" behindDoc="1" locked="0" layoutInCell="1" allowOverlap="1" wp14:anchorId="3B42C696" wp14:editId="0BC93286">
            <wp:simplePos x="0" y="0"/>
            <wp:positionH relativeFrom="column">
              <wp:posOffset>-46355</wp:posOffset>
            </wp:positionH>
            <wp:positionV relativeFrom="paragraph">
              <wp:posOffset>187325</wp:posOffset>
            </wp:positionV>
            <wp:extent cx="2881630" cy="1619885"/>
            <wp:effectExtent l="0" t="0" r="127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K-Uceng 2.jpg"/>
                    <pic:cNvPicPr/>
                  </pic:nvPicPr>
                  <pic:blipFill>
                    <a:blip r:embed="rId8">
                      <a:extLst>
                        <a:ext uri="{28A0092B-C50C-407E-A947-70E740481C1C}">
                          <a14:useLocalDpi xmlns:a14="http://schemas.microsoft.com/office/drawing/2010/main" val="0"/>
                        </a:ext>
                      </a:extLst>
                    </a:blip>
                    <a:stretch>
                      <a:fillRect/>
                    </a:stretch>
                  </pic:blipFill>
                  <pic:spPr>
                    <a:xfrm>
                      <a:off x="0" y="0"/>
                      <a:ext cx="2881630" cy="1619885"/>
                    </a:xfrm>
                    <a:prstGeom prst="rect">
                      <a:avLst/>
                    </a:prstGeom>
                  </pic:spPr>
                </pic:pic>
              </a:graphicData>
            </a:graphic>
            <wp14:sizeRelH relativeFrom="page">
              <wp14:pctWidth>0</wp14:pctWidth>
            </wp14:sizeRelH>
            <wp14:sizeRelV relativeFrom="page">
              <wp14:pctHeight>0</wp14:pctHeight>
            </wp14:sizeRelV>
          </wp:anchor>
        </w:drawing>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Foto 2. Model Konferensi Pers (Viva, 2018)</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Apabila wakil presiden berhalangan memberikan keterangan kepada rekan-rekan media, maka menjadi tugas dari juru bicara untuk memenuhi kebutuhan informasi tersebut. Saat melakukan fungsi komunikasi ini, pernyataan yang keluar dari mulut juru bicara harus mengacu dan senada dengan pernyataan wakil presiden.</w:t>
      </w:r>
      <w:r w:rsidR="004A3F87">
        <w:rPr>
          <w:rFonts w:ascii="Times New Roman" w:hAnsi="Times New Roman"/>
          <w:sz w:val="24"/>
          <w:szCs w:val="24"/>
          <w:lang w:val="en-US"/>
        </w:rPr>
        <w:t xml:space="preserve"> Namun, tidak menutup kemungkinan juru bicara </w:t>
      </w:r>
      <w:r w:rsidR="00455983">
        <w:rPr>
          <w:rFonts w:ascii="Times New Roman" w:hAnsi="Times New Roman"/>
          <w:sz w:val="24"/>
          <w:szCs w:val="24"/>
          <w:lang w:val="en-US"/>
        </w:rPr>
        <w:t>dibolehkan untuk memberi tafsir atas pesan yang disampaikan oleh pihak yang direpresentasikan.</w:t>
      </w:r>
      <w:r w:rsidRPr="00775B90">
        <w:rPr>
          <w:rFonts w:ascii="Times New Roman" w:hAnsi="Times New Roman"/>
          <w:sz w:val="24"/>
          <w:szCs w:val="24"/>
          <w:lang w:val="en-US"/>
        </w:rPr>
        <w:t xml:space="preserve"> </w:t>
      </w:r>
    </w:p>
    <w:p w:rsidR="0074352D" w:rsidRPr="00775B90" w:rsidRDefault="0074352D" w:rsidP="009627DC">
      <w:pPr>
        <w:spacing w:line="240" w:lineRule="auto"/>
        <w:ind w:left="709"/>
        <w:jc w:val="both"/>
        <w:rPr>
          <w:rFonts w:ascii="Times New Roman" w:hAnsi="Times New Roman"/>
          <w:sz w:val="24"/>
          <w:szCs w:val="24"/>
          <w:lang w:val="en-US"/>
        </w:rPr>
      </w:pPr>
      <w:r w:rsidRPr="00775B90">
        <w:rPr>
          <w:rFonts w:ascii="Times New Roman" w:hAnsi="Times New Roman"/>
          <w:sz w:val="24"/>
          <w:szCs w:val="24"/>
          <w:lang w:val="en-US"/>
        </w:rPr>
        <w:t xml:space="preserve">Wapres bilang A, jubir tidak boleh bilang B apalagi menafsirkan secara menyimpang atau keliru dari </w:t>
      </w:r>
      <w:r w:rsidRPr="00775B90">
        <w:rPr>
          <w:rFonts w:ascii="Times New Roman" w:hAnsi="Times New Roman"/>
          <w:sz w:val="24"/>
          <w:szCs w:val="24"/>
          <w:lang w:val="en-US"/>
        </w:rPr>
        <w:t xml:space="preserve">pernyataan yang butuh </w:t>
      </w:r>
      <w:r w:rsidRPr="00775B90">
        <w:rPr>
          <w:rFonts w:ascii="Times New Roman" w:hAnsi="Times New Roman"/>
          <w:i/>
          <w:sz w:val="24"/>
          <w:szCs w:val="24"/>
          <w:lang w:val="en-US"/>
        </w:rPr>
        <w:t>follow up</w:t>
      </w:r>
      <w:r w:rsidRPr="00775B90">
        <w:rPr>
          <w:rFonts w:ascii="Times New Roman" w:hAnsi="Times New Roman"/>
          <w:sz w:val="24"/>
          <w:szCs w:val="24"/>
          <w:lang w:val="en-US"/>
        </w:rPr>
        <w:t xml:space="preserve"> media. Yang terpenting itu menangkap pesan dan menerjemahkan apa yang ingin disampaikan wapres. Hubungan keduanya (antara wapres dan juru bicara) itu harus sejiwa sehingga tek-tok sudah dipahami. Jadi saya sudah tahu mau wapres apa (Husain Abdullah, dalam wawancara, 2019).</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Penelitian yang dilakukan Towle (1997) mengkategorikan juru bicara menjadi dua tipe. Pertama, juru bicara yang hanya berperan sebagai penyambung lidah. Artinya, juru bicara hanya menyampaikan pesan wakil presiden saja, tanpa mengubah isi pesan tersebut. Tipe kedua adalah juru bicara yang diperbolehkan menjadi representatif. Juru bicara tipe </w:t>
      </w:r>
      <w:r w:rsidR="006F782D">
        <w:rPr>
          <w:rFonts w:ascii="Times New Roman" w:hAnsi="Times New Roman"/>
          <w:sz w:val="24"/>
          <w:szCs w:val="24"/>
          <w:lang w:val="en-US"/>
        </w:rPr>
        <w:t xml:space="preserve">kedua </w:t>
      </w:r>
      <w:r w:rsidRPr="00775B90">
        <w:rPr>
          <w:rFonts w:ascii="Times New Roman" w:hAnsi="Times New Roman"/>
          <w:sz w:val="24"/>
          <w:szCs w:val="24"/>
          <w:lang w:val="en-US"/>
        </w:rPr>
        <w:t xml:space="preserve">ini diperbolehkan untuk memberikan interpretasinya atas pesan wakil presiden yang dititipkan kepadanya. Mengacu pada kutipan wawancara di atas, maka dapat disimpulkan Husain Abdullah termasuk dalam kategori </w:t>
      </w:r>
      <w:r w:rsidR="003031C5">
        <w:rPr>
          <w:rFonts w:ascii="Times New Roman" w:hAnsi="Times New Roman"/>
          <w:sz w:val="24"/>
          <w:szCs w:val="24"/>
          <w:lang w:val="en-US"/>
        </w:rPr>
        <w:t xml:space="preserve">tipe kedua, yakni </w:t>
      </w:r>
      <w:r w:rsidRPr="00775B90">
        <w:rPr>
          <w:rFonts w:ascii="Times New Roman" w:hAnsi="Times New Roman"/>
          <w:sz w:val="24"/>
          <w:szCs w:val="24"/>
          <w:lang w:val="en-US"/>
        </w:rPr>
        <w:t>juru bicara representatif, karena ia diberi keleluasaan untuk menganalisa dan menginterpretasikan pesan Wakil Presiden Jusuf Kalla.</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Agar tidak salah menginterpretasikan maksud wakil presiden, diperlukan komunikasi yang intensif. Komunikasi ini harus dibangun tiap hari, baik dalam hal formal  dan informal. Untuk hal formal, tentunya juru bicara mendampingi wakil presiden sesuai jadwal hariannya. Salah satu contohnya adalah mendampingi wakil presiden ketika audiensi ataupun rapat dengan para menteri, pebisnis-pebisnis, ataupun politisi-politisi, dan ikut pula ketika melakukan kunjungan kerja keliling Indonesia</w:t>
      </w:r>
      <w:r w:rsidR="00BD12CC">
        <w:rPr>
          <w:rFonts w:ascii="Times New Roman" w:hAnsi="Times New Roman"/>
          <w:sz w:val="24"/>
          <w:szCs w:val="24"/>
          <w:lang w:val="en-US"/>
        </w:rPr>
        <w:t xml:space="preserve"> bertemu dengan berbagai elemen masyarakat</w:t>
      </w:r>
      <w:r w:rsidRPr="00775B90">
        <w:rPr>
          <w:rFonts w:ascii="Times New Roman" w:hAnsi="Times New Roman"/>
          <w:sz w:val="24"/>
          <w:szCs w:val="24"/>
          <w:lang w:val="en-US"/>
        </w:rPr>
        <w:t>.</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Ada sedikit pembeda dalam menjaga komunikasi di lingkungan istana. Husain menjelaskan bahwa di dalam lingkungan istana, ada batasan-batasan yang mengikat. Misalnya saja rapat terbatas antara </w:t>
      </w:r>
      <w:r w:rsidRPr="00775B90">
        <w:rPr>
          <w:rFonts w:ascii="Times New Roman" w:hAnsi="Times New Roman"/>
          <w:sz w:val="24"/>
          <w:szCs w:val="24"/>
          <w:lang w:val="en-US"/>
        </w:rPr>
        <w:lastRenderedPageBreak/>
        <w:t xml:space="preserve">presiden, wakil presiden, dan beberapa menteri terkait. Tentu posisi juru bicara tidak bisa ikut dalam acara itu.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Selain itu, ada pula batasan di luar lingkungan istana</w:t>
      </w:r>
      <w:r w:rsidR="004044A1">
        <w:rPr>
          <w:rFonts w:ascii="Times New Roman" w:hAnsi="Times New Roman"/>
          <w:sz w:val="24"/>
          <w:szCs w:val="24"/>
          <w:lang w:val="en-US"/>
        </w:rPr>
        <w:t xml:space="preserve">, khususnya </w:t>
      </w:r>
      <w:r w:rsidRPr="00775B90">
        <w:rPr>
          <w:rFonts w:ascii="Times New Roman" w:hAnsi="Times New Roman"/>
          <w:sz w:val="24"/>
          <w:szCs w:val="24"/>
          <w:lang w:val="en-US"/>
        </w:rPr>
        <w:t xml:space="preserve">di forum-forum internasional. Juru bicara tetap dalam posisi yang selalu ikut serta dalam tiap kegiatan wakil presiden. Meski demikian, akses seorang juru bicara terbatas di forum-forum internasional. Dalam kondisi demikian, komunikasi antara wakil presiden dan juru bicara tetap harus dibangun. </w:t>
      </w:r>
      <w:r w:rsidR="007C2907">
        <w:rPr>
          <w:rFonts w:ascii="Times New Roman" w:hAnsi="Times New Roman"/>
          <w:sz w:val="24"/>
          <w:szCs w:val="24"/>
          <w:lang w:val="en-US"/>
        </w:rPr>
        <w:t xml:space="preserve"> Salah satu contoh adalah Husain ikut serta dalam rombongan Wakil Presiden Jusuf Kalla ketika menghadiri Sidang Umum PBB ke 74 di New York, Amerika Serikat</w:t>
      </w:r>
      <w:r w:rsidR="00C117A3">
        <w:rPr>
          <w:rFonts w:ascii="Times New Roman" w:hAnsi="Times New Roman"/>
          <w:sz w:val="24"/>
          <w:szCs w:val="24"/>
          <w:lang w:val="en-US"/>
        </w:rPr>
        <w:t>, pada 23 September 2019</w:t>
      </w:r>
      <w:r w:rsidR="007C2907">
        <w:rPr>
          <w:rFonts w:ascii="Times New Roman" w:hAnsi="Times New Roman"/>
          <w:sz w:val="24"/>
          <w:szCs w:val="24"/>
          <w:lang w:val="en-US"/>
        </w:rPr>
        <w:t>. Dalam forum tersebut, akses untuk ikut serta dalam konferensinya terbatas bagi para perwakilan kepala negara saja.</w:t>
      </w:r>
    </w:p>
    <w:p w:rsidR="0074352D" w:rsidRPr="00775B90" w:rsidRDefault="0074352D" w:rsidP="009627DC">
      <w:pPr>
        <w:spacing w:line="240" w:lineRule="auto"/>
        <w:ind w:left="709"/>
        <w:jc w:val="both"/>
        <w:rPr>
          <w:rFonts w:ascii="Times New Roman" w:hAnsi="Times New Roman"/>
          <w:sz w:val="24"/>
          <w:szCs w:val="24"/>
          <w:lang w:val="en-US"/>
        </w:rPr>
      </w:pPr>
      <w:r w:rsidRPr="00775B90">
        <w:rPr>
          <w:rFonts w:ascii="Times New Roman" w:hAnsi="Times New Roman"/>
          <w:sz w:val="24"/>
          <w:szCs w:val="24"/>
          <w:lang w:val="en-US"/>
        </w:rPr>
        <w:t xml:space="preserve">Setelahnya (rapat terbatas atau pertemuan skala internasional) saya selalu ajak wapres diskusi, poin-poin pembahasannya apa saja sih tadi. Jadi ini persiapan bilamana media bertanya. Jadi kalau tidak ikut, kita tetap </w:t>
      </w:r>
      <w:r w:rsidRPr="00775B90">
        <w:rPr>
          <w:rFonts w:ascii="Times New Roman" w:hAnsi="Times New Roman"/>
          <w:i/>
          <w:sz w:val="24"/>
          <w:szCs w:val="24"/>
          <w:lang w:val="en-US"/>
        </w:rPr>
        <w:t>update</w:t>
      </w:r>
      <w:r w:rsidRPr="00775B90">
        <w:rPr>
          <w:rFonts w:ascii="Times New Roman" w:hAnsi="Times New Roman"/>
          <w:sz w:val="24"/>
          <w:szCs w:val="24"/>
          <w:lang w:val="en-US"/>
        </w:rPr>
        <w:t xml:space="preserve"> dan kalau diperlukan untuk pertanyaan media, ya bisa dijawab (Husain Abdullah, dalam wawancara, 2019).</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Lebih lanjut, juru bicara juga perlu masuk dalam keseharian atau ranah privat dari pihak yang ia wakili. Salah satu contoh adalah Husain Abdullah mendampingi Wakil Presiden Jusuf Kalla dalam olahraga jalan santai di pagi hari (Kumparan, 2019). Bahkan satu mobil dengan wakil presiden pun bisa jadi kesempatan untuk komunikasi antara wakil presiden dan juru bicara. Hal ini dilakukan agar juru bicara benar-benar bisa menyelami serta memahami pola pikir dari orang yang ia representasikan. </w:t>
      </w:r>
    </w:p>
    <w:p w:rsidR="0074352D" w:rsidRPr="00775B90" w:rsidRDefault="0074352D" w:rsidP="009627DC">
      <w:pPr>
        <w:spacing w:line="240" w:lineRule="auto"/>
        <w:ind w:left="709"/>
        <w:jc w:val="both"/>
        <w:rPr>
          <w:rFonts w:ascii="Times New Roman" w:hAnsi="Times New Roman"/>
          <w:sz w:val="24"/>
          <w:szCs w:val="24"/>
          <w:lang w:val="en-US"/>
        </w:rPr>
      </w:pPr>
      <w:r w:rsidRPr="00775B90">
        <w:rPr>
          <w:rFonts w:ascii="Times New Roman" w:hAnsi="Times New Roman"/>
          <w:sz w:val="24"/>
          <w:szCs w:val="24"/>
          <w:lang w:val="en-US"/>
        </w:rPr>
        <w:t xml:space="preserve">Saya sebagai jubir tidak kenal jam kerja. Tidak seperti PNS, jam 4 selesai ya pulang rumah dan tidur. Tapi saya tidak posisikan diri seperti itu, saya kapan saja </w:t>
      </w:r>
      <w:r w:rsidRPr="00775B90">
        <w:rPr>
          <w:rFonts w:ascii="Times New Roman" w:hAnsi="Times New Roman"/>
          <w:sz w:val="24"/>
          <w:szCs w:val="24"/>
          <w:lang w:val="en-US"/>
        </w:rPr>
        <w:t xml:space="preserve">diperlukan, </w:t>
      </w:r>
      <w:r w:rsidRPr="00775B90">
        <w:rPr>
          <w:rFonts w:ascii="Times New Roman" w:hAnsi="Times New Roman"/>
          <w:i/>
          <w:sz w:val="24"/>
          <w:szCs w:val="24"/>
          <w:lang w:val="en-US"/>
        </w:rPr>
        <w:t>anytime</w:t>
      </w:r>
      <w:r w:rsidRPr="00775B90">
        <w:rPr>
          <w:rFonts w:ascii="Times New Roman" w:hAnsi="Times New Roman"/>
          <w:sz w:val="24"/>
          <w:szCs w:val="24"/>
          <w:lang w:val="en-US"/>
        </w:rPr>
        <w:t>, ya saya gerak (Husain Abdullah, dalam wawancara, 2019).</w:t>
      </w:r>
    </w:p>
    <w:p w:rsidR="008F5759" w:rsidRDefault="0074352D" w:rsidP="009627DC">
      <w:pPr>
        <w:spacing w:line="240" w:lineRule="auto"/>
        <w:jc w:val="both"/>
        <w:rPr>
          <w:rFonts w:ascii="Times New Roman" w:hAnsi="Times New Roman"/>
          <w:sz w:val="24"/>
          <w:szCs w:val="24"/>
          <w:lang w:val="en-US"/>
        </w:rPr>
      </w:pPr>
      <w:r w:rsidRPr="00775B90">
        <w:rPr>
          <w:rFonts w:ascii="Times New Roman" w:hAnsi="Times New Roman"/>
          <w:noProof/>
          <w:sz w:val="24"/>
          <w:szCs w:val="24"/>
          <w:lang w:val="en-US"/>
        </w:rPr>
        <w:drawing>
          <wp:anchor distT="0" distB="0" distL="114300" distR="114300" simplePos="0" relativeHeight="251661312" behindDoc="0" locked="0" layoutInCell="1" allowOverlap="1" wp14:anchorId="11E48450" wp14:editId="06B49BDA">
            <wp:simplePos x="0" y="0"/>
            <wp:positionH relativeFrom="column">
              <wp:posOffset>1270</wp:posOffset>
            </wp:positionH>
            <wp:positionV relativeFrom="paragraph">
              <wp:posOffset>261620</wp:posOffset>
            </wp:positionV>
            <wp:extent cx="2983865" cy="167830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K uceng 4.jpg"/>
                    <pic:cNvPicPr/>
                  </pic:nvPicPr>
                  <pic:blipFill>
                    <a:blip r:embed="rId9">
                      <a:extLst>
                        <a:ext uri="{28A0092B-C50C-407E-A947-70E740481C1C}">
                          <a14:useLocalDpi xmlns:a14="http://schemas.microsoft.com/office/drawing/2010/main" val="0"/>
                        </a:ext>
                      </a:extLst>
                    </a:blip>
                    <a:stretch>
                      <a:fillRect/>
                    </a:stretch>
                  </pic:blipFill>
                  <pic:spPr>
                    <a:xfrm>
                      <a:off x="0" y="0"/>
                      <a:ext cx="2983865" cy="1678305"/>
                    </a:xfrm>
                    <a:prstGeom prst="rect">
                      <a:avLst/>
                    </a:prstGeom>
                  </pic:spPr>
                </pic:pic>
              </a:graphicData>
            </a:graphic>
            <wp14:sizeRelH relativeFrom="page">
              <wp14:pctWidth>0</wp14:pctWidth>
            </wp14:sizeRelH>
            <wp14:sizeRelV relativeFrom="page">
              <wp14:pctHeight>0</wp14:pctHeight>
            </wp14:sizeRelV>
          </wp:anchor>
        </w:drawing>
      </w:r>
    </w:p>
    <w:p w:rsidR="00135B74" w:rsidRDefault="008F5759" w:rsidP="009627DC">
      <w:pPr>
        <w:spacing w:line="240" w:lineRule="auto"/>
        <w:jc w:val="both"/>
        <w:rPr>
          <w:rFonts w:ascii="Times New Roman" w:hAnsi="Times New Roman"/>
          <w:sz w:val="24"/>
          <w:szCs w:val="24"/>
          <w:lang w:val="en-US"/>
        </w:rPr>
      </w:pPr>
      <w:r w:rsidRPr="00775B90">
        <w:rPr>
          <w:rFonts w:ascii="Times New Roman" w:hAnsi="Times New Roman"/>
          <w:noProof/>
          <w:sz w:val="24"/>
          <w:szCs w:val="24"/>
          <w:lang w:val="en-US"/>
        </w:rPr>
        <w:drawing>
          <wp:anchor distT="0" distB="0" distL="114300" distR="114300" simplePos="0" relativeHeight="251663360" behindDoc="0" locked="0" layoutInCell="1" allowOverlap="1" wp14:anchorId="3D16D47A" wp14:editId="2FE2264F">
            <wp:simplePos x="0" y="0"/>
            <wp:positionH relativeFrom="column">
              <wp:posOffset>1270</wp:posOffset>
            </wp:positionH>
            <wp:positionV relativeFrom="paragraph">
              <wp:posOffset>1887067</wp:posOffset>
            </wp:positionV>
            <wp:extent cx="2461260" cy="1851660"/>
            <wp:effectExtent l="0" t="0" r="254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1-29 at 10.38.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1260" cy="1851660"/>
                    </a:xfrm>
                    <a:prstGeom prst="rect">
                      <a:avLst/>
                    </a:prstGeom>
                  </pic:spPr>
                </pic:pic>
              </a:graphicData>
            </a:graphic>
            <wp14:sizeRelH relativeFrom="page">
              <wp14:pctWidth>0</wp14:pctWidth>
            </wp14:sizeRelH>
            <wp14:sizeRelV relativeFrom="page">
              <wp14:pctHeight>0</wp14:pctHeight>
            </wp14:sizeRelV>
          </wp:anchor>
        </w:drawing>
      </w:r>
      <w:r w:rsidR="0074352D" w:rsidRPr="00775B90">
        <w:rPr>
          <w:rFonts w:ascii="Times New Roman" w:hAnsi="Times New Roman"/>
          <w:sz w:val="24"/>
          <w:szCs w:val="24"/>
          <w:lang w:val="en-US"/>
        </w:rPr>
        <w:t>Foto 3. (Kumparan, 2019)</w:t>
      </w:r>
      <w:r w:rsidR="0074352D" w:rsidRPr="00775B90">
        <w:rPr>
          <w:rFonts w:ascii="Times New Roman" w:hAnsi="Times New Roman"/>
          <w:sz w:val="24"/>
          <w:szCs w:val="24"/>
          <w:lang w:val="en-US"/>
        </w:rPr>
        <w:tab/>
      </w:r>
      <w:r w:rsidR="0074352D" w:rsidRPr="00775B90">
        <w:rPr>
          <w:rFonts w:ascii="Times New Roman" w:hAnsi="Times New Roman"/>
          <w:sz w:val="24"/>
          <w:szCs w:val="24"/>
          <w:lang w:val="en-US"/>
        </w:rPr>
        <w:tab/>
      </w:r>
    </w:p>
    <w:p w:rsidR="00370CEE"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Foto 4. Dokumentasi pribadi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Seperti yang diungkapkan di atas, selain pers, Juru Bicara Wakil Presiden juga mendapat mandat untuk mengelola media sosial. Ada dua media sosial yang menjadi fokus dari Wakil Presiden Jusuf Kalla yaitu Twitter @Pak_JK dengan 2,95 juta pengikut dan Instagram @jusufkalla dengan 234 ribu pengikut</w:t>
      </w:r>
      <w:r w:rsidR="00EA2D0A">
        <w:rPr>
          <w:rFonts w:ascii="Times New Roman" w:hAnsi="Times New Roman"/>
          <w:sz w:val="24"/>
          <w:szCs w:val="24"/>
          <w:lang w:val="en-US"/>
        </w:rPr>
        <w:t xml:space="preserve"> (diakses pada 4 Desember 2019)</w:t>
      </w:r>
      <w:r w:rsidRPr="00775B90">
        <w:rPr>
          <w:rFonts w:ascii="Times New Roman" w:hAnsi="Times New Roman"/>
          <w:sz w:val="24"/>
          <w:szCs w:val="24"/>
          <w:lang w:val="en-US"/>
        </w:rPr>
        <w:t xml:space="preserve">. Semua konten yang akan diunggah di kedua akun media sosial tersebut harus mendapat izin dari Husain Abdullah selaku juru bicara. Ia pun diberikan keleluasaan tidak perlu melapor kepada Jusuf Kalla.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Pendekatan berbeda diterapkan oleh Husain Abdullah dalam mengelola akun media sosial Jusuf Kalla. Konten yang diunggah di media sosial hanya konten-konten bersifat emosional seperti ucapan selamat hari raya ataupun ucapan belasungkawa, dan konten yang menampilkan kehidupan </w:t>
      </w:r>
      <w:r w:rsidR="00145E47" w:rsidRPr="00775B90">
        <w:rPr>
          <w:rFonts w:ascii="Times New Roman" w:hAnsi="Times New Roman"/>
          <w:noProof/>
          <w:sz w:val="24"/>
          <w:szCs w:val="24"/>
          <w:lang w:val="en-US"/>
        </w:rPr>
        <w:lastRenderedPageBreak/>
        <w:drawing>
          <wp:anchor distT="0" distB="0" distL="114300" distR="114300" simplePos="0" relativeHeight="251665408" behindDoc="0" locked="0" layoutInCell="1" allowOverlap="1" wp14:anchorId="59CBA2CE" wp14:editId="7431A3E8">
            <wp:simplePos x="0" y="0"/>
            <wp:positionH relativeFrom="column">
              <wp:posOffset>3078456</wp:posOffset>
            </wp:positionH>
            <wp:positionV relativeFrom="paragraph">
              <wp:posOffset>547</wp:posOffset>
            </wp:positionV>
            <wp:extent cx="2774950" cy="1342390"/>
            <wp:effectExtent l="0" t="0" r="635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2-02 at 14.19.5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4950" cy="1342390"/>
                    </a:xfrm>
                    <a:prstGeom prst="rect">
                      <a:avLst/>
                    </a:prstGeom>
                  </pic:spPr>
                </pic:pic>
              </a:graphicData>
            </a:graphic>
            <wp14:sizeRelH relativeFrom="page">
              <wp14:pctWidth>0</wp14:pctWidth>
            </wp14:sizeRelH>
            <wp14:sizeRelV relativeFrom="page">
              <wp14:pctHeight>0</wp14:pctHeight>
            </wp14:sizeRelV>
          </wp:anchor>
        </w:drawing>
      </w:r>
      <w:r w:rsidRPr="00775B90">
        <w:rPr>
          <w:rFonts w:ascii="Times New Roman" w:hAnsi="Times New Roman"/>
          <w:sz w:val="24"/>
          <w:szCs w:val="24"/>
          <w:lang w:val="en-US"/>
        </w:rPr>
        <w:t>pribadi seperti menghabiskan waktu luang bersama keluarga. Pengungkapan kehidupan pribadi elit politik memang dilakukan supaya wakil presiden mendapat kesan dekat dengan rakyat serta tidak ada hal-hal yang perlu ditutup-tutupi (Alvin, 2019).</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Sementara, konten-konten yang berkaitan dengan program kerja pemerintah, porsi unggahanya minimal. Bila ada konten terkait dengan program pemerintah, maka konten itu hanya produk jurnalistik yang didaur ulang dan diunggah kembali. Walaupun kontrol konten media sosial ada di tangan pengguna (Alvin, 2019), Husain mengatakan ada peluang masyarakat bisa salah tangkap informasi. </w:t>
      </w:r>
    </w:p>
    <w:p w:rsidR="0074352D" w:rsidRPr="00775B90" w:rsidRDefault="0074352D" w:rsidP="009627DC">
      <w:pPr>
        <w:spacing w:line="240" w:lineRule="auto"/>
        <w:ind w:left="709"/>
        <w:jc w:val="both"/>
        <w:rPr>
          <w:rFonts w:ascii="Times New Roman" w:hAnsi="Times New Roman"/>
          <w:sz w:val="24"/>
          <w:szCs w:val="24"/>
          <w:lang w:val="en-US"/>
        </w:rPr>
      </w:pPr>
      <w:r w:rsidRPr="00775B90">
        <w:rPr>
          <w:rFonts w:ascii="Times New Roman" w:hAnsi="Times New Roman"/>
          <w:sz w:val="24"/>
          <w:szCs w:val="24"/>
          <w:lang w:val="en-US"/>
        </w:rPr>
        <w:t xml:space="preserve">Di medsos yang ringan-ringan supaya lebih akrab dengan masyarakat, lebih mendekatakan, supaya ada </w:t>
      </w:r>
      <w:r w:rsidRPr="00775B90">
        <w:rPr>
          <w:rFonts w:ascii="Times New Roman" w:hAnsi="Times New Roman"/>
          <w:i/>
          <w:sz w:val="24"/>
          <w:szCs w:val="24"/>
          <w:lang w:val="en-US"/>
        </w:rPr>
        <w:t>human</w:t>
      </w:r>
      <w:r w:rsidRPr="00775B90">
        <w:rPr>
          <w:rFonts w:ascii="Times New Roman" w:hAnsi="Times New Roman"/>
          <w:sz w:val="24"/>
          <w:szCs w:val="24"/>
          <w:lang w:val="en-US"/>
        </w:rPr>
        <w:t xml:space="preserve"> </w:t>
      </w:r>
      <w:r w:rsidRPr="00775B90">
        <w:rPr>
          <w:rFonts w:ascii="Times New Roman" w:hAnsi="Times New Roman"/>
          <w:i/>
          <w:sz w:val="24"/>
          <w:szCs w:val="24"/>
          <w:lang w:val="en-US"/>
        </w:rPr>
        <w:t>interest</w:t>
      </w:r>
      <w:r w:rsidRPr="00775B90">
        <w:rPr>
          <w:rFonts w:ascii="Times New Roman" w:hAnsi="Times New Roman"/>
          <w:sz w:val="24"/>
          <w:szCs w:val="24"/>
          <w:lang w:val="en-US"/>
        </w:rPr>
        <w:t>, lebih kena emosionalnya. Misal ada bencana alam, ada ucapan belasungkawa, dan itu bisa cepat… tapi jujur saja jarang saya gunakan akun Pak JK untuk program-program pemerintah. Saya bukan membatasi, tapi saya tidak perlu buka semua, karena di media sosial sifatnya sepotong-sepotong (Husain Abdullah, dalam wawancara, 2019).</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noProof/>
          <w:sz w:val="24"/>
          <w:szCs w:val="24"/>
          <w:lang w:val="en-US"/>
        </w:rPr>
        <w:drawing>
          <wp:anchor distT="0" distB="0" distL="114300" distR="114300" simplePos="0" relativeHeight="251664384" behindDoc="0" locked="0" layoutInCell="1" allowOverlap="1" wp14:anchorId="2F69EAC7" wp14:editId="0D609290">
            <wp:simplePos x="0" y="0"/>
            <wp:positionH relativeFrom="column">
              <wp:posOffset>-69850</wp:posOffset>
            </wp:positionH>
            <wp:positionV relativeFrom="paragraph">
              <wp:posOffset>170180</wp:posOffset>
            </wp:positionV>
            <wp:extent cx="2360930" cy="2357120"/>
            <wp:effectExtent l="0" t="0" r="127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2-02 at 14.17.4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0930" cy="2357120"/>
                    </a:xfrm>
                    <a:prstGeom prst="rect">
                      <a:avLst/>
                    </a:prstGeom>
                  </pic:spPr>
                </pic:pic>
              </a:graphicData>
            </a:graphic>
            <wp14:sizeRelH relativeFrom="page">
              <wp14:pctWidth>0</wp14:pctWidth>
            </wp14:sizeRelH>
            <wp14:sizeRelV relativeFrom="page">
              <wp14:pctHeight>0</wp14:pctHeight>
            </wp14:sizeRelV>
          </wp:anchor>
        </w:drawing>
      </w:r>
    </w:p>
    <w:p w:rsidR="0074352D" w:rsidRPr="00775B90" w:rsidRDefault="0074352D" w:rsidP="009627DC">
      <w:pPr>
        <w:spacing w:line="240" w:lineRule="auto"/>
        <w:jc w:val="both"/>
        <w:rPr>
          <w:rFonts w:ascii="Times New Roman" w:hAnsi="Times New Roman"/>
          <w:sz w:val="24"/>
          <w:szCs w:val="24"/>
          <w:lang w:val="en-US"/>
        </w:rPr>
      </w:pPr>
    </w:p>
    <w:p w:rsidR="00145E47" w:rsidRDefault="00145E47" w:rsidP="009627DC">
      <w:pPr>
        <w:spacing w:line="240" w:lineRule="auto"/>
        <w:jc w:val="both"/>
        <w:rPr>
          <w:rFonts w:ascii="Times New Roman" w:hAnsi="Times New Roman"/>
          <w:sz w:val="24"/>
          <w:szCs w:val="24"/>
          <w:lang w:val="en-US"/>
        </w:rPr>
      </w:pPr>
    </w:p>
    <w:p w:rsidR="00145E47" w:rsidRDefault="00145E47" w:rsidP="009627DC">
      <w:pPr>
        <w:spacing w:line="240" w:lineRule="auto"/>
        <w:jc w:val="both"/>
        <w:rPr>
          <w:rFonts w:ascii="Times New Roman" w:hAnsi="Times New Roman"/>
          <w:sz w:val="24"/>
          <w:szCs w:val="24"/>
          <w:lang w:val="en-US"/>
        </w:rPr>
      </w:pPr>
    </w:p>
    <w:p w:rsidR="00145E47" w:rsidRDefault="00145E47" w:rsidP="009627DC">
      <w:pPr>
        <w:spacing w:line="240" w:lineRule="auto"/>
        <w:jc w:val="both"/>
        <w:rPr>
          <w:rFonts w:ascii="Times New Roman" w:hAnsi="Times New Roman"/>
          <w:sz w:val="24"/>
          <w:szCs w:val="24"/>
          <w:lang w:val="en-US"/>
        </w:rPr>
      </w:pPr>
    </w:p>
    <w:p w:rsidR="00145E47" w:rsidRDefault="00145E47" w:rsidP="009627DC">
      <w:pPr>
        <w:spacing w:line="240" w:lineRule="auto"/>
        <w:jc w:val="both"/>
        <w:rPr>
          <w:rFonts w:ascii="Times New Roman" w:hAnsi="Times New Roman"/>
          <w:sz w:val="24"/>
          <w:szCs w:val="24"/>
          <w:lang w:val="en-US"/>
        </w:rPr>
      </w:pPr>
    </w:p>
    <w:p w:rsidR="00145E47" w:rsidRDefault="00145E47" w:rsidP="009627DC">
      <w:pPr>
        <w:spacing w:line="240" w:lineRule="auto"/>
        <w:jc w:val="both"/>
        <w:rPr>
          <w:rFonts w:ascii="Times New Roman" w:hAnsi="Times New Roman"/>
          <w:sz w:val="24"/>
          <w:szCs w:val="24"/>
          <w:lang w:val="en-US"/>
        </w:rPr>
      </w:pPr>
    </w:p>
    <w:p w:rsidR="00145E47" w:rsidRDefault="00145E47" w:rsidP="009627DC">
      <w:pPr>
        <w:spacing w:line="240" w:lineRule="auto"/>
        <w:jc w:val="both"/>
        <w:rPr>
          <w:rFonts w:ascii="Times New Roman" w:hAnsi="Times New Roman"/>
          <w:sz w:val="24"/>
          <w:szCs w:val="24"/>
          <w:lang w:val="en-US"/>
        </w:rPr>
      </w:pPr>
    </w:p>
    <w:p w:rsidR="00145E47" w:rsidRDefault="00145E47" w:rsidP="009627DC">
      <w:pPr>
        <w:spacing w:line="240" w:lineRule="auto"/>
        <w:jc w:val="both"/>
        <w:rPr>
          <w:rFonts w:ascii="Times New Roman" w:hAnsi="Times New Roman"/>
          <w:sz w:val="24"/>
          <w:szCs w:val="24"/>
          <w:lang w:val="en-US"/>
        </w:rPr>
      </w:pPr>
    </w:p>
    <w:p w:rsidR="00145E47"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Foto 5.</w:t>
      </w:r>
      <w:r w:rsidR="00BC0306">
        <w:rPr>
          <w:rFonts w:ascii="Times New Roman" w:hAnsi="Times New Roman"/>
          <w:sz w:val="24"/>
          <w:szCs w:val="24"/>
          <w:lang w:val="en-US"/>
        </w:rPr>
        <w:t xml:space="preserve"> Twitter</w:t>
      </w:r>
      <w:r w:rsidRPr="00775B90">
        <w:rPr>
          <w:rFonts w:ascii="Times New Roman" w:hAnsi="Times New Roman"/>
          <w:sz w:val="24"/>
          <w:szCs w:val="24"/>
          <w:lang w:val="en-US"/>
        </w:rPr>
        <w:t xml:space="preserve"> @Pak_JK</w:t>
      </w:r>
      <w:r w:rsidR="00BC0306">
        <w:rPr>
          <w:rFonts w:ascii="Times New Roman" w:hAnsi="Times New Roman"/>
          <w:sz w:val="24"/>
          <w:szCs w:val="24"/>
          <w:lang w:val="en-US"/>
        </w:rPr>
        <w:t xml:space="preserve"> </w:t>
      </w:r>
      <w:r w:rsidRPr="00775B90">
        <w:rPr>
          <w:rFonts w:ascii="Times New Roman" w:hAnsi="Times New Roman"/>
          <w:sz w:val="24"/>
          <w:szCs w:val="24"/>
          <w:lang w:val="en-US"/>
        </w:rPr>
        <w:tab/>
      </w:r>
      <w:r w:rsidRPr="00775B90">
        <w:rPr>
          <w:rFonts w:ascii="Times New Roman" w:hAnsi="Times New Roman"/>
          <w:sz w:val="24"/>
          <w:szCs w:val="24"/>
          <w:lang w:val="en-US"/>
        </w:rPr>
        <w:tab/>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Foto 6. </w:t>
      </w:r>
      <w:r w:rsidR="00831258">
        <w:rPr>
          <w:rFonts w:ascii="Times New Roman" w:hAnsi="Times New Roman"/>
          <w:sz w:val="24"/>
          <w:szCs w:val="24"/>
          <w:lang w:val="en-US"/>
        </w:rPr>
        <w:t xml:space="preserve">Instagram </w:t>
      </w:r>
      <w:r w:rsidRPr="00775B90">
        <w:rPr>
          <w:rFonts w:ascii="Times New Roman" w:hAnsi="Times New Roman"/>
          <w:sz w:val="24"/>
          <w:szCs w:val="24"/>
          <w:lang w:val="en-US"/>
        </w:rPr>
        <w:t>@jusufkalla</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Terlepas dari keleluasaan dalam menyebarluaskan pesan kepada media, kebebasan dalam menginterpretasikan pesan wakil presiden, hingga menentukan konten-konten mana yang layak di media sosial, Husain menggarisbawahi penting bagi juru bicara untuk memilah-milah pesan yang akan disebarluaskan kepada publik. Juru bicara perlu menimbang dampak atau implikasi yang ditimbulkan dari informasi yang diungkap kepada publik. Kaidah utamanya ialah tidak membongkar rahasia negara dan tidak membuat gaduh.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Salah satu contoh kegaduhan akibat salah menentukan unggahan konten adalah vlog Presiden Jokowi bermain dengan cucunya Jan Ethes. Unggahan itu menuai kritik dan cibiran dari publik. Tidak ada yang salah dalam konten di vlog tersebut, hanya saja waktu (</w:t>
      </w:r>
      <w:r w:rsidRPr="00775B90">
        <w:rPr>
          <w:rFonts w:ascii="Times New Roman" w:hAnsi="Times New Roman"/>
          <w:i/>
          <w:sz w:val="24"/>
          <w:szCs w:val="24"/>
          <w:lang w:val="en-US"/>
        </w:rPr>
        <w:t>timing</w:t>
      </w:r>
      <w:r w:rsidRPr="00775B90">
        <w:rPr>
          <w:rFonts w:ascii="Times New Roman" w:hAnsi="Times New Roman"/>
          <w:sz w:val="24"/>
          <w:szCs w:val="24"/>
          <w:lang w:val="en-US"/>
        </w:rPr>
        <w:t>) mengunggahnya tidak tepat.</w:t>
      </w:r>
      <w:r w:rsidR="00F74803">
        <w:rPr>
          <w:rFonts w:ascii="Times New Roman" w:hAnsi="Times New Roman"/>
          <w:sz w:val="24"/>
          <w:szCs w:val="24"/>
          <w:lang w:val="en-US"/>
        </w:rPr>
        <w:t xml:space="preserve"> </w:t>
      </w:r>
      <w:r w:rsidRPr="00775B90">
        <w:rPr>
          <w:rFonts w:ascii="Times New Roman" w:hAnsi="Times New Roman"/>
          <w:sz w:val="24"/>
          <w:szCs w:val="24"/>
          <w:lang w:val="en-US"/>
        </w:rPr>
        <w:t>Saat itu, sedang terjadi bencana asap akibat kebakaran hutan di Sumatera dan Kalimantan.</w:t>
      </w:r>
      <w:r w:rsidR="00F47D92">
        <w:rPr>
          <w:rFonts w:ascii="Times New Roman" w:hAnsi="Times New Roman"/>
          <w:sz w:val="24"/>
          <w:szCs w:val="24"/>
          <w:lang w:val="en-US"/>
        </w:rPr>
        <w:t xml:space="preserve"> Ribuan masyarakat Indonesia kesulitan bernafas karena terganggu asap.</w:t>
      </w:r>
      <w:r w:rsidRPr="00775B90">
        <w:rPr>
          <w:rFonts w:ascii="Times New Roman" w:hAnsi="Times New Roman"/>
          <w:sz w:val="24"/>
          <w:szCs w:val="24"/>
          <w:lang w:val="en-US"/>
        </w:rPr>
        <w:t xml:space="preserve"> Oleh sebab itu, konten Jokowi bermain dengan cucunya di halaman Istana Bogor menuai kecaman karena seakan-akan presiden tidak peduli dengan bencana yang menimpa rakyatnya (Diana, 2019). Seleksi atas konten-konten yang mau diunggah di media sosial haruslah dipikirkan secara strategis dengan menimbang dampak yang ditimbulkan. </w:t>
      </w:r>
    </w:p>
    <w:p w:rsidR="0074352D" w:rsidRPr="00775B90" w:rsidRDefault="0074352D" w:rsidP="009627DC">
      <w:pPr>
        <w:spacing w:line="240" w:lineRule="auto"/>
        <w:ind w:left="709"/>
        <w:jc w:val="both"/>
        <w:rPr>
          <w:rFonts w:ascii="Times New Roman" w:hAnsi="Times New Roman"/>
          <w:sz w:val="24"/>
          <w:szCs w:val="24"/>
          <w:lang w:val="en-US"/>
        </w:rPr>
      </w:pPr>
      <w:r w:rsidRPr="00775B90">
        <w:rPr>
          <w:rFonts w:ascii="Times New Roman" w:hAnsi="Times New Roman"/>
          <w:sz w:val="24"/>
          <w:szCs w:val="24"/>
          <w:lang w:val="en-US"/>
        </w:rPr>
        <w:t xml:space="preserve">Di sini butuh kepekaan dari Jubir untuk melihat dan mengukur sejauh mana kadar informasi apa yang layak disampaikan pada publik. Apakah itu menyangkut </w:t>
      </w:r>
      <w:r w:rsidRPr="00775B90">
        <w:rPr>
          <w:rFonts w:ascii="Times New Roman" w:hAnsi="Times New Roman"/>
          <w:i/>
          <w:sz w:val="24"/>
          <w:szCs w:val="24"/>
          <w:lang w:val="en-US"/>
        </w:rPr>
        <w:t>national</w:t>
      </w:r>
      <w:r w:rsidRPr="00775B90">
        <w:rPr>
          <w:rFonts w:ascii="Times New Roman" w:hAnsi="Times New Roman"/>
          <w:sz w:val="24"/>
          <w:szCs w:val="24"/>
          <w:lang w:val="en-US"/>
        </w:rPr>
        <w:t xml:space="preserve"> </w:t>
      </w:r>
      <w:r w:rsidRPr="00775B90">
        <w:rPr>
          <w:rFonts w:ascii="Times New Roman" w:hAnsi="Times New Roman"/>
          <w:i/>
          <w:sz w:val="24"/>
          <w:szCs w:val="24"/>
          <w:lang w:val="en-US"/>
        </w:rPr>
        <w:lastRenderedPageBreak/>
        <w:t>security</w:t>
      </w:r>
      <w:r w:rsidRPr="00775B90">
        <w:rPr>
          <w:rFonts w:ascii="Times New Roman" w:hAnsi="Times New Roman"/>
          <w:sz w:val="24"/>
          <w:szCs w:val="24"/>
          <w:lang w:val="en-US"/>
        </w:rPr>
        <w:t xml:space="preserve"> atau </w:t>
      </w:r>
      <w:r w:rsidR="00A72A0F">
        <w:rPr>
          <w:rFonts w:ascii="Times New Roman" w:hAnsi="Times New Roman"/>
          <w:sz w:val="24"/>
          <w:szCs w:val="24"/>
          <w:lang w:val="en-US"/>
        </w:rPr>
        <w:t xml:space="preserve">faktor sosial atau </w:t>
      </w:r>
      <w:r w:rsidRPr="00775B90">
        <w:rPr>
          <w:rFonts w:ascii="Times New Roman" w:hAnsi="Times New Roman"/>
          <w:sz w:val="24"/>
          <w:szCs w:val="24"/>
          <w:lang w:val="en-US"/>
        </w:rPr>
        <w:t xml:space="preserve">faktor-faktor lainnya yang harus dipertimbangkan, soal stabilitas pemerintahan dan negara, dan juga </w:t>
      </w:r>
      <w:r w:rsidRPr="00775B90">
        <w:rPr>
          <w:rFonts w:ascii="Times New Roman" w:hAnsi="Times New Roman"/>
          <w:i/>
          <w:sz w:val="24"/>
          <w:szCs w:val="24"/>
          <w:lang w:val="en-US"/>
        </w:rPr>
        <w:t>timing</w:t>
      </w:r>
      <w:r w:rsidRPr="00775B90">
        <w:rPr>
          <w:rFonts w:ascii="Times New Roman" w:hAnsi="Times New Roman"/>
          <w:sz w:val="24"/>
          <w:szCs w:val="24"/>
          <w:lang w:val="en-US"/>
        </w:rPr>
        <w:t>. Jangan sampai ada kegaduhan. Kalau ada empat pesan, mungkin cukup satu pesan saja dulu yang disampaikan (Husain Abdullah, dalam wawancara, 2019).</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Juru bicara dituntut untuk hati-hati dan cermat dalam membagikan informasi kepada publik. Sebab, kesalahan dalam penyebarluasan informasi dapat menciptakan kegaduhan politik yang berujung menganggu stabilitas politik sebuah negara (Badrun, 2017). Bila situasi demikian terjadi, maka juru bicara bisa dianggap gagal dalam menjalankan tugasnya sebagai humas pemerintah.</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Dengan demikian, juru bicara diperbolehkan untuk melakukan swasensor. Hal ini tidak melanggar aturan maupun kode etik dari seorang juru bicara. Terdapat beberapa hal yang boleh dirahasiakan ataupun dilakukan swasensor oleh juru bicara, yakni ‘</w:t>
      </w:r>
      <w:r w:rsidRPr="00775B90">
        <w:rPr>
          <w:rFonts w:ascii="Times New Roman" w:hAnsi="Times New Roman"/>
          <w:i/>
          <w:sz w:val="24"/>
          <w:szCs w:val="24"/>
          <w:lang w:val="en-US"/>
        </w:rPr>
        <w:t>national security and international relations; personal privacy; commercial confidentiality; law enforcement; public order; information received in confidence; internal regulations</w:t>
      </w:r>
      <w:r w:rsidRPr="00775B90">
        <w:rPr>
          <w:rFonts w:ascii="Times New Roman" w:hAnsi="Times New Roman"/>
          <w:sz w:val="24"/>
          <w:szCs w:val="24"/>
          <w:lang w:val="en-US"/>
        </w:rPr>
        <w:t xml:space="preserve">’ (Suprawoto, 2018, hlm. 235). Poin-poin untuk swasensor ini sudah tercantum pula di dalam Undang-Undang Keterbukaan Informasi Publik Nomor 14 Tahun 2008 Pasal 17.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Terbukanya kesempatan melakukan swasensor tidak boleh dimaknai sebagai kesempatan untuk tidak membuka pintu informasi pada publik.  Sebab, McNair (2011, hlm 45) menuliskan ‘</w:t>
      </w:r>
      <w:r w:rsidRPr="00775B90">
        <w:rPr>
          <w:rFonts w:ascii="Times New Roman" w:hAnsi="Times New Roman"/>
          <w:i/>
          <w:sz w:val="24"/>
          <w:szCs w:val="24"/>
          <w:lang w:val="en-US"/>
        </w:rPr>
        <w:t>politicians, however, also seek to conceal information from citizens, sometimes for reasons of what is called “national security” and sometimes to avoid political embarrassment</w:t>
      </w:r>
      <w:r w:rsidRPr="00775B90">
        <w:rPr>
          <w:rFonts w:ascii="Times New Roman" w:hAnsi="Times New Roman"/>
          <w:sz w:val="24"/>
          <w:szCs w:val="24"/>
          <w:lang w:val="en-US"/>
        </w:rPr>
        <w:t xml:space="preserve">’. Pernyataan McNair itu mengingatkan bahwa adanya potensi bagi juru bicara dalam memanfaatkan celah dalam aturan. Penerapan swasensor ini </w:t>
      </w:r>
      <w:r w:rsidRPr="00775B90">
        <w:rPr>
          <w:rFonts w:ascii="Times New Roman" w:hAnsi="Times New Roman"/>
          <w:sz w:val="24"/>
          <w:szCs w:val="24"/>
          <w:lang w:val="en-US"/>
        </w:rPr>
        <w:t xml:space="preserve">haruslah sejalan dengan adagium latin yang berbunyi </w:t>
      </w:r>
      <w:r w:rsidRPr="00775B90">
        <w:rPr>
          <w:rFonts w:ascii="Times New Roman" w:hAnsi="Times New Roman"/>
          <w:i/>
          <w:sz w:val="24"/>
          <w:szCs w:val="24"/>
          <w:lang w:val="en-US"/>
        </w:rPr>
        <w:t xml:space="preserve">quid leges sine moribus </w:t>
      </w:r>
      <w:r w:rsidRPr="00775B90">
        <w:rPr>
          <w:rFonts w:ascii="Times New Roman" w:hAnsi="Times New Roman"/>
          <w:sz w:val="24"/>
          <w:szCs w:val="24"/>
          <w:lang w:val="en-US"/>
        </w:rPr>
        <w:t>(Suprawoto, 2018) yang berarti celah hukum jangan sampai dimanfaatkan sehingga mengebiri moralitas.</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Daripada memanfaatkan celah aturan, juru bicara dipersilahkan untuk membuat suatu pembingkaian informasi. Tidak ada informasi yang ditutupi, tapi arus informasi itu dikelola sedemikian rupa sesuai dengan arah yang dikehendaki. Penerapan </w:t>
      </w:r>
      <w:r w:rsidRPr="00775B90">
        <w:rPr>
          <w:rFonts w:ascii="Times New Roman" w:hAnsi="Times New Roman"/>
          <w:i/>
          <w:sz w:val="24"/>
          <w:szCs w:val="24"/>
          <w:lang w:val="en-US"/>
        </w:rPr>
        <w:t>agenda</w:t>
      </w:r>
      <w:r w:rsidRPr="00775B90">
        <w:rPr>
          <w:rFonts w:ascii="Times New Roman" w:hAnsi="Times New Roman"/>
          <w:sz w:val="24"/>
          <w:szCs w:val="24"/>
          <w:lang w:val="en-US"/>
        </w:rPr>
        <w:t xml:space="preserve"> </w:t>
      </w:r>
      <w:r w:rsidRPr="00775B90">
        <w:rPr>
          <w:rFonts w:ascii="Times New Roman" w:hAnsi="Times New Roman"/>
          <w:i/>
          <w:sz w:val="24"/>
          <w:szCs w:val="24"/>
          <w:lang w:val="en-US"/>
        </w:rPr>
        <w:t>setting</w:t>
      </w:r>
      <w:r w:rsidRPr="00775B90">
        <w:rPr>
          <w:rFonts w:ascii="Times New Roman" w:hAnsi="Times New Roman"/>
          <w:sz w:val="24"/>
          <w:szCs w:val="24"/>
          <w:lang w:val="en-US"/>
        </w:rPr>
        <w:t xml:space="preserve"> pun melekat dalam fungsi komunikasi seorang juru bicara. </w:t>
      </w:r>
    </w:p>
    <w:p w:rsidR="0074352D" w:rsidRPr="00775B90" w:rsidRDefault="0074352D" w:rsidP="009627DC">
      <w:pPr>
        <w:spacing w:line="240" w:lineRule="auto"/>
        <w:ind w:left="709"/>
        <w:jc w:val="both"/>
        <w:rPr>
          <w:rFonts w:ascii="Times New Roman" w:hAnsi="Times New Roman"/>
          <w:sz w:val="24"/>
          <w:szCs w:val="24"/>
          <w:lang w:val="en-US"/>
        </w:rPr>
      </w:pPr>
      <w:r w:rsidRPr="00775B90">
        <w:rPr>
          <w:rFonts w:ascii="Times New Roman" w:hAnsi="Times New Roman"/>
          <w:sz w:val="24"/>
          <w:szCs w:val="24"/>
          <w:lang w:val="en-US"/>
        </w:rPr>
        <w:t xml:space="preserve">Kita memang harus pandai-pandai mengelola isu, bukan membatasi tapi mengelola komunikasi, supaya apa yang kita sampaikan itu jangan jadi kata kunci dari suatu permasalahan. Di situ peran jubir. Idealnya ada </w:t>
      </w:r>
      <w:r w:rsidRPr="00775B90">
        <w:rPr>
          <w:rFonts w:ascii="Times New Roman" w:hAnsi="Times New Roman"/>
          <w:i/>
          <w:sz w:val="24"/>
          <w:szCs w:val="24"/>
          <w:lang w:val="en-US"/>
        </w:rPr>
        <w:t>agenda</w:t>
      </w:r>
      <w:r w:rsidRPr="00775B90">
        <w:rPr>
          <w:rFonts w:ascii="Times New Roman" w:hAnsi="Times New Roman"/>
          <w:sz w:val="24"/>
          <w:szCs w:val="24"/>
          <w:lang w:val="en-US"/>
        </w:rPr>
        <w:t xml:space="preserve"> </w:t>
      </w:r>
      <w:r w:rsidRPr="00775B90">
        <w:rPr>
          <w:rFonts w:ascii="Times New Roman" w:hAnsi="Times New Roman"/>
          <w:i/>
          <w:sz w:val="24"/>
          <w:szCs w:val="24"/>
          <w:lang w:val="en-US"/>
        </w:rPr>
        <w:t>setting</w:t>
      </w:r>
      <w:r w:rsidRPr="00775B90">
        <w:rPr>
          <w:rFonts w:ascii="Times New Roman" w:hAnsi="Times New Roman"/>
          <w:sz w:val="24"/>
          <w:szCs w:val="24"/>
          <w:lang w:val="en-US"/>
        </w:rPr>
        <w:t xml:space="preserve"> tanpa harus menutupi fakta (Husain Abdullah, dalam wawancara, 2019).</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Salah satu temuan yang cukup menarik adalah Husain Abdullah juga diberi kesempatan untuk memberikan masukan-masukan (</w:t>
      </w:r>
      <w:r w:rsidRPr="00775B90">
        <w:rPr>
          <w:rFonts w:ascii="Times New Roman" w:hAnsi="Times New Roman"/>
          <w:i/>
          <w:sz w:val="24"/>
          <w:szCs w:val="24"/>
          <w:lang w:val="en-US"/>
        </w:rPr>
        <w:t>spokesperson also act as an advisor</w:t>
      </w:r>
      <w:r w:rsidRPr="00775B90">
        <w:rPr>
          <w:rFonts w:ascii="Times New Roman" w:hAnsi="Times New Roman"/>
          <w:sz w:val="24"/>
          <w:szCs w:val="24"/>
          <w:lang w:val="en-US"/>
        </w:rPr>
        <w:t xml:space="preserve">). Dengan demikian, juru bicara tidak sekadar jembatan informasi melainkan juga dapat menjalankan peran sebagai pemberi </w:t>
      </w:r>
      <w:r w:rsidRPr="00775B90">
        <w:rPr>
          <w:rFonts w:ascii="Times New Roman" w:hAnsi="Times New Roman"/>
          <w:i/>
          <w:sz w:val="24"/>
          <w:szCs w:val="24"/>
          <w:lang w:val="en-US"/>
        </w:rPr>
        <w:t>input</w:t>
      </w:r>
      <w:r w:rsidRPr="00775B90">
        <w:rPr>
          <w:rFonts w:ascii="Times New Roman" w:hAnsi="Times New Roman"/>
          <w:sz w:val="24"/>
          <w:szCs w:val="24"/>
          <w:lang w:val="en-US"/>
        </w:rPr>
        <w:t xml:space="preserve"> kepada pemerintah pula. Ini berarti juru bicara juga menerapkan konsep </w:t>
      </w:r>
      <w:r w:rsidRPr="00775B90">
        <w:rPr>
          <w:rFonts w:ascii="Times New Roman" w:hAnsi="Times New Roman"/>
          <w:i/>
          <w:sz w:val="24"/>
          <w:szCs w:val="24"/>
          <w:lang w:val="en-US"/>
        </w:rPr>
        <w:t>boundary spanner</w:t>
      </w:r>
      <w:r w:rsidRPr="00775B90">
        <w:rPr>
          <w:rFonts w:ascii="Times New Roman" w:hAnsi="Times New Roman"/>
          <w:sz w:val="24"/>
          <w:szCs w:val="24"/>
          <w:lang w:val="en-US"/>
        </w:rPr>
        <w:t>, yakni juru bicara mengamati kondisi nyata di lapangan dan kemudian melaporkan situasi yang terjadi (Grunig, 2002 dalam Prasetyo, 2016, hlm. 20). Laporan tersebut dapat bertujuan sebagai bahan pertimbangan dalam proses pengambilan keputusan.</w:t>
      </w:r>
    </w:p>
    <w:p w:rsidR="0074352D" w:rsidRPr="00775B90" w:rsidRDefault="0074352D" w:rsidP="009627DC">
      <w:pPr>
        <w:spacing w:line="240" w:lineRule="auto"/>
        <w:ind w:left="709"/>
        <w:jc w:val="both"/>
        <w:rPr>
          <w:rFonts w:ascii="Times New Roman" w:hAnsi="Times New Roman"/>
          <w:sz w:val="24"/>
          <w:szCs w:val="24"/>
          <w:lang w:val="en-US"/>
        </w:rPr>
      </w:pPr>
      <w:r w:rsidRPr="00775B90">
        <w:rPr>
          <w:rFonts w:ascii="Times New Roman" w:hAnsi="Times New Roman"/>
          <w:sz w:val="24"/>
          <w:szCs w:val="24"/>
          <w:lang w:val="en-US"/>
        </w:rPr>
        <w:t xml:space="preserve">Kalau ketemu, Pak JK mulai kalimat dengan katakan gimana perkembangan di luar. Itu kesempatan saya beri </w:t>
      </w:r>
      <w:r w:rsidRPr="00775B90">
        <w:rPr>
          <w:rFonts w:ascii="Times New Roman" w:hAnsi="Times New Roman"/>
          <w:i/>
          <w:sz w:val="24"/>
          <w:szCs w:val="24"/>
          <w:lang w:val="en-US"/>
        </w:rPr>
        <w:t>input</w:t>
      </w:r>
      <w:r w:rsidRPr="00775B90">
        <w:rPr>
          <w:rFonts w:ascii="Times New Roman" w:hAnsi="Times New Roman"/>
          <w:sz w:val="24"/>
          <w:szCs w:val="24"/>
          <w:lang w:val="en-US"/>
        </w:rPr>
        <w:t xml:space="preserve"> dan beri </w:t>
      </w:r>
      <w:r w:rsidRPr="00775B90">
        <w:rPr>
          <w:rFonts w:ascii="Times New Roman" w:hAnsi="Times New Roman"/>
          <w:i/>
          <w:sz w:val="24"/>
          <w:szCs w:val="24"/>
          <w:lang w:val="en-US"/>
        </w:rPr>
        <w:t>update</w:t>
      </w:r>
      <w:r w:rsidRPr="00775B90">
        <w:rPr>
          <w:rFonts w:ascii="Times New Roman" w:hAnsi="Times New Roman"/>
          <w:sz w:val="24"/>
          <w:szCs w:val="24"/>
          <w:lang w:val="en-US"/>
        </w:rPr>
        <w:t xml:space="preserve"> atas situasi objektif yang sedang berlangsung di luar… Misal soal rencana kenaikan iuran BPJS. Nah, bapak pernah tanya gimana </w:t>
      </w:r>
      <w:r w:rsidRPr="00775B90">
        <w:rPr>
          <w:rFonts w:ascii="Times New Roman" w:hAnsi="Times New Roman"/>
          <w:sz w:val="24"/>
          <w:szCs w:val="24"/>
          <w:lang w:val="en-US"/>
        </w:rPr>
        <w:lastRenderedPageBreak/>
        <w:t>perkembangan di luar. Saya jawab ada resistensi dari masyarakat terutama dari kalangan bawah. Kira-kira demikian, saya sampaikan info yang didapat langsung dan dari media maupun juga dari macam-macam diskusi (Husain Abdullah, dalam wawancara, 2019).</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noProof/>
          <w:sz w:val="24"/>
          <w:szCs w:val="24"/>
          <w:lang w:val="en-US"/>
        </w:rPr>
        <w:drawing>
          <wp:anchor distT="0" distB="0" distL="114300" distR="114300" simplePos="0" relativeHeight="251662336" behindDoc="0" locked="0" layoutInCell="1" allowOverlap="1" wp14:anchorId="4CE34F9D" wp14:editId="477227CE">
            <wp:simplePos x="0" y="0"/>
            <wp:positionH relativeFrom="column">
              <wp:posOffset>0</wp:posOffset>
            </wp:positionH>
            <wp:positionV relativeFrom="paragraph">
              <wp:posOffset>198755</wp:posOffset>
            </wp:positionV>
            <wp:extent cx="2025015" cy="20370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K uceng 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5015" cy="2037080"/>
                    </a:xfrm>
                    <a:prstGeom prst="rect">
                      <a:avLst/>
                    </a:prstGeom>
                  </pic:spPr>
                </pic:pic>
              </a:graphicData>
            </a:graphic>
            <wp14:sizeRelH relativeFrom="page">
              <wp14:pctWidth>0</wp14:pctWidth>
            </wp14:sizeRelH>
            <wp14:sizeRelV relativeFrom="page">
              <wp14:pctHeight>0</wp14:pctHeight>
            </wp14:sizeRelV>
          </wp:anchor>
        </w:drawing>
      </w:r>
    </w:p>
    <w:p w:rsidR="0074352D" w:rsidRPr="00775B90" w:rsidRDefault="0074352D" w:rsidP="009627DC">
      <w:pPr>
        <w:spacing w:line="240" w:lineRule="auto"/>
        <w:jc w:val="both"/>
        <w:rPr>
          <w:rFonts w:ascii="Times New Roman" w:hAnsi="Times New Roman"/>
          <w:sz w:val="24"/>
          <w:szCs w:val="24"/>
          <w:lang w:val="en-US"/>
        </w:rPr>
      </w:pPr>
    </w:p>
    <w:p w:rsidR="0074352D" w:rsidRPr="00775B90" w:rsidRDefault="0074352D" w:rsidP="009627DC">
      <w:pPr>
        <w:spacing w:line="240" w:lineRule="auto"/>
        <w:jc w:val="both"/>
        <w:rPr>
          <w:rFonts w:ascii="Times New Roman" w:hAnsi="Times New Roman"/>
          <w:sz w:val="24"/>
          <w:szCs w:val="24"/>
          <w:lang w:val="en-US"/>
        </w:rPr>
      </w:pPr>
    </w:p>
    <w:p w:rsidR="0074352D" w:rsidRPr="00775B90" w:rsidRDefault="0074352D" w:rsidP="009627DC">
      <w:pPr>
        <w:spacing w:line="240" w:lineRule="auto"/>
        <w:jc w:val="both"/>
        <w:rPr>
          <w:rFonts w:ascii="Times New Roman" w:hAnsi="Times New Roman"/>
          <w:sz w:val="24"/>
          <w:szCs w:val="24"/>
          <w:lang w:val="en-US"/>
        </w:rPr>
      </w:pPr>
    </w:p>
    <w:p w:rsidR="0074352D" w:rsidRPr="00775B90" w:rsidRDefault="0074352D" w:rsidP="009627DC">
      <w:pPr>
        <w:spacing w:line="240" w:lineRule="auto"/>
        <w:jc w:val="both"/>
        <w:rPr>
          <w:rFonts w:ascii="Times New Roman" w:hAnsi="Times New Roman"/>
          <w:sz w:val="24"/>
          <w:szCs w:val="24"/>
          <w:lang w:val="en-US"/>
        </w:rPr>
      </w:pPr>
    </w:p>
    <w:p w:rsidR="0074352D" w:rsidRPr="00775B90" w:rsidRDefault="0074352D" w:rsidP="009627DC">
      <w:pPr>
        <w:spacing w:line="240" w:lineRule="auto"/>
        <w:jc w:val="both"/>
        <w:rPr>
          <w:rFonts w:ascii="Times New Roman" w:hAnsi="Times New Roman"/>
          <w:sz w:val="24"/>
          <w:szCs w:val="24"/>
          <w:lang w:val="en-US"/>
        </w:rPr>
      </w:pPr>
    </w:p>
    <w:p w:rsidR="0074352D" w:rsidRPr="00775B90" w:rsidRDefault="0074352D" w:rsidP="009627DC">
      <w:pPr>
        <w:spacing w:line="240" w:lineRule="auto"/>
        <w:jc w:val="both"/>
        <w:rPr>
          <w:rFonts w:ascii="Times New Roman" w:hAnsi="Times New Roman"/>
          <w:sz w:val="24"/>
          <w:szCs w:val="24"/>
          <w:lang w:val="en-US"/>
        </w:rPr>
      </w:pPr>
    </w:p>
    <w:p w:rsidR="0074352D" w:rsidRPr="00775B90" w:rsidRDefault="0074352D" w:rsidP="009627DC">
      <w:pPr>
        <w:spacing w:line="240" w:lineRule="auto"/>
        <w:jc w:val="both"/>
        <w:rPr>
          <w:rFonts w:ascii="Times New Roman" w:hAnsi="Times New Roman"/>
          <w:sz w:val="24"/>
          <w:szCs w:val="24"/>
          <w:lang w:val="en-US"/>
        </w:rPr>
      </w:pPr>
    </w:p>
    <w:p w:rsidR="004D17F0"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Foto 7. Dokumentasi pribadi Husain Abdullah</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Agar kredibel dalam memberikan masukan, juru bicara perlu pula menyerap aspirasi masyarakat. Bagi peneliti, penyerapan aspirasi masuk dalam fungsi komunikasi, khususnya dalam mewujudkan komunikasi dua arah. Jadi, komunikasi itu tidak hanya satu arah dari pemerintah ke masyarakat semata, melainkan bisa sebaliknya. Praktik penyerapan aspirasi yang dilakukan Husain Abdullah selaku juru bicara antara lain adalah berkomunikasi  langsung dengan rakyat, membaca berita-berita di media arus utama, memantau isu-isu di media sosial, dan berpartisipasi dalam diskusi publik.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Dari penyerapan aspirasi itu pula, akan diketahui pula bila ada isu-isu tertentu yang berpotensi menjadi krisis. Krisis bisa muncul dan siapa saja bisa jadi targetnya, apalagi bila orang itu adalah wakil presiden. Butterick (2014) menjelaskan krisis sebagai timbulnya keraguan dan kecurigaan hingga berujung pada jatuhnya citra orang maupun organisasi atas sebuah isu yang terlambat ataupun salah ditanggapi.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Oleh karena itu, bila ada beberapa isu yang sudah dideteksi, maka juru bicara langsung melakukan fungsi proteksi. Fungsi proteksi ini memang diakui sebagai taktik yang melindungi citra personal Wakil Presiden Jusuf Kalla. Melindungi citra wakil presiden, akan serta merta melindungi citra pemerintah. </w:t>
      </w:r>
    </w:p>
    <w:p w:rsidR="0074352D" w:rsidRPr="00775B90" w:rsidRDefault="0074352D" w:rsidP="0021742D">
      <w:pPr>
        <w:spacing w:line="240" w:lineRule="auto"/>
        <w:ind w:left="709"/>
        <w:jc w:val="both"/>
        <w:rPr>
          <w:rFonts w:ascii="Times New Roman" w:hAnsi="Times New Roman"/>
          <w:sz w:val="24"/>
          <w:szCs w:val="24"/>
          <w:lang w:val="en-US"/>
        </w:rPr>
      </w:pPr>
      <w:r w:rsidRPr="00775B90">
        <w:rPr>
          <w:rFonts w:ascii="Times New Roman" w:hAnsi="Times New Roman"/>
          <w:sz w:val="24"/>
          <w:szCs w:val="24"/>
          <w:lang w:val="en-US"/>
        </w:rPr>
        <w:tab/>
        <w:t xml:space="preserve">Idealnya sebenarnya jubir pemerintah. Jujur saya subjektif lebih </w:t>
      </w:r>
      <w:r w:rsidRPr="00775B90">
        <w:rPr>
          <w:rFonts w:ascii="Times New Roman" w:hAnsi="Times New Roman"/>
          <w:i/>
          <w:sz w:val="24"/>
          <w:szCs w:val="24"/>
          <w:lang w:val="en-US"/>
        </w:rPr>
        <w:t>back-up</w:t>
      </w:r>
      <w:r w:rsidRPr="00775B90">
        <w:rPr>
          <w:rFonts w:ascii="Times New Roman" w:hAnsi="Times New Roman"/>
          <w:sz w:val="24"/>
          <w:szCs w:val="24"/>
          <w:lang w:val="en-US"/>
        </w:rPr>
        <w:t xml:space="preserve"> Pak JK. Karena apa yang sampaikan itu toh program pemerintah. Tugas saya memang kawal Wapres dalam hal ini Pak JK, mengawal tiap pernyataan beliau ke publik. Dengan mengamankan Pak JK, saya amankan juga program pemerintah (Husain Abdullah, dalam wawancara, 2019).</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Petikan wawancara di atas juga sekaligus memperkuat argumentasi McNair (2011) bahwa loyalitas juru bicara itu lebih condong pada orang yang ia representasikan, meskipun penghasilan yang diterima didapat dari negara.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Dalam menjalankan fungsi proteksi, Juru Bicara Wakil Presiden dibantu dengan anggota yang berisikan 20 orang di bawahnya (non-PNS dan PNS di bawah Sekretariat Wakil Presiden dengan kualifikasi pemahaman jurnalistik dan politik), melakukan manajemen krisis. Butterick (2014, hlm 74) menjelaskan manajemen krisis merupakan ‘langkah yang berorientasi pada masa depan, berupaya mengantisipasi, dan menyiapkan diri’ untuk beragam kemungkinan yang dapat merusak citra maupun reputasi dari orang yang direpresentasikan.</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Penerapan manajemen krisis yang diterapkan adalah pemantauan media atau </w:t>
      </w:r>
      <w:r w:rsidRPr="00775B90">
        <w:rPr>
          <w:rFonts w:ascii="Times New Roman" w:hAnsi="Times New Roman"/>
          <w:i/>
          <w:sz w:val="24"/>
          <w:szCs w:val="24"/>
          <w:lang w:val="en-US"/>
        </w:rPr>
        <w:t>media monitoring</w:t>
      </w:r>
      <w:r w:rsidRPr="00775B90">
        <w:rPr>
          <w:rFonts w:ascii="Times New Roman" w:hAnsi="Times New Roman"/>
          <w:sz w:val="24"/>
          <w:szCs w:val="24"/>
          <w:lang w:val="en-US"/>
        </w:rPr>
        <w:t xml:space="preserve">. Farihanto (2014) menulis bahwa </w:t>
      </w:r>
      <w:r w:rsidRPr="00775B90">
        <w:rPr>
          <w:rFonts w:ascii="Times New Roman" w:hAnsi="Times New Roman"/>
          <w:i/>
          <w:sz w:val="24"/>
          <w:szCs w:val="24"/>
          <w:lang w:val="en-US"/>
        </w:rPr>
        <w:t>media monitoring</w:t>
      </w:r>
      <w:r w:rsidRPr="00775B90">
        <w:rPr>
          <w:rFonts w:ascii="Times New Roman" w:hAnsi="Times New Roman"/>
          <w:sz w:val="24"/>
          <w:szCs w:val="24"/>
          <w:lang w:val="en-US"/>
        </w:rPr>
        <w:t xml:space="preserve"> berguna untuk mengetahui sentimen publik akan suatu isu, apakah kecenderungannya itu positif atau negatif. Selain itu, masih menurut Farihanto (2014) dari </w:t>
      </w:r>
      <w:r w:rsidRPr="00775B90">
        <w:rPr>
          <w:rFonts w:ascii="Times New Roman" w:hAnsi="Times New Roman"/>
          <w:i/>
          <w:sz w:val="24"/>
          <w:szCs w:val="24"/>
          <w:lang w:val="en-US"/>
        </w:rPr>
        <w:t>media</w:t>
      </w:r>
      <w:r w:rsidRPr="00775B90">
        <w:rPr>
          <w:rFonts w:ascii="Times New Roman" w:hAnsi="Times New Roman"/>
          <w:sz w:val="24"/>
          <w:szCs w:val="24"/>
          <w:lang w:val="en-US"/>
        </w:rPr>
        <w:t xml:space="preserve"> </w:t>
      </w:r>
      <w:r w:rsidRPr="00775B90">
        <w:rPr>
          <w:rFonts w:ascii="Times New Roman" w:hAnsi="Times New Roman"/>
          <w:i/>
          <w:sz w:val="24"/>
          <w:szCs w:val="24"/>
          <w:lang w:val="en-US"/>
        </w:rPr>
        <w:lastRenderedPageBreak/>
        <w:t>monitoring</w:t>
      </w:r>
      <w:r w:rsidRPr="00775B90">
        <w:rPr>
          <w:rFonts w:ascii="Times New Roman" w:hAnsi="Times New Roman"/>
          <w:sz w:val="24"/>
          <w:szCs w:val="24"/>
          <w:lang w:val="en-US"/>
        </w:rPr>
        <w:t xml:space="preserve"> pula dapat diketahui isu mana yang mulai jadi perhatian publik dan isu mana yang mulai ditinggalkan publik. Isu-isu tersebut dipantau, agar sewaktu-waktu isu menjadi krisis maka bisa langsung diantisipasi.</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i/>
          <w:sz w:val="24"/>
          <w:szCs w:val="24"/>
          <w:lang w:val="en-US"/>
        </w:rPr>
        <w:t>Media monitoring</w:t>
      </w:r>
      <w:r w:rsidRPr="00775B90">
        <w:rPr>
          <w:rFonts w:ascii="Times New Roman" w:hAnsi="Times New Roman"/>
          <w:sz w:val="24"/>
          <w:szCs w:val="24"/>
          <w:lang w:val="en-US"/>
        </w:rPr>
        <w:t xml:space="preserve"> ini tidak hanya fokus memantau isi pemberitaan pada media arus utama saja, melainkan juga memantau konten-konten di media sosial yang membahas tentang Wakil Presiden Jusuf Kalla. Hasil atas </w:t>
      </w:r>
      <w:r w:rsidRPr="00775B90">
        <w:rPr>
          <w:rFonts w:ascii="Times New Roman" w:hAnsi="Times New Roman"/>
          <w:i/>
          <w:sz w:val="24"/>
          <w:szCs w:val="24"/>
          <w:lang w:val="en-US"/>
        </w:rPr>
        <w:t xml:space="preserve">media monitoring </w:t>
      </w:r>
      <w:r w:rsidRPr="00775B90">
        <w:rPr>
          <w:rFonts w:ascii="Times New Roman" w:hAnsi="Times New Roman"/>
          <w:sz w:val="24"/>
          <w:szCs w:val="24"/>
          <w:lang w:val="en-US"/>
        </w:rPr>
        <w:t>ini dilaporkan tiap hari kepada juru bicara. Selanjutnya, laporan yang diterima tiap pagi dan dibaca selama kurang lebih satu jam tersebut dicermati dengan seksama untuk menentukan langkah-langkah proteksi terhadap citra dan reputasi wakil presiden.</w:t>
      </w:r>
    </w:p>
    <w:p w:rsidR="0074352D" w:rsidRPr="00775B90" w:rsidRDefault="0074352D" w:rsidP="009627DC">
      <w:pPr>
        <w:spacing w:line="240" w:lineRule="auto"/>
        <w:ind w:left="709"/>
        <w:jc w:val="both"/>
        <w:rPr>
          <w:rFonts w:ascii="Times New Roman" w:hAnsi="Times New Roman"/>
          <w:sz w:val="24"/>
          <w:szCs w:val="24"/>
          <w:lang w:val="en-US"/>
        </w:rPr>
      </w:pPr>
      <w:r w:rsidRPr="00775B90">
        <w:rPr>
          <w:rFonts w:ascii="Times New Roman" w:hAnsi="Times New Roman"/>
          <w:sz w:val="24"/>
          <w:szCs w:val="24"/>
          <w:lang w:val="en-US"/>
        </w:rPr>
        <w:t xml:space="preserve">Sekarang ini malah jubir itu butuh melakukan kerja-kerja </w:t>
      </w:r>
      <w:r w:rsidRPr="00775B90">
        <w:rPr>
          <w:rFonts w:ascii="Times New Roman" w:hAnsi="Times New Roman"/>
          <w:i/>
          <w:sz w:val="24"/>
          <w:szCs w:val="24"/>
          <w:lang w:val="en-US"/>
        </w:rPr>
        <w:t>intercept</w:t>
      </w:r>
      <w:r w:rsidRPr="00775B90">
        <w:rPr>
          <w:rFonts w:ascii="Times New Roman" w:hAnsi="Times New Roman"/>
          <w:sz w:val="24"/>
          <w:szCs w:val="24"/>
          <w:lang w:val="en-US"/>
        </w:rPr>
        <w:t>. Kita harus lihat tren (berita-berita) di media online dan di media sosial (Husain Abdullah, dalam wawancara, 2019).</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Salah satu contoh kasus adalah Partai Perindo mengajukan uji materi ke Mahkamah Konstitusi perihal masa jabatan wakil presiden. Beberapa portal berita online, antara lain seperti Indo Pos (Rahman, 2018), Kumparan (Saputra dkk, 2018), dan Merdeka (Mardani, 2018),</w:t>
      </w:r>
      <w:r w:rsidR="00437B24">
        <w:rPr>
          <w:rFonts w:ascii="Times New Roman" w:hAnsi="Times New Roman"/>
          <w:sz w:val="24"/>
          <w:szCs w:val="24"/>
          <w:lang w:val="en-US"/>
        </w:rPr>
        <w:t xml:space="preserve"> serta beberapa portal berita lainnya</w:t>
      </w:r>
      <w:r w:rsidRPr="00775B90">
        <w:rPr>
          <w:rFonts w:ascii="Times New Roman" w:hAnsi="Times New Roman"/>
          <w:sz w:val="24"/>
          <w:szCs w:val="24"/>
          <w:lang w:val="en-US"/>
        </w:rPr>
        <w:t xml:space="preserve"> menayangkan berita yang mengutip pernyataan Direktur Eksekutif Freedom Institute Rizal Mallarangeng </w:t>
      </w:r>
      <w:r w:rsidR="00E313AE">
        <w:rPr>
          <w:rFonts w:ascii="Times New Roman" w:hAnsi="Times New Roman"/>
          <w:sz w:val="24"/>
          <w:szCs w:val="24"/>
          <w:lang w:val="en-US"/>
        </w:rPr>
        <w:t>maupun</w:t>
      </w:r>
      <w:r w:rsidRPr="00775B90">
        <w:rPr>
          <w:rFonts w:ascii="Times New Roman" w:hAnsi="Times New Roman"/>
          <w:sz w:val="24"/>
          <w:szCs w:val="24"/>
          <w:lang w:val="en-US"/>
        </w:rPr>
        <w:t xml:space="preserve"> pengamat politik dari LIPI Syamsuddin Haris, yang menyebut Jusuf Kalla bernafsu terus berkuasa.</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Tentunya pemberitaan sejenis itu bisa menghancurkan citra Jusuf Kalla yang dikonstruksikan sebagai seorang negarawan. Agar isu ini tidak menjadi krisis yang berlarut-larut, Husain Abdullah selaku juru bicara langsung membendung dengan menerapkan </w:t>
      </w:r>
      <w:r w:rsidRPr="00775B90">
        <w:rPr>
          <w:rFonts w:ascii="Times New Roman" w:hAnsi="Times New Roman"/>
          <w:i/>
          <w:sz w:val="24"/>
          <w:szCs w:val="24"/>
          <w:lang w:val="en-US"/>
        </w:rPr>
        <w:t>agenda setting</w:t>
      </w:r>
      <w:r w:rsidRPr="00775B90">
        <w:rPr>
          <w:rFonts w:ascii="Times New Roman" w:hAnsi="Times New Roman"/>
          <w:sz w:val="24"/>
          <w:szCs w:val="24"/>
          <w:lang w:val="en-US"/>
        </w:rPr>
        <w:t xml:space="preserve">. Husain berkomentar di portal berita online bahwa </w:t>
      </w:r>
      <w:r w:rsidRPr="00775B90">
        <w:rPr>
          <w:rFonts w:ascii="Times New Roman" w:hAnsi="Times New Roman"/>
          <w:sz w:val="24"/>
          <w:szCs w:val="24"/>
          <w:lang w:val="en-US"/>
        </w:rPr>
        <w:t>Jusuf Kalla adalah tokoh yang tidak haus kekuasaan. Selain itu, ia menggarisbawahi peran penggugat dalam uji materi di Mahkamah Konstitusi itu adalah Perindo, sementara JK hanya sebagai pihak terkait (Rini, 2018; Teresia dan Riso, 2018; Ayu, 2018).</w:t>
      </w:r>
    </w:p>
    <w:p w:rsidR="0074352D" w:rsidRPr="00775B90" w:rsidRDefault="00597403" w:rsidP="009627DC">
      <w:pPr>
        <w:spacing w:line="240" w:lineRule="auto"/>
        <w:jc w:val="both"/>
        <w:rPr>
          <w:rFonts w:ascii="Times New Roman" w:hAnsi="Times New Roman"/>
          <w:sz w:val="24"/>
          <w:szCs w:val="24"/>
          <w:lang w:val="en-US"/>
        </w:rPr>
      </w:pPr>
      <w:r>
        <w:rPr>
          <w:rFonts w:ascii="Times New Roman" w:hAnsi="Times New Roman"/>
          <w:sz w:val="24"/>
          <w:szCs w:val="24"/>
          <w:lang w:val="en-US"/>
        </w:rPr>
        <w:t>Berada di dalam era komunikasi digital saat ini</w:t>
      </w:r>
      <w:r w:rsidR="0074352D" w:rsidRPr="00775B90">
        <w:rPr>
          <w:rFonts w:ascii="Times New Roman" w:hAnsi="Times New Roman"/>
          <w:sz w:val="24"/>
          <w:szCs w:val="24"/>
          <w:lang w:val="en-US"/>
        </w:rPr>
        <w:t>, Husain Abdullah menilai kerja juru bicara akan makin berat</w:t>
      </w:r>
      <w:r w:rsidR="00CC75C5">
        <w:rPr>
          <w:rFonts w:ascii="Times New Roman" w:hAnsi="Times New Roman"/>
          <w:sz w:val="24"/>
          <w:szCs w:val="24"/>
          <w:lang w:val="en-US"/>
        </w:rPr>
        <w:t xml:space="preserve"> ke depannya</w:t>
      </w:r>
      <w:r w:rsidR="0074352D" w:rsidRPr="00775B90">
        <w:rPr>
          <w:rFonts w:ascii="Times New Roman" w:hAnsi="Times New Roman"/>
          <w:sz w:val="24"/>
          <w:szCs w:val="24"/>
          <w:lang w:val="en-US"/>
        </w:rPr>
        <w:t xml:space="preserve">. Salah satunya karena mereka juga dibebani dengan </w:t>
      </w:r>
      <w:r w:rsidR="000524C5">
        <w:rPr>
          <w:rFonts w:ascii="Times New Roman" w:hAnsi="Times New Roman"/>
          <w:sz w:val="24"/>
          <w:szCs w:val="24"/>
          <w:lang w:val="en-US"/>
        </w:rPr>
        <w:t xml:space="preserve">manajemen </w:t>
      </w:r>
      <w:r w:rsidR="0074352D" w:rsidRPr="00775B90">
        <w:rPr>
          <w:rFonts w:ascii="Times New Roman" w:hAnsi="Times New Roman"/>
          <w:sz w:val="24"/>
          <w:szCs w:val="24"/>
          <w:lang w:val="en-US"/>
        </w:rPr>
        <w:t xml:space="preserve">komunikasi </w:t>
      </w:r>
      <w:r w:rsidR="000524C5">
        <w:rPr>
          <w:rFonts w:ascii="Times New Roman" w:hAnsi="Times New Roman"/>
          <w:sz w:val="24"/>
          <w:szCs w:val="24"/>
          <w:lang w:val="en-US"/>
        </w:rPr>
        <w:t xml:space="preserve">politik </w:t>
      </w:r>
      <w:r w:rsidR="0074352D" w:rsidRPr="00775B90">
        <w:rPr>
          <w:rFonts w:ascii="Times New Roman" w:hAnsi="Times New Roman"/>
          <w:sz w:val="24"/>
          <w:szCs w:val="24"/>
          <w:lang w:val="en-US"/>
        </w:rPr>
        <w:t xml:space="preserve">di ranah dunia maya. Saat ia menjabat sebagai juru bicara di era SBY-JK pada 2004-2009, tugasnya meladeni </w:t>
      </w:r>
      <w:r w:rsidR="00F745E9">
        <w:rPr>
          <w:rFonts w:ascii="Times New Roman" w:hAnsi="Times New Roman"/>
          <w:sz w:val="24"/>
          <w:szCs w:val="24"/>
          <w:lang w:val="en-US"/>
        </w:rPr>
        <w:t>komunikasi dengan</w:t>
      </w:r>
      <w:r w:rsidR="0074352D" w:rsidRPr="00775B90">
        <w:rPr>
          <w:rFonts w:ascii="Times New Roman" w:hAnsi="Times New Roman"/>
          <w:sz w:val="24"/>
          <w:szCs w:val="24"/>
          <w:lang w:val="en-US"/>
        </w:rPr>
        <w:t xml:space="preserve"> rekan</w:t>
      </w:r>
      <w:r w:rsidR="00F745E9">
        <w:rPr>
          <w:rFonts w:ascii="Times New Roman" w:hAnsi="Times New Roman"/>
          <w:sz w:val="24"/>
          <w:szCs w:val="24"/>
          <w:lang w:val="en-US"/>
        </w:rPr>
        <w:t xml:space="preserve">-rekan pers </w:t>
      </w:r>
      <w:r w:rsidR="0074352D" w:rsidRPr="00775B90">
        <w:rPr>
          <w:rFonts w:ascii="Times New Roman" w:hAnsi="Times New Roman"/>
          <w:sz w:val="24"/>
          <w:szCs w:val="24"/>
          <w:lang w:val="en-US"/>
        </w:rPr>
        <w:t xml:space="preserve">saja. Namun, di era Jokowi-JK, tepatnya pada akhir 2017, muncul fenomena </w:t>
      </w:r>
      <w:r w:rsidR="0074352D" w:rsidRPr="00775B90">
        <w:rPr>
          <w:rFonts w:ascii="Times New Roman" w:hAnsi="Times New Roman"/>
          <w:i/>
          <w:sz w:val="24"/>
          <w:szCs w:val="24"/>
          <w:lang w:val="en-US"/>
        </w:rPr>
        <w:t xml:space="preserve">buzzer </w:t>
      </w:r>
      <w:r w:rsidR="0074352D" w:rsidRPr="00775B90">
        <w:rPr>
          <w:rFonts w:ascii="Times New Roman" w:hAnsi="Times New Roman"/>
          <w:sz w:val="24"/>
          <w:szCs w:val="24"/>
          <w:lang w:val="en-US"/>
        </w:rPr>
        <w:t xml:space="preserve">politik. Felicia dan Loisa (2018) menjelaskan bahwa </w:t>
      </w:r>
      <w:r w:rsidR="0074352D" w:rsidRPr="00775B90">
        <w:rPr>
          <w:rFonts w:ascii="Times New Roman" w:hAnsi="Times New Roman"/>
          <w:i/>
          <w:sz w:val="24"/>
          <w:szCs w:val="24"/>
          <w:lang w:val="en-US"/>
        </w:rPr>
        <w:t>buzzer</w:t>
      </w:r>
      <w:r w:rsidR="0074352D" w:rsidRPr="00775B90">
        <w:rPr>
          <w:rFonts w:ascii="Times New Roman" w:hAnsi="Times New Roman"/>
          <w:sz w:val="24"/>
          <w:szCs w:val="24"/>
          <w:lang w:val="en-US"/>
        </w:rPr>
        <w:t xml:space="preserve"> adalah kumpulan profesional ataupun relawan yang melakukan kampanye politik di dunia maya, bisa dengan mempromosikan atau menyerang tokoh dan atau kebijakan tertentu.</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Manakala ada </w:t>
      </w:r>
      <w:r w:rsidRPr="00775B90">
        <w:rPr>
          <w:rFonts w:ascii="Times New Roman" w:hAnsi="Times New Roman"/>
          <w:i/>
          <w:sz w:val="24"/>
          <w:szCs w:val="24"/>
          <w:lang w:val="en-US"/>
        </w:rPr>
        <w:t xml:space="preserve">buzzer </w:t>
      </w:r>
      <w:r w:rsidRPr="00775B90">
        <w:rPr>
          <w:rFonts w:ascii="Times New Roman" w:hAnsi="Times New Roman"/>
          <w:sz w:val="24"/>
          <w:szCs w:val="24"/>
          <w:lang w:val="en-US"/>
        </w:rPr>
        <w:t xml:space="preserve">politik yang menganggu, maka juru bicara di era komunikasi digital ini pun wajib turun tangan. Sebab, Carraro dkk (2012) menegaskan bahwa serangan politik yang didiamkan malah akan berbahaya karena akan timbul kesan seolah-olah informasi yang disampaikan itu benar. Poin yang menarik adalah Husain tidak menggunakan akun Wakil Presiden Jusuf Kalla untuk secara langsung membalas beragam serangan di media sosial. Respon justru dilakukan melalui akun media sosial si juru bicara.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Lebih lanjut, langkah yang diambil Husain adalah merespon serangan </w:t>
      </w:r>
      <w:r w:rsidRPr="00775B90">
        <w:rPr>
          <w:rFonts w:ascii="Times New Roman" w:hAnsi="Times New Roman"/>
          <w:i/>
          <w:sz w:val="24"/>
          <w:szCs w:val="24"/>
          <w:lang w:val="en-US"/>
        </w:rPr>
        <w:t xml:space="preserve">buzzer </w:t>
      </w:r>
      <w:r w:rsidRPr="00775B90">
        <w:rPr>
          <w:rFonts w:ascii="Times New Roman" w:hAnsi="Times New Roman"/>
          <w:sz w:val="24"/>
          <w:szCs w:val="24"/>
          <w:lang w:val="en-US"/>
        </w:rPr>
        <w:t xml:space="preserve">di platform media yang sama pula. Langkah tersebut senada dengan temuan dari tesis Alvin (2017) bahwa tidak akan ada dampak berarti bila membalas serangan politik di media yang berbeda dari asal serangan tersebut. Secara sederhana, bila ada yang menyerang di Instagram, maka perlu pula </w:t>
      </w:r>
      <w:r w:rsidRPr="00775B90">
        <w:rPr>
          <w:rFonts w:ascii="Times New Roman" w:hAnsi="Times New Roman"/>
          <w:sz w:val="24"/>
          <w:szCs w:val="24"/>
          <w:lang w:val="en-US"/>
        </w:rPr>
        <w:lastRenderedPageBreak/>
        <w:t xml:space="preserve">dibalas melalui platform yang sama, yaitu Instagram pula. </w:t>
      </w:r>
    </w:p>
    <w:p w:rsidR="0074352D" w:rsidRDefault="0074352D" w:rsidP="009627DC">
      <w:pPr>
        <w:spacing w:line="240" w:lineRule="auto"/>
        <w:ind w:left="709"/>
        <w:jc w:val="both"/>
        <w:rPr>
          <w:rFonts w:ascii="Times New Roman" w:hAnsi="Times New Roman"/>
          <w:sz w:val="24"/>
          <w:szCs w:val="24"/>
          <w:lang w:val="en-US"/>
        </w:rPr>
      </w:pPr>
      <w:r w:rsidRPr="00775B90">
        <w:rPr>
          <w:rFonts w:ascii="Times New Roman" w:hAnsi="Times New Roman"/>
          <w:sz w:val="24"/>
          <w:szCs w:val="24"/>
          <w:lang w:val="en-US"/>
        </w:rPr>
        <w:t>Supaya netizen itu tidak menyerang langsung Pak JK macam-macam, karena itu akan ganggu reputasinya. Sebagian saya ambil alih melalui akun saya (Husain Abdullah, dalam wawancara, 2019).</w:t>
      </w:r>
    </w:p>
    <w:p w:rsidR="00A20300" w:rsidRPr="00775B90" w:rsidRDefault="00A20300" w:rsidP="00A20300">
      <w:pPr>
        <w:spacing w:line="240" w:lineRule="auto"/>
        <w:jc w:val="both"/>
        <w:rPr>
          <w:rFonts w:ascii="Times New Roman" w:hAnsi="Times New Roman"/>
          <w:sz w:val="24"/>
          <w:szCs w:val="24"/>
          <w:lang w:val="en-US"/>
        </w:rPr>
      </w:pPr>
      <w:r>
        <w:rPr>
          <w:rFonts w:ascii="Times New Roman" w:hAnsi="Times New Roman"/>
          <w:sz w:val="24"/>
          <w:szCs w:val="24"/>
          <w:lang w:val="en-US"/>
        </w:rPr>
        <w:t xml:space="preserve">Dalam pernyataan Husain di atas, akun media sosial pribadi miliknya yang merespon serangan di media sosial terhadap Wakil Presiden Jusuf Kalla. </w:t>
      </w:r>
      <w:r w:rsidR="002E5B5C">
        <w:rPr>
          <w:rFonts w:ascii="Times New Roman" w:hAnsi="Times New Roman"/>
          <w:sz w:val="24"/>
          <w:szCs w:val="24"/>
          <w:lang w:val="en-US"/>
        </w:rPr>
        <w:t xml:space="preserve">Meski belum terukur seberapa efektif strategi ini, Husain </w:t>
      </w:r>
      <w:r w:rsidR="00A56EA2">
        <w:rPr>
          <w:rFonts w:ascii="Times New Roman" w:hAnsi="Times New Roman"/>
          <w:sz w:val="24"/>
          <w:szCs w:val="24"/>
          <w:lang w:val="en-US"/>
        </w:rPr>
        <w:t>mengk</w:t>
      </w:r>
      <w:r w:rsidR="002E5B5C">
        <w:rPr>
          <w:rFonts w:ascii="Times New Roman" w:hAnsi="Times New Roman"/>
          <w:sz w:val="24"/>
          <w:szCs w:val="24"/>
          <w:lang w:val="en-US"/>
        </w:rPr>
        <w:t xml:space="preserve">laim strategi ini berhasil meredam </w:t>
      </w:r>
      <w:r w:rsidR="00ED24BE">
        <w:rPr>
          <w:rFonts w:ascii="Times New Roman" w:hAnsi="Times New Roman"/>
          <w:sz w:val="24"/>
          <w:szCs w:val="24"/>
          <w:lang w:val="en-US"/>
        </w:rPr>
        <w:t>serangan yang terjadi di media sosial.</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Tahapan-tahapan strategi komunikasi politik yang diterapkan oleh Husain Abdullah juga diikuti dengan evaluasi. Cangara (2016) mencatat bahwa evaluasi itu bisa terbagi menjadi dua yakni evaluasi formatif (evaluasi yang dilakukan bersamaan dengan pelaksanaan strategi komunikasi politik) dan evaluasi sumatif (evaluasi menyeluruh usai diterapkannya strategi komunikasi politik.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Dalam evaluasi formatif, Husain mengakui pernah kebablasan menggunakan keleluasaan yang diberikan Wakil Presiden Jusuf Kalla atas dirinya. Salah satu kasus adalah ketika Wakil Presiden Jusuf Kalla dianggap berbeda paham dengan Presiden Jokowi. Hal itu pun menimbulkan kegaduhan politik akibat ‘digoreng’ oleh aktor-aktor politik. Bagi Husain, bila didiamkan maka isu perbedaan suara antara Presiden Jokowi dan Wakil Presiden Jusuf Kalla akan semakin liar.</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Oleh karena itu, Ketika mendapat tawaran untuk tampil dalam diskusi di media, Husain tanpa mengantongi izin pun hadir. Padahal, Jusuf Kalla sebenarnya tidak mau Husain tampil di media. Di sini terlihat bahwa juru bicara sedekat apapun hubungannya dengan individu yang ia representasikan, tetap terbuka peluang </w:t>
      </w:r>
      <w:r w:rsidRPr="00775B90">
        <w:rPr>
          <w:rFonts w:ascii="Times New Roman" w:hAnsi="Times New Roman"/>
          <w:sz w:val="24"/>
          <w:szCs w:val="24"/>
          <w:lang w:val="en-US"/>
        </w:rPr>
        <w:t>adanya salah interpretasi. Keleluasaan dalam bertindak, memutus, hingga interpretasi pernyataan itu juga memiliki risiko tersendiri. Individu yang direpresentasikan perlu menyadari hal ini, serta merespon dengan bijaksana. Hal ini juga demi menjaga kepercayaan juru bicara terhadap individu yang ia bela (Seitel, 2015).</w:t>
      </w:r>
    </w:p>
    <w:p w:rsidR="0074352D" w:rsidRPr="00775B90" w:rsidRDefault="0074352D" w:rsidP="009627DC">
      <w:pPr>
        <w:spacing w:line="240" w:lineRule="auto"/>
        <w:ind w:left="709"/>
        <w:jc w:val="both"/>
        <w:rPr>
          <w:rFonts w:ascii="Times New Roman" w:hAnsi="Times New Roman"/>
          <w:sz w:val="24"/>
          <w:szCs w:val="24"/>
          <w:lang w:val="en-US"/>
        </w:rPr>
      </w:pPr>
      <w:r w:rsidRPr="00775B90">
        <w:rPr>
          <w:rFonts w:ascii="Times New Roman" w:hAnsi="Times New Roman"/>
          <w:sz w:val="24"/>
          <w:szCs w:val="24"/>
          <w:lang w:val="en-US"/>
        </w:rPr>
        <w:t>Kebanyakan saya banyak dilarang tapi saya nakal saja tampil di media. Karena ketika saya rasa penting untuk diluruskan dan begitu saya hitung-hitung berbahaya atau tidak baik untuk Pak JK, saya tidak bilang dan langsung hadir saja di media… Tidak pernah saya ditegur. Misal Pak JK kebetulan buka TV lalu lihat saya, malah dia SMS saya untuk menambah informasi. Sampaikan ini dan sampaikan itu. Jadi saya dipandu sms dari Pak JK kemudian ya saya tambahkan (Husain Abdullah, dalam wawancara, 2019).</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Dalam evaluasi sumatif, bisa disimpulkan strategi komunikasi politik yang diterapkan sudah memenuhi citra yang telah ditetapkan di awal. Hal itu bisa tampak terlihat dari tanggapan maupun sentimen pers dan juga publik sasaran di akhir masa jabatan Jusuf Kalla sebagai Wakil Presiden RI. Pers mengapresiasi dengan membuat produk-produk jurnalistik yang bersentimen positif atas kinerja Jusuf Kalla. Selain itu, tidak ada kritik-kritik ataupun kegaduhan yang menyasar kepada Jusuf Kalla. </w:t>
      </w:r>
    </w:p>
    <w:p w:rsidR="0074352D" w:rsidRPr="00775B90" w:rsidRDefault="0074352D" w:rsidP="009627DC">
      <w:pPr>
        <w:spacing w:line="240" w:lineRule="auto"/>
        <w:ind w:left="709"/>
        <w:jc w:val="both"/>
        <w:rPr>
          <w:rFonts w:ascii="Times New Roman" w:hAnsi="Times New Roman"/>
          <w:sz w:val="24"/>
          <w:szCs w:val="24"/>
          <w:lang w:val="en-US"/>
        </w:rPr>
      </w:pPr>
      <w:r w:rsidRPr="00775B90">
        <w:rPr>
          <w:rFonts w:ascii="Times New Roman" w:hAnsi="Times New Roman"/>
          <w:sz w:val="24"/>
          <w:szCs w:val="24"/>
          <w:lang w:val="en-US"/>
        </w:rPr>
        <w:t xml:space="preserve">Ending Pak JK itu mulus, </w:t>
      </w:r>
      <w:r w:rsidRPr="00775B90">
        <w:rPr>
          <w:rFonts w:ascii="Times New Roman" w:hAnsi="Times New Roman"/>
          <w:i/>
          <w:sz w:val="24"/>
          <w:szCs w:val="24"/>
          <w:lang w:val="en-US"/>
        </w:rPr>
        <w:t>summa cumlaude</w:t>
      </w:r>
      <w:r w:rsidRPr="00775B90">
        <w:rPr>
          <w:rFonts w:ascii="Times New Roman" w:hAnsi="Times New Roman"/>
          <w:sz w:val="24"/>
          <w:szCs w:val="24"/>
          <w:lang w:val="en-US"/>
        </w:rPr>
        <w:t xml:space="preserve">, ada yang lepas dengan pesawat tempur, banyak pula opini positif di media sosial berterima kasih ke Pak JK. Semua itu karena </w:t>
      </w:r>
      <w:r w:rsidRPr="00775B90">
        <w:rPr>
          <w:rFonts w:ascii="Times New Roman" w:hAnsi="Times New Roman"/>
          <w:i/>
          <w:sz w:val="24"/>
          <w:szCs w:val="24"/>
          <w:lang w:val="en-US"/>
        </w:rPr>
        <w:t>approach</w:t>
      </w:r>
      <w:r w:rsidRPr="00775B90">
        <w:rPr>
          <w:rFonts w:ascii="Times New Roman" w:hAnsi="Times New Roman"/>
          <w:sz w:val="24"/>
          <w:szCs w:val="24"/>
          <w:lang w:val="en-US"/>
        </w:rPr>
        <w:t xml:space="preserve"> komunikasi politik yang baik. Bila komunikasi politik buruk yang ada pasti cibiran, dan salah jubirnya itu dalam mengelola informasi… terus ada juga program-program TV bikin </w:t>
      </w:r>
      <w:r w:rsidRPr="00775B90">
        <w:rPr>
          <w:rFonts w:ascii="Times New Roman" w:hAnsi="Times New Roman"/>
          <w:i/>
          <w:sz w:val="24"/>
          <w:szCs w:val="24"/>
          <w:lang w:val="en-US"/>
        </w:rPr>
        <w:t>talkshow</w:t>
      </w:r>
      <w:r w:rsidRPr="00775B90">
        <w:rPr>
          <w:rFonts w:ascii="Times New Roman" w:hAnsi="Times New Roman"/>
          <w:sz w:val="24"/>
          <w:szCs w:val="24"/>
          <w:lang w:val="en-US"/>
        </w:rPr>
        <w:t xml:space="preserve"> ini dan </w:t>
      </w:r>
      <w:r w:rsidRPr="00775B90">
        <w:rPr>
          <w:rFonts w:ascii="Times New Roman" w:hAnsi="Times New Roman"/>
          <w:sz w:val="24"/>
          <w:szCs w:val="24"/>
          <w:lang w:val="en-US"/>
        </w:rPr>
        <w:lastRenderedPageBreak/>
        <w:t>itu salah satunya JK: Jejak Kebaikan (Husain Abdullah, dalam wawancara, 2019).</w:t>
      </w:r>
    </w:p>
    <w:p w:rsidR="0074352D" w:rsidRPr="00775B90" w:rsidRDefault="0010192A" w:rsidP="009627DC">
      <w:pPr>
        <w:spacing w:line="240" w:lineRule="auto"/>
        <w:jc w:val="both"/>
        <w:rPr>
          <w:rFonts w:ascii="Times New Roman" w:hAnsi="Times New Roman"/>
          <w:sz w:val="24"/>
          <w:szCs w:val="24"/>
          <w:lang w:val="en-US"/>
        </w:rPr>
      </w:pPr>
      <w:r w:rsidRPr="00775B90">
        <w:rPr>
          <w:rFonts w:ascii="Times New Roman" w:hAnsi="Times New Roman"/>
          <w:noProof/>
          <w:sz w:val="24"/>
          <w:szCs w:val="24"/>
        </w:rPr>
        <w:drawing>
          <wp:anchor distT="0" distB="0" distL="114300" distR="114300" simplePos="0" relativeHeight="251666432" behindDoc="0" locked="0" layoutInCell="1" allowOverlap="1" wp14:anchorId="016DE7A6" wp14:editId="705C8EAA">
            <wp:simplePos x="0" y="0"/>
            <wp:positionH relativeFrom="column">
              <wp:posOffset>-268750</wp:posOffset>
            </wp:positionH>
            <wp:positionV relativeFrom="paragraph">
              <wp:posOffset>209662</wp:posOffset>
            </wp:positionV>
            <wp:extent cx="3054350" cy="1720850"/>
            <wp:effectExtent l="0" t="0" r="6350" b="6350"/>
            <wp:wrapSquare wrapText="bothSides"/>
            <wp:docPr id="9" name="Picture 9" descr="Hasil gambar untuk jusuf Kalla Jejak kebaji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jusuf Kalla Jejak kebajik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4350"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A43" w:rsidRDefault="005F47BB" w:rsidP="009627DC">
      <w:pPr>
        <w:spacing w:line="240" w:lineRule="auto"/>
        <w:rPr>
          <w:rFonts w:ascii="Times New Roman" w:hAnsi="Times New Roman"/>
          <w:sz w:val="24"/>
          <w:szCs w:val="24"/>
          <w:lang w:val="en-US"/>
        </w:rPr>
      </w:pPr>
      <w:r w:rsidRPr="00775B90">
        <w:rPr>
          <w:rFonts w:ascii="Times New Roman" w:hAnsi="Times New Roman"/>
          <w:noProof/>
          <w:sz w:val="24"/>
          <w:szCs w:val="24"/>
        </w:rPr>
        <w:drawing>
          <wp:anchor distT="0" distB="0" distL="114300" distR="114300" simplePos="0" relativeHeight="251667456" behindDoc="0" locked="0" layoutInCell="1" allowOverlap="1" wp14:anchorId="29D9F4EA" wp14:editId="29957C44">
            <wp:simplePos x="0" y="0"/>
            <wp:positionH relativeFrom="column">
              <wp:posOffset>-262255</wp:posOffset>
            </wp:positionH>
            <wp:positionV relativeFrom="paragraph">
              <wp:posOffset>1998048</wp:posOffset>
            </wp:positionV>
            <wp:extent cx="3060700" cy="1720850"/>
            <wp:effectExtent l="0" t="0" r="0" b="6350"/>
            <wp:wrapSquare wrapText="bothSides"/>
            <wp:docPr id="10" name="Picture 10" descr="Hasil gambar untuk jk pengawalan pesa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sil gambar untuk jk pengawalan pesawa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070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52D" w:rsidRPr="00775B90">
        <w:rPr>
          <w:rFonts w:ascii="Times New Roman" w:hAnsi="Times New Roman"/>
          <w:sz w:val="24"/>
          <w:szCs w:val="24"/>
        </w:rPr>
        <w:fldChar w:fldCharType="begin"/>
      </w:r>
      <w:r w:rsidR="0074352D" w:rsidRPr="00775B90">
        <w:rPr>
          <w:rFonts w:ascii="Times New Roman" w:hAnsi="Times New Roman"/>
          <w:sz w:val="24"/>
          <w:szCs w:val="24"/>
        </w:rPr>
        <w:instrText xml:space="preserve"> INCLUDEPICTURE "https://i.ytimg.com/vi/cGmPjC2Ug3U/hqdefault.jpg" \* MERGEFORMATINET </w:instrText>
      </w:r>
      <w:r w:rsidR="0074352D" w:rsidRPr="00775B90">
        <w:rPr>
          <w:rFonts w:ascii="Times New Roman" w:hAnsi="Times New Roman"/>
          <w:sz w:val="24"/>
          <w:szCs w:val="24"/>
        </w:rPr>
        <w:fldChar w:fldCharType="end"/>
      </w:r>
      <w:r w:rsidR="0074352D" w:rsidRPr="00775B90">
        <w:rPr>
          <w:rFonts w:ascii="Times New Roman" w:hAnsi="Times New Roman"/>
          <w:sz w:val="24"/>
          <w:szCs w:val="24"/>
        </w:rPr>
        <w:t>Foto 8. Kompas TV</w:t>
      </w:r>
      <w:r w:rsidR="0074352D" w:rsidRPr="00775B90">
        <w:rPr>
          <w:rFonts w:ascii="Times New Roman" w:hAnsi="Times New Roman"/>
          <w:sz w:val="24"/>
          <w:szCs w:val="24"/>
          <w:lang w:val="en-US"/>
        </w:rPr>
        <w:t>(2019)</w:t>
      </w:r>
      <w:r w:rsidR="0074352D" w:rsidRPr="00775B90">
        <w:rPr>
          <w:rFonts w:ascii="Times New Roman" w:hAnsi="Times New Roman"/>
          <w:sz w:val="24"/>
          <w:szCs w:val="24"/>
          <w:lang w:val="en-US"/>
        </w:rPr>
        <w:tab/>
      </w:r>
      <w:r w:rsidR="0074352D" w:rsidRPr="00775B90">
        <w:rPr>
          <w:rFonts w:ascii="Times New Roman" w:hAnsi="Times New Roman"/>
          <w:sz w:val="24"/>
          <w:szCs w:val="24"/>
          <w:lang w:val="en-US"/>
        </w:rPr>
        <w:tab/>
      </w:r>
    </w:p>
    <w:p w:rsidR="0074352D" w:rsidRPr="00775B90" w:rsidRDefault="0074352D" w:rsidP="009627DC">
      <w:pPr>
        <w:spacing w:line="240" w:lineRule="auto"/>
        <w:rPr>
          <w:rFonts w:ascii="Times New Roman" w:hAnsi="Times New Roman"/>
          <w:sz w:val="24"/>
          <w:szCs w:val="24"/>
          <w:lang w:val="en-US"/>
        </w:rPr>
      </w:pPr>
      <w:r w:rsidRPr="00775B90">
        <w:rPr>
          <w:rFonts w:ascii="Times New Roman" w:hAnsi="Times New Roman"/>
          <w:sz w:val="24"/>
          <w:szCs w:val="24"/>
          <w:lang w:val="en-US"/>
        </w:rPr>
        <w:t>Foto 9. Suara (2019)</w:t>
      </w:r>
    </w:p>
    <w:p w:rsidR="0074352D" w:rsidRPr="00775B90" w:rsidRDefault="0074352D" w:rsidP="009627DC">
      <w:pPr>
        <w:spacing w:line="240" w:lineRule="auto"/>
        <w:rPr>
          <w:rFonts w:ascii="Times New Roman" w:hAnsi="Times New Roman"/>
          <w:sz w:val="24"/>
          <w:szCs w:val="24"/>
        </w:rPr>
      </w:pPr>
    </w:p>
    <w:p w:rsidR="0074352D" w:rsidRPr="00775B90" w:rsidRDefault="0074352D" w:rsidP="009627DC">
      <w:pPr>
        <w:spacing w:line="240" w:lineRule="auto"/>
        <w:jc w:val="both"/>
        <w:rPr>
          <w:rFonts w:ascii="Times New Roman" w:hAnsi="Times New Roman"/>
          <w:b/>
          <w:sz w:val="24"/>
          <w:szCs w:val="24"/>
          <w:lang w:val="en-US"/>
        </w:rPr>
      </w:pPr>
      <w:r w:rsidRPr="00775B90">
        <w:rPr>
          <w:rFonts w:ascii="Times New Roman" w:hAnsi="Times New Roman"/>
          <w:b/>
          <w:sz w:val="24"/>
          <w:szCs w:val="24"/>
          <w:lang w:val="en-US"/>
        </w:rPr>
        <w:t>Kesimpulan</w:t>
      </w:r>
    </w:p>
    <w:p w:rsidR="00C75FB4"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Pasca reformasi menempatkan Indonesia dalam babak baru yakni era keterbukaan informasi. Pemerintah Indonesia dituntut untuk membuka pintu informasi itu sebagai bentuk tanggung jawab terhadap publik demi tercapainya pemerintahan yang baik. </w:t>
      </w:r>
      <w:r w:rsidR="00C75FB4">
        <w:rPr>
          <w:rFonts w:ascii="Times New Roman" w:hAnsi="Times New Roman"/>
          <w:sz w:val="24"/>
          <w:szCs w:val="24"/>
          <w:lang w:val="en-US"/>
        </w:rPr>
        <w:t xml:space="preserve">Keterbukaan informasi ini perlu dilakukan secara strategis, karena itu diperlukan </w:t>
      </w:r>
      <w:r w:rsidR="001627E0">
        <w:rPr>
          <w:rFonts w:ascii="Times New Roman" w:hAnsi="Times New Roman"/>
          <w:sz w:val="24"/>
          <w:szCs w:val="24"/>
          <w:lang w:val="en-US"/>
        </w:rPr>
        <w:t xml:space="preserve">tenaga dari praktisi </w:t>
      </w:r>
      <w:r w:rsidR="001627E0">
        <w:rPr>
          <w:rFonts w:ascii="Times New Roman" w:hAnsi="Times New Roman"/>
          <w:i/>
          <w:sz w:val="24"/>
          <w:szCs w:val="24"/>
          <w:lang w:val="en-US"/>
        </w:rPr>
        <w:t>government PR</w:t>
      </w:r>
      <w:r w:rsidR="00C75FB4">
        <w:rPr>
          <w:rFonts w:ascii="Times New Roman" w:hAnsi="Times New Roman"/>
          <w:sz w:val="24"/>
          <w:szCs w:val="24"/>
          <w:lang w:val="en-US"/>
        </w:rPr>
        <w:t xml:space="preserve">.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Wakil Presiden Republik Indonesia sebagai bagian dari pemerintah itu sendiri wajib menyampaikan informasi-informasi kepada publik. Meski demikian, tugas pokok dan fungsi dari wakil presiden tidak sebatas pada penyampaian informasi saja. Lebih lanjut, tata cara komunikasi yang tidak tepat dari sisi pemerintah dapat menimbulkan </w:t>
      </w:r>
      <w:r w:rsidRPr="00775B90">
        <w:rPr>
          <w:rFonts w:ascii="Times New Roman" w:hAnsi="Times New Roman"/>
          <w:sz w:val="24"/>
          <w:szCs w:val="24"/>
          <w:lang w:val="en-US"/>
        </w:rPr>
        <w:t>rendahnya kepercayaan publik sehingga bisa berefek pada hilangnya kepercayaan terhadap pemerintah secara menyeluruh.</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Dalam upaya menghindari hal tersebut, Wakil Presiden Jusuf Kalla menunjuk Husain Abdullah sebagai juru bicaranya</w:t>
      </w:r>
      <w:r w:rsidR="001627E0">
        <w:rPr>
          <w:rFonts w:ascii="Times New Roman" w:hAnsi="Times New Roman"/>
          <w:sz w:val="24"/>
          <w:szCs w:val="24"/>
          <w:lang w:val="en-US"/>
        </w:rPr>
        <w:t xml:space="preserve"> (</w:t>
      </w:r>
      <w:r w:rsidR="001627E0">
        <w:rPr>
          <w:rFonts w:ascii="Times New Roman" w:hAnsi="Times New Roman"/>
          <w:i/>
          <w:sz w:val="24"/>
          <w:szCs w:val="24"/>
          <w:lang w:val="en-US"/>
        </w:rPr>
        <w:t>government PR</w:t>
      </w:r>
      <w:r w:rsidR="001627E0">
        <w:rPr>
          <w:rFonts w:ascii="Times New Roman" w:hAnsi="Times New Roman"/>
          <w:sz w:val="24"/>
          <w:szCs w:val="24"/>
          <w:lang w:val="en-US"/>
        </w:rPr>
        <w:t>)</w:t>
      </w:r>
      <w:r w:rsidRPr="00775B90">
        <w:rPr>
          <w:rFonts w:ascii="Times New Roman" w:hAnsi="Times New Roman"/>
          <w:sz w:val="24"/>
          <w:szCs w:val="24"/>
          <w:lang w:val="en-US"/>
        </w:rPr>
        <w:t xml:space="preserve">. </w:t>
      </w:r>
      <w:r w:rsidR="00F336B3" w:rsidRPr="00626160">
        <w:rPr>
          <w:rFonts w:ascii="Times New Roman" w:hAnsi="Times New Roman"/>
          <w:sz w:val="24"/>
          <w:szCs w:val="24"/>
          <w:lang w:val="en-US"/>
        </w:rPr>
        <w:t>Husain Abdullah sebagai Juru Bicara Wakil Presiden 2014-2019 diberikan keleluasaan dalam menentukan strategi komunikasi politik yang ia rasa penting dilakukan, tanpa perlu melapor ataupun mendapat persetujuan dari Jusuf Kalla sebagai pihak yang direpresentasikan</w:t>
      </w:r>
      <w:r w:rsidR="00F336B3">
        <w:rPr>
          <w:rFonts w:ascii="Times New Roman" w:hAnsi="Times New Roman"/>
          <w:sz w:val="24"/>
          <w:szCs w:val="24"/>
          <w:lang w:val="en-US"/>
        </w:rPr>
        <w:t xml:space="preserve">. </w:t>
      </w:r>
      <w:r w:rsidRPr="00775B90">
        <w:rPr>
          <w:rFonts w:ascii="Times New Roman" w:hAnsi="Times New Roman"/>
          <w:sz w:val="24"/>
          <w:szCs w:val="24"/>
          <w:lang w:val="en-US"/>
        </w:rPr>
        <w:t>Selama menjabat untuk periode 2014-2019, terdapat beberapa strategi komunikasi politik yang diterapkan oleh Husain.</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Pertama-tama, Husain bersama Jusuf Kalla menentukan citra seperti apa yang mau dibangun serta dipertahankan. Langkah awal ini penting karena Jusuf Kalla yang menjabat sebagai wakil presiden merupakan representasi pemerintah. Bila citranya buruk, maka citra pemerintah juga akan berdampak negatif pula. Dalam tahap ini, citra yang ditentukan adalah tokoh perdamaian dan negarawan.</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Kemudian, langkah berikutnya ialah menentukan publik sasaran. Dalam hal ini, publik sasarannya adalah mereka yang dikategorikan sebagai publik isu tunggal. Karakterisitik dari publik jenis ini adalah memiliki edukasi yang baik dan mengikuti satu isu spesifik yang dianggap penting oleh mereka. Meski fokus pada isu yang sama, publik jenis ini belum tentu memiliki opini yang sama.</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Setelah dua tahapan di atas dilakukan, barulah Husain selaku Juru Bicara Wakil Presiden menjalankan fungsi komunikasi dan fungsi proteksi. Keduanya guna mencapai citra yang sudah ditentukan sebelumnya di benak publik sasaran. Satu hal yang jadi temuan menarik adalah Husain diberikan wewenang untuk memutuskan langkah apa yang dianggapnya baik. Jadi, tidak diperlukan </w:t>
      </w:r>
      <w:r w:rsidRPr="00775B90">
        <w:rPr>
          <w:rFonts w:ascii="Times New Roman" w:hAnsi="Times New Roman"/>
          <w:sz w:val="24"/>
          <w:szCs w:val="24"/>
          <w:lang w:val="en-US"/>
        </w:rPr>
        <w:lastRenderedPageBreak/>
        <w:t xml:space="preserve">proses birokratis ketika Husain melaksanakan tugasnya sebagai seorang juru bicara. </w:t>
      </w:r>
    </w:p>
    <w:p w:rsidR="0074352D" w:rsidRPr="00F7244C"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Fungsi komunikasi dilakukan dengan </w:t>
      </w:r>
      <w:r w:rsidR="000E0D0D">
        <w:rPr>
          <w:rFonts w:ascii="Times New Roman" w:hAnsi="Times New Roman"/>
          <w:sz w:val="24"/>
          <w:szCs w:val="24"/>
          <w:lang w:val="en-US"/>
        </w:rPr>
        <w:t>menerapkan</w:t>
      </w:r>
      <w:r w:rsidRPr="00775B90">
        <w:rPr>
          <w:rFonts w:ascii="Times New Roman" w:hAnsi="Times New Roman"/>
          <w:sz w:val="24"/>
          <w:szCs w:val="24"/>
          <w:lang w:val="en-US"/>
        </w:rPr>
        <w:t xml:space="preserve"> manajemen komunikasi berupa penyampaian informasi publik melalui pers dan juga melalui media sosial. Penyebaran informasi kepada rekan-rekan pers dilakukan bisa dengan model </w:t>
      </w:r>
      <w:r w:rsidRPr="00775B90">
        <w:rPr>
          <w:rFonts w:ascii="Times New Roman" w:hAnsi="Times New Roman"/>
          <w:i/>
          <w:sz w:val="24"/>
          <w:szCs w:val="24"/>
          <w:lang w:val="en-US"/>
        </w:rPr>
        <w:t>door-stop</w:t>
      </w:r>
      <w:r w:rsidRPr="00775B90">
        <w:rPr>
          <w:rFonts w:ascii="Times New Roman" w:hAnsi="Times New Roman"/>
          <w:sz w:val="24"/>
          <w:szCs w:val="24"/>
          <w:lang w:val="en-US"/>
        </w:rPr>
        <w:t xml:space="preserve"> atau konferensi pers. Bila Jusuf Kalla berhalangan diwawancarai pers, maka Husain bisa menggantikan. Husain pun diberikan keleluasaan untuk memberikan pernyataan dengan menginterpretasikan situasi.</w:t>
      </w:r>
      <w:r w:rsidR="000E33B6">
        <w:rPr>
          <w:rFonts w:ascii="Times New Roman" w:hAnsi="Times New Roman"/>
          <w:sz w:val="24"/>
          <w:szCs w:val="24"/>
          <w:lang w:val="en-US"/>
        </w:rPr>
        <w:t xml:space="preserve"> Selain itu, ia juga d</w:t>
      </w:r>
      <w:r w:rsidR="00F7244C">
        <w:rPr>
          <w:rFonts w:ascii="Times New Roman" w:hAnsi="Times New Roman"/>
          <w:sz w:val="24"/>
          <w:szCs w:val="24"/>
          <w:lang w:val="en-US"/>
        </w:rPr>
        <w:t>apat berperan sebagai penasihat (</w:t>
      </w:r>
      <w:r w:rsidR="00F7244C">
        <w:rPr>
          <w:rFonts w:ascii="Times New Roman" w:hAnsi="Times New Roman"/>
          <w:i/>
          <w:sz w:val="24"/>
          <w:szCs w:val="24"/>
          <w:lang w:val="en-US"/>
        </w:rPr>
        <w:t>advisor</w:t>
      </w:r>
      <w:r w:rsidR="00F7244C">
        <w:rPr>
          <w:rFonts w:ascii="Times New Roman" w:hAnsi="Times New Roman"/>
          <w:sz w:val="24"/>
          <w:szCs w:val="24"/>
          <w:lang w:val="en-US"/>
        </w:rPr>
        <w:t>) bagi wakil presiden.</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Sementara, untuk konten di media sosial hanya difokuskan pada Instagram dan Twitter saja. Segala konten yang diunggah </w:t>
      </w:r>
      <w:r w:rsidR="002F2CF1">
        <w:rPr>
          <w:rFonts w:ascii="Times New Roman" w:hAnsi="Times New Roman"/>
          <w:sz w:val="24"/>
          <w:szCs w:val="24"/>
          <w:lang w:val="en-US"/>
        </w:rPr>
        <w:t>hanya perlu persetujuan</w:t>
      </w:r>
      <w:r w:rsidRPr="00775B90">
        <w:rPr>
          <w:rFonts w:ascii="Times New Roman" w:hAnsi="Times New Roman"/>
          <w:sz w:val="24"/>
          <w:szCs w:val="24"/>
          <w:lang w:val="en-US"/>
        </w:rPr>
        <w:t xml:space="preserve"> lebih dulu dari Husain, tanpa perlu persetujuan </w:t>
      </w:r>
      <w:r w:rsidR="00326A48">
        <w:rPr>
          <w:rFonts w:ascii="Times New Roman" w:hAnsi="Times New Roman"/>
          <w:sz w:val="24"/>
          <w:szCs w:val="24"/>
          <w:lang w:val="en-US"/>
        </w:rPr>
        <w:t xml:space="preserve">langsung dari </w:t>
      </w:r>
      <w:r w:rsidRPr="00775B90">
        <w:rPr>
          <w:rFonts w:ascii="Times New Roman" w:hAnsi="Times New Roman"/>
          <w:sz w:val="24"/>
          <w:szCs w:val="24"/>
          <w:lang w:val="en-US"/>
        </w:rPr>
        <w:t xml:space="preserve">Jusuf Kalla. </w:t>
      </w:r>
    </w:p>
    <w:p w:rsidR="00FB43CB"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Selanjutnya, penerapan fungsi proteksi bisa diartikan pula sebagai bentuk manajemen krisis. Sebagai tokoh </w:t>
      </w:r>
      <w:r w:rsidR="00374B7B">
        <w:rPr>
          <w:rFonts w:ascii="Times New Roman" w:hAnsi="Times New Roman"/>
          <w:sz w:val="24"/>
          <w:szCs w:val="24"/>
          <w:lang w:val="en-US"/>
        </w:rPr>
        <w:t>politik sentral</w:t>
      </w:r>
      <w:r w:rsidRPr="00775B90">
        <w:rPr>
          <w:rFonts w:ascii="Times New Roman" w:hAnsi="Times New Roman"/>
          <w:sz w:val="24"/>
          <w:szCs w:val="24"/>
          <w:lang w:val="en-US"/>
        </w:rPr>
        <w:t xml:space="preserve"> di Indonesia, Wakil Presiden Jusuf Kalla bisa saja sewaktu-waktu terkena krisis. Bila tanpa persiapan, maka citra yang berusaha dibangun dan dijaga dapat runtuh. Oleh karena itu, strategi yang diterapkan adalah pengawasan media, baik di media arus utama dan juga media sosial. </w:t>
      </w:r>
    </w:p>
    <w:p w:rsidR="0074352D" w:rsidRPr="00775B90"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Serangkaian tahapan di atas pada akhirnya juga melewati proses evaluasi. Terdapat dua skema evaluasi yang dilakukan, yakni evaluasi formatif dan evaluasi sumatif. Evaluasi diperlukan untuk mengetahui apakah strategi yang digunakan masih dalam jalur yang tepat atau tidak.</w:t>
      </w:r>
    </w:p>
    <w:p w:rsidR="00EE70E5" w:rsidRDefault="0074352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Penelitian ini diharapkan dapat menjadi wawasan baru bagi perkembangan komunikasi politik karena spesifik membahas peran dan strategi juru bicara di lingkungan istana. </w:t>
      </w:r>
      <w:r w:rsidR="0073283D" w:rsidRPr="00775B90">
        <w:rPr>
          <w:rFonts w:ascii="Times New Roman" w:hAnsi="Times New Roman"/>
          <w:sz w:val="24"/>
          <w:szCs w:val="24"/>
          <w:lang w:val="en-US"/>
        </w:rPr>
        <w:t xml:space="preserve">Strategi yang sama bisa diterapkan oleh para juru bicara tokoh </w:t>
      </w:r>
      <w:r w:rsidR="0073283D" w:rsidRPr="00775B90">
        <w:rPr>
          <w:rFonts w:ascii="Times New Roman" w:hAnsi="Times New Roman"/>
          <w:sz w:val="24"/>
          <w:szCs w:val="24"/>
          <w:lang w:val="en-US"/>
        </w:rPr>
        <w:t xml:space="preserve">politik lainnya. </w:t>
      </w:r>
      <w:r w:rsidR="007279DB" w:rsidRPr="00775B90">
        <w:rPr>
          <w:rFonts w:ascii="Times New Roman" w:hAnsi="Times New Roman"/>
          <w:sz w:val="24"/>
          <w:szCs w:val="24"/>
          <w:lang w:val="en-US"/>
        </w:rPr>
        <w:t xml:space="preserve">Tidak hanya itu, peneliti juga berharap penelitian ini menjadi landasan akademis bahwa keberadaan juru bicara itu esensial di lingkungan istana, terlebih di era keterbukaan informasi saat ini. </w:t>
      </w:r>
      <w:r w:rsidRPr="00775B90">
        <w:rPr>
          <w:rFonts w:ascii="Times New Roman" w:hAnsi="Times New Roman"/>
          <w:sz w:val="24"/>
          <w:szCs w:val="24"/>
          <w:lang w:val="en-US"/>
        </w:rPr>
        <w:t xml:space="preserve">Peneliti juga sadar bahwa penelitian ini jauh dari kata sempurna. Di masa mendatang, diharapkan ada penelitian lanjutan yang berangkat dari topik ini. </w:t>
      </w:r>
    </w:p>
    <w:p w:rsidR="002D539F" w:rsidRPr="00775B90" w:rsidRDefault="002D539F" w:rsidP="009627DC">
      <w:pPr>
        <w:spacing w:line="240" w:lineRule="auto"/>
        <w:jc w:val="both"/>
        <w:rPr>
          <w:rFonts w:ascii="Times New Roman" w:hAnsi="Times New Roman"/>
          <w:sz w:val="24"/>
          <w:szCs w:val="24"/>
          <w:lang w:val="en-US"/>
        </w:rPr>
      </w:pPr>
    </w:p>
    <w:p w:rsidR="00310450" w:rsidRPr="00775B90" w:rsidRDefault="00310450" w:rsidP="009627DC">
      <w:pPr>
        <w:pStyle w:val="Heading1"/>
        <w:rPr>
          <w:rFonts w:cs="Times New Roman"/>
          <w:sz w:val="24"/>
          <w:szCs w:val="24"/>
        </w:rPr>
      </w:pPr>
      <w:bookmarkStart w:id="20" w:name="_Toc20819100"/>
      <w:r w:rsidRPr="00775B90">
        <w:rPr>
          <w:rFonts w:cs="Times New Roman"/>
          <w:sz w:val="24"/>
          <w:szCs w:val="24"/>
        </w:rPr>
        <w:t>DAFTAR PUSTAKA</w:t>
      </w:r>
      <w:bookmarkEnd w:id="20"/>
    </w:p>
    <w:p w:rsidR="00960D9D" w:rsidRPr="00775B90" w:rsidRDefault="00960D9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Alvin, S. (2017) </w:t>
      </w:r>
      <w:r w:rsidRPr="00775B90">
        <w:rPr>
          <w:rFonts w:ascii="Times New Roman" w:hAnsi="Times New Roman"/>
          <w:i/>
          <w:sz w:val="24"/>
          <w:szCs w:val="24"/>
          <w:lang w:val="en-US"/>
        </w:rPr>
        <w:t>Responding to Blasphemy Accusations in Indonesian Electoral Politics: A Case Study of Ahok’s Online Communication Strategy through YouTube during Jakarta’s Gubernatorial Election 2017</w:t>
      </w:r>
      <w:r w:rsidRPr="00775B90">
        <w:rPr>
          <w:rFonts w:ascii="Times New Roman" w:hAnsi="Times New Roman"/>
          <w:sz w:val="24"/>
          <w:szCs w:val="24"/>
          <w:lang w:val="en-US"/>
        </w:rPr>
        <w:t>. Thesis (MA), University of Leicester.</w:t>
      </w:r>
    </w:p>
    <w:p w:rsidR="00960D9D" w:rsidRPr="00775B90" w:rsidRDefault="00960D9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Alvin, S. (2019) Manajemen Citra Politik Prabowo Subianto dan Sandiaga Uno Melalui Akun @Prabowo dan @Sandiuno, </w:t>
      </w:r>
      <w:r w:rsidRPr="00775B90">
        <w:rPr>
          <w:rFonts w:ascii="Times New Roman" w:hAnsi="Times New Roman"/>
          <w:i/>
          <w:sz w:val="24"/>
          <w:szCs w:val="24"/>
          <w:lang w:val="en-US"/>
        </w:rPr>
        <w:t>Jurnal Komunika</w:t>
      </w:r>
      <w:r w:rsidRPr="00775B90">
        <w:rPr>
          <w:rFonts w:ascii="Times New Roman" w:hAnsi="Times New Roman"/>
          <w:sz w:val="24"/>
          <w:szCs w:val="24"/>
          <w:lang w:val="en-US"/>
        </w:rPr>
        <w:t>, 13 (2), hlm. 93-111.</w:t>
      </w:r>
    </w:p>
    <w:p w:rsidR="00310450" w:rsidRPr="00775B90" w:rsidRDefault="00310450" w:rsidP="009627DC">
      <w:pPr>
        <w:spacing w:line="240" w:lineRule="auto"/>
        <w:rPr>
          <w:rFonts w:ascii="Times New Roman" w:hAnsi="Times New Roman"/>
          <w:sz w:val="24"/>
          <w:szCs w:val="24"/>
          <w:lang w:val="en-US"/>
        </w:rPr>
      </w:pPr>
      <w:r w:rsidRPr="00775B90">
        <w:rPr>
          <w:rFonts w:ascii="Times New Roman" w:hAnsi="Times New Roman"/>
          <w:sz w:val="24"/>
          <w:szCs w:val="24"/>
          <w:lang w:val="en-US"/>
        </w:rPr>
        <w:t xml:space="preserve">Arofi, A. M. (2018) </w:t>
      </w:r>
      <w:r w:rsidRPr="00775B90">
        <w:rPr>
          <w:rFonts w:ascii="Times New Roman" w:hAnsi="Times New Roman"/>
          <w:i/>
          <w:sz w:val="24"/>
          <w:szCs w:val="24"/>
          <w:lang w:val="en-US"/>
        </w:rPr>
        <w:t>Strategi Government Public Relations Kementerian Komunikasi dan Informatika dalam Mengelola Isu Publik</w:t>
      </w:r>
      <w:r w:rsidRPr="00775B90">
        <w:rPr>
          <w:rFonts w:ascii="Times New Roman" w:hAnsi="Times New Roman"/>
          <w:sz w:val="24"/>
          <w:szCs w:val="24"/>
          <w:lang w:val="en-US"/>
        </w:rPr>
        <w:t>. (Skripsi) Universitas Islam Negeri Syarif Hidayatullah.</w:t>
      </w:r>
    </w:p>
    <w:p w:rsidR="00C35FAD" w:rsidRPr="00775B90" w:rsidRDefault="00C35FA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Awaluddin, H. (2009) </w:t>
      </w:r>
      <w:r w:rsidRPr="00775B90">
        <w:rPr>
          <w:rFonts w:ascii="Times New Roman" w:hAnsi="Times New Roman"/>
          <w:i/>
          <w:sz w:val="24"/>
          <w:szCs w:val="24"/>
          <w:lang w:val="en-US"/>
        </w:rPr>
        <w:t>Perdamaian Ala JK: Poso Tenang, Ambon Damai</w:t>
      </w:r>
      <w:r w:rsidRPr="00775B90">
        <w:rPr>
          <w:rFonts w:ascii="Times New Roman" w:hAnsi="Times New Roman"/>
          <w:sz w:val="24"/>
          <w:szCs w:val="24"/>
          <w:lang w:val="en-US"/>
        </w:rPr>
        <w:t>. Jakarta: Grasindo.</w:t>
      </w:r>
    </w:p>
    <w:p w:rsidR="00C35FAD" w:rsidRPr="00775B90" w:rsidRDefault="00C35FA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Badrun, U. (2017) Konseptualisasi dan Aktualisasi Wawasan Kebangsaan di Era Global: Upaya Menghadirkan Konsep Sistem Politik Berdasarkan Wawasan Kebangsaan, </w:t>
      </w:r>
      <w:r w:rsidRPr="00775B90">
        <w:rPr>
          <w:rFonts w:ascii="Times New Roman" w:hAnsi="Times New Roman"/>
          <w:i/>
          <w:sz w:val="24"/>
          <w:szCs w:val="24"/>
          <w:lang w:val="en-US"/>
        </w:rPr>
        <w:t>Prosiding Universitas Negeri Medan</w:t>
      </w:r>
      <w:r w:rsidRPr="00775B90">
        <w:rPr>
          <w:rFonts w:ascii="Times New Roman" w:hAnsi="Times New Roman"/>
          <w:sz w:val="24"/>
          <w:szCs w:val="24"/>
          <w:lang w:val="en-US"/>
        </w:rPr>
        <w:t>, hlm. 206-212.</w:t>
      </w:r>
    </w:p>
    <w:p w:rsidR="00310450" w:rsidRPr="00775B90" w:rsidRDefault="00310450" w:rsidP="009627DC">
      <w:pPr>
        <w:spacing w:line="240" w:lineRule="auto"/>
        <w:rPr>
          <w:rFonts w:ascii="Times New Roman" w:hAnsi="Times New Roman"/>
          <w:sz w:val="24"/>
          <w:szCs w:val="24"/>
          <w:lang w:val="en-US"/>
        </w:rPr>
      </w:pPr>
      <w:r w:rsidRPr="00775B90">
        <w:rPr>
          <w:rFonts w:ascii="Times New Roman" w:hAnsi="Times New Roman"/>
          <w:sz w:val="24"/>
          <w:szCs w:val="24"/>
          <w:lang w:val="en-US"/>
        </w:rPr>
        <w:t xml:space="preserve">Budiardjo, M. (2008) </w:t>
      </w:r>
      <w:r w:rsidRPr="00775B90">
        <w:rPr>
          <w:rFonts w:ascii="Times New Roman" w:hAnsi="Times New Roman"/>
          <w:i/>
          <w:sz w:val="24"/>
          <w:szCs w:val="24"/>
          <w:lang w:val="en-US"/>
        </w:rPr>
        <w:t>Dasar-dasar Ilmu Politik</w:t>
      </w:r>
      <w:r w:rsidRPr="00775B90">
        <w:rPr>
          <w:rFonts w:ascii="Times New Roman" w:hAnsi="Times New Roman"/>
          <w:sz w:val="24"/>
          <w:szCs w:val="24"/>
          <w:lang w:val="en-US"/>
        </w:rPr>
        <w:t>. Jakarta: Gramedia Pustaka Utama.</w:t>
      </w:r>
    </w:p>
    <w:p w:rsidR="00310450" w:rsidRPr="00775B90" w:rsidRDefault="00310450"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Butterick, K. (2014) </w:t>
      </w:r>
      <w:r w:rsidRPr="00775B90">
        <w:rPr>
          <w:rFonts w:ascii="Times New Roman" w:hAnsi="Times New Roman"/>
          <w:i/>
          <w:sz w:val="24"/>
          <w:szCs w:val="24"/>
          <w:lang w:val="en-US"/>
        </w:rPr>
        <w:t>Pengantar Public Relations: Teori dan Praktik.</w:t>
      </w:r>
      <w:r w:rsidRPr="00775B90">
        <w:rPr>
          <w:rFonts w:ascii="Times New Roman" w:hAnsi="Times New Roman"/>
          <w:sz w:val="24"/>
          <w:szCs w:val="24"/>
          <w:lang w:val="en-US"/>
        </w:rPr>
        <w:t xml:space="preserve"> Jakarta: RajaGrafindo Perkasa.</w:t>
      </w:r>
    </w:p>
    <w:p w:rsidR="00310450" w:rsidRPr="00775B90" w:rsidRDefault="00310450" w:rsidP="009627DC">
      <w:pPr>
        <w:spacing w:line="240" w:lineRule="auto"/>
        <w:jc w:val="both"/>
        <w:rPr>
          <w:rFonts w:ascii="Times New Roman" w:hAnsi="Times New Roman"/>
          <w:sz w:val="24"/>
          <w:szCs w:val="24"/>
          <w:lang w:val="en-US"/>
        </w:rPr>
      </w:pPr>
      <w:r w:rsidRPr="00775B90">
        <w:rPr>
          <w:rFonts w:ascii="Times New Roman" w:hAnsi="Times New Roman"/>
          <w:sz w:val="24"/>
          <w:szCs w:val="24"/>
        </w:rPr>
        <w:t xml:space="preserve">Cangara, H. (2016) </w:t>
      </w:r>
      <w:r w:rsidRPr="00775B90">
        <w:rPr>
          <w:rFonts w:ascii="Times New Roman" w:hAnsi="Times New Roman"/>
          <w:i/>
          <w:sz w:val="24"/>
          <w:szCs w:val="24"/>
        </w:rPr>
        <w:t>Komunikasi Politik: Konsep, Teori, dan Praktik</w:t>
      </w:r>
      <w:r w:rsidRPr="00775B90">
        <w:rPr>
          <w:rFonts w:ascii="Times New Roman" w:hAnsi="Times New Roman"/>
          <w:sz w:val="24"/>
          <w:szCs w:val="24"/>
        </w:rPr>
        <w:t>. Edisi 5. Jakarta: Rajawali Pers</w:t>
      </w:r>
      <w:r w:rsidRPr="00775B90">
        <w:rPr>
          <w:rFonts w:ascii="Times New Roman" w:hAnsi="Times New Roman"/>
          <w:sz w:val="24"/>
          <w:szCs w:val="24"/>
          <w:lang w:val="en-US"/>
        </w:rPr>
        <w:t>.</w:t>
      </w:r>
    </w:p>
    <w:p w:rsidR="00310450" w:rsidRPr="00775B90" w:rsidRDefault="00310450"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lastRenderedPageBreak/>
        <w:t xml:space="preserve">Chairi, A. (2009) Landasan Filsafat dan Metode Penelitian Kualitatif, Dalam: </w:t>
      </w:r>
      <w:r w:rsidRPr="00775B90">
        <w:rPr>
          <w:rFonts w:ascii="Times New Roman" w:hAnsi="Times New Roman"/>
          <w:i/>
          <w:sz w:val="24"/>
          <w:szCs w:val="24"/>
          <w:lang w:val="en-US"/>
        </w:rPr>
        <w:t xml:space="preserve">Workshop Metodologi Penelitian Kuantitatif dan Kualitatif, Fakultas Ekonomi Universitas Diponegoro Semarang, </w:t>
      </w:r>
      <w:r w:rsidRPr="00775B90">
        <w:rPr>
          <w:rFonts w:ascii="Times New Roman" w:hAnsi="Times New Roman"/>
          <w:sz w:val="24"/>
          <w:szCs w:val="24"/>
          <w:lang w:val="en-US"/>
        </w:rPr>
        <w:t>hlm. 1-27.</w:t>
      </w:r>
    </w:p>
    <w:p w:rsidR="00310450" w:rsidRPr="00775B90" w:rsidRDefault="00310450"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Cutlip, S. M. dkk. (2005) </w:t>
      </w:r>
      <w:r w:rsidRPr="00775B90">
        <w:rPr>
          <w:rFonts w:ascii="Times New Roman" w:hAnsi="Times New Roman"/>
          <w:i/>
          <w:sz w:val="24"/>
          <w:szCs w:val="24"/>
          <w:lang w:val="en-US"/>
        </w:rPr>
        <w:t>Effective Public Relations</w:t>
      </w:r>
      <w:r w:rsidRPr="00775B90">
        <w:rPr>
          <w:rFonts w:ascii="Times New Roman" w:hAnsi="Times New Roman"/>
          <w:sz w:val="24"/>
          <w:szCs w:val="24"/>
          <w:lang w:val="en-US"/>
        </w:rPr>
        <w:t>. Jakarta: Penerbit Indeks.</w:t>
      </w:r>
    </w:p>
    <w:p w:rsidR="00310450" w:rsidRPr="00775B90" w:rsidRDefault="00310450" w:rsidP="009627DC">
      <w:pPr>
        <w:spacing w:after="0" w:line="240" w:lineRule="auto"/>
        <w:rPr>
          <w:rFonts w:ascii="Times New Roman" w:eastAsia="Times New Roman" w:hAnsi="Times New Roman"/>
          <w:sz w:val="24"/>
          <w:szCs w:val="24"/>
          <w:lang w:val="en-ID"/>
        </w:rPr>
      </w:pPr>
      <w:r w:rsidRPr="00775B90">
        <w:rPr>
          <w:rFonts w:ascii="Times New Roman" w:hAnsi="Times New Roman"/>
          <w:sz w:val="24"/>
          <w:szCs w:val="24"/>
          <w:lang w:val="en-US"/>
        </w:rPr>
        <w:t xml:space="preserve">Darmawan, Y. (2016) Husain Abdullah: Dari Jurnalis, Jubir Wapres, Hingga Walikota. Dapat diakses di: </w:t>
      </w:r>
      <w:hyperlink r:id="rId16" w:history="1">
        <w:r w:rsidRPr="00775B90">
          <w:rPr>
            <w:rFonts w:ascii="Times New Roman" w:eastAsia="Times New Roman" w:hAnsi="Times New Roman"/>
            <w:color w:val="0000FF"/>
            <w:sz w:val="24"/>
            <w:szCs w:val="24"/>
            <w:u w:val="single"/>
            <w:lang w:val="en-ID"/>
          </w:rPr>
          <w:t>http://www.timur-angin.com/2016/10/husain-abdullah-dari-jurnalis-jubir.html</w:t>
        </w:r>
      </w:hyperlink>
      <w:r w:rsidRPr="00775B90">
        <w:rPr>
          <w:rFonts w:ascii="Times New Roman" w:eastAsia="Times New Roman" w:hAnsi="Times New Roman"/>
          <w:sz w:val="24"/>
          <w:szCs w:val="24"/>
          <w:lang w:val="en-ID"/>
        </w:rPr>
        <w:t xml:space="preserve"> (diakses pada 10 September 2019).</w:t>
      </w:r>
    </w:p>
    <w:p w:rsidR="00310450" w:rsidRPr="00775B90" w:rsidRDefault="00310450" w:rsidP="009627DC">
      <w:pPr>
        <w:spacing w:after="0" w:line="240" w:lineRule="auto"/>
        <w:rPr>
          <w:rFonts w:ascii="Times New Roman" w:eastAsia="Times New Roman" w:hAnsi="Times New Roman"/>
          <w:sz w:val="24"/>
          <w:szCs w:val="24"/>
          <w:lang w:val="en-ID"/>
        </w:rPr>
      </w:pPr>
    </w:p>
    <w:p w:rsidR="00310450" w:rsidRPr="00775B90" w:rsidRDefault="00310450" w:rsidP="009627DC">
      <w:pPr>
        <w:spacing w:after="0" w:line="240" w:lineRule="auto"/>
        <w:rPr>
          <w:rFonts w:ascii="Times New Roman" w:eastAsia="Times New Roman" w:hAnsi="Times New Roman"/>
          <w:sz w:val="24"/>
          <w:szCs w:val="24"/>
          <w:lang w:val="en-ID"/>
        </w:rPr>
      </w:pPr>
      <w:r w:rsidRPr="00775B90">
        <w:rPr>
          <w:rFonts w:ascii="Times New Roman" w:eastAsia="Times New Roman" w:hAnsi="Times New Roman"/>
          <w:sz w:val="24"/>
          <w:szCs w:val="24"/>
          <w:lang w:val="en-ID"/>
        </w:rPr>
        <w:t xml:space="preserve">Djusan, A. (2012) Praktik Government Public Relations Paska Otonomi Daerah, </w:t>
      </w:r>
      <w:r w:rsidRPr="00775B90">
        <w:rPr>
          <w:rFonts w:ascii="Times New Roman" w:eastAsia="Times New Roman" w:hAnsi="Times New Roman"/>
          <w:i/>
          <w:sz w:val="24"/>
          <w:szCs w:val="24"/>
          <w:lang w:val="en-ID"/>
        </w:rPr>
        <w:t>Jurnal Studi Komunikasi dan Media</w:t>
      </w:r>
      <w:r w:rsidRPr="00775B90">
        <w:rPr>
          <w:rFonts w:ascii="Times New Roman" w:eastAsia="Times New Roman" w:hAnsi="Times New Roman"/>
          <w:sz w:val="24"/>
          <w:szCs w:val="24"/>
          <w:lang w:val="en-ID"/>
        </w:rPr>
        <w:t>, 16, hlm. 61-70.</w:t>
      </w:r>
    </w:p>
    <w:p w:rsidR="00310450" w:rsidRPr="00775B90" w:rsidRDefault="00310450" w:rsidP="009627DC">
      <w:pPr>
        <w:spacing w:after="0" w:line="240" w:lineRule="auto"/>
        <w:rPr>
          <w:rFonts w:ascii="Times New Roman" w:eastAsia="Times New Roman" w:hAnsi="Times New Roman"/>
          <w:sz w:val="24"/>
          <w:szCs w:val="24"/>
          <w:lang w:val="en-ID"/>
        </w:rPr>
      </w:pPr>
    </w:p>
    <w:p w:rsidR="00310450" w:rsidRPr="00775B90" w:rsidRDefault="00310450" w:rsidP="009627DC">
      <w:pPr>
        <w:spacing w:after="0" w:line="240" w:lineRule="auto"/>
        <w:rPr>
          <w:rFonts w:ascii="Times New Roman" w:hAnsi="Times New Roman"/>
          <w:sz w:val="24"/>
          <w:szCs w:val="24"/>
          <w:lang w:val="en-US"/>
        </w:rPr>
      </w:pPr>
      <w:r w:rsidRPr="00775B90">
        <w:rPr>
          <w:rFonts w:ascii="Times New Roman" w:hAnsi="Times New Roman"/>
          <w:sz w:val="24"/>
          <w:szCs w:val="24"/>
          <w:lang w:val="en-US"/>
        </w:rPr>
        <w:t xml:space="preserve">Dwiyanto, D. (2002) </w:t>
      </w:r>
      <w:r w:rsidRPr="00775B90">
        <w:rPr>
          <w:rFonts w:ascii="Times New Roman" w:hAnsi="Times New Roman"/>
          <w:i/>
          <w:sz w:val="24"/>
          <w:szCs w:val="24"/>
          <w:lang w:val="en-US"/>
        </w:rPr>
        <w:t>Metode Kualitatif: Penerapannya dalam Penelitian</w:t>
      </w:r>
      <w:r w:rsidRPr="00775B90">
        <w:rPr>
          <w:rFonts w:ascii="Times New Roman" w:hAnsi="Times New Roman"/>
          <w:sz w:val="24"/>
          <w:szCs w:val="24"/>
          <w:lang w:val="en-US"/>
        </w:rPr>
        <w:t xml:space="preserve">. Diakses dari: </w:t>
      </w:r>
      <w:hyperlink r:id="rId17" w:history="1">
        <w:r w:rsidRPr="00775B90">
          <w:rPr>
            <w:rStyle w:val="Hyperlink"/>
            <w:rFonts w:ascii="Times New Roman" w:hAnsi="Times New Roman"/>
            <w:sz w:val="24"/>
            <w:szCs w:val="24"/>
            <w:lang w:val="en-US"/>
          </w:rPr>
          <w:t>https://www.academia.edu/download/45555425/metode_kualitatif_penerapannya_dalam_penelitian.pdf</w:t>
        </w:r>
      </w:hyperlink>
      <w:r w:rsidRPr="00775B90">
        <w:rPr>
          <w:rFonts w:ascii="Times New Roman" w:hAnsi="Times New Roman"/>
          <w:sz w:val="24"/>
          <w:szCs w:val="24"/>
          <w:lang w:val="en-US"/>
        </w:rPr>
        <w:t xml:space="preserve"> (diakses pada 28 September 2019). </w:t>
      </w:r>
    </w:p>
    <w:p w:rsidR="00310450" w:rsidRPr="00775B90" w:rsidRDefault="00310450" w:rsidP="009627DC">
      <w:pPr>
        <w:spacing w:after="0" w:line="240" w:lineRule="auto"/>
        <w:rPr>
          <w:rFonts w:ascii="Times New Roman" w:hAnsi="Times New Roman"/>
          <w:sz w:val="24"/>
          <w:szCs w:val="24"/>
          <w:lang w:val="en-US"/>
        </w:rPr>
      </w:pPr>
    </w:p>
    <w:p w:rsidR="00C35FAD" w:rsidRPr="00775B90" w:rsidRDefault="00310450" w:rsidP="009627DC">
      <w:pPr>
        <w:spacing w:line="240" w:lineRule="auto"/>
        <w:rPr>
          <w:rFonts w:ascii="Times New Roman" w:hAnsi="Times New Roman"/>
          <w:sz w:val="24"/>
          <w:szCs w:val="24"/>
          <w:lang w:val="en-US"/>
        </w:rPr>
      </w:pPr>
      <w:r w:rsidRPr="00775B90">
        <w:rPr>
          <w:rFonts w:ascii="Times New Roman" w:hAnsi="Times New Roman"/>
          <w:sz w:val="24"/>
          <w:szCs w:val="24"/>
          <w:lang w:val="en-US"/>
        </w:rPr>
        <w:t xml:space="preserve">Elfrida, S. V. (2015) Proses Membangun Agenda Setting Kebijakan Pada Portal Berita Pemerintah dan Kesesuaiannya dengan Agenda Media Online, </w:t>
      </w:r>
      <w:r w:rsidRPr="00775B90">
        <w:rPr>
          <w:rFonts w:ascii="Times New Roman" w:hAnsi="Times New Roman"/>
          <w:i/>
          <w:sz w:val="24"/>
          <w:szCs w:val="24"/>
          <w:lang w:val="en-US"/>
        </w:rPr>
        <w:t>Jurnal Masyarakat Telematika dan Informasi,</w:t>
      </w:r>
      <w:r w:rsidRPr="00775B90">
        <w:rPr>
          <w:rFonts w:ascii="Times New Roman" w:hAnsi="Times New Roman"/>
          <w:sz w:val="24"/>
          <w:szCs w:val="24"/>
          <w:lang w:val="en-US"/>
        </w:rPr>
        <w:t xml:space="preserve"> 6, hlm. 13-26. </w:t>
      </w:r>
    </w:p>
    <w:p w:rsidR="00C35FAD" w:rsidRPr="00775B90" w:rsidRDefault="00C35FAD"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Farihanto, M. N. (2014) Teman tapi Mesra Humas dan Wartawan: Studi Kasus Hubungan Media di Bidang Humas Protokoler Universitas Ahmad Dahlan, </w:t>
      </w:r>
      <w:r w:rsidRPr="00775B90">
        <w:rPr>
          <w:rFonts w:ascii="Times New Roman" w:hAnsi="Times New Roman"/>
          <w:i/>
          <w:sz w:val="24"/>
          <w:szCs w:val="24"/>
          <w:lang w:val="en-US"/>
        </w:rPr>
        <w:t>Jurnal Profetik</w:t>
      </w:r>
      <w:r w:rsidRPr="00775B90">
        <w:rPr>
          <w:rFonts w:ascii="Times New Roman" w:hAnsi="Times New Roman"/>
          <w:sz w:val="24"/>
          <w:szCs w:val="24"/>
          <w:lang w:val="en-US"/>
        </w:rPr>
        <w:t>, 7 (2), hlm 53-64.</w:t>
      </w:r>
    </w:p>
    <w:p w:rsidR="00310450" w:rsidRPr="00775B90" w:rsidRDefault="00310450" w:rsidP="009627DC">
      <w:pPr>
        <w:spacing w:line="240" w:lineRule="auto"/>
        <w:rPr>
          <w:rFonts w:ascii="Times New Roman" w:hAnsi="Times New Roman"/>
          <w:sz w:val="24"/>
          <w:szCs w:val="24"/>
          <w:lang w:val="en-US"/>
        </w:rPr>
      </w:pPr>
      <w:r w:rsidRPr="00775B90">
        <w:rPr>
          <w:rFonts w:ascii="Times New Roman" w:hAnsi="Times New Roman"/>
          <w:sz w:val="24"/>
          <w:szCs w:val="24"/>
          <w:lang w:val="en-US"/>
        </w:rPr>
        <w:t xml:space="preserve">Febriyansyah, A. R., Maylanny, C., dan Imran, A. I. (2016) Strategi Media Relations PT. Pelabuhan Tanjung Priok dalam Menangangi Krisis, </w:t>
      </w:r>
      <w:r w:rsidRPr="00775B90">
        <w:rPr>
          <w:rFonts w:ascii="Times New Roman" w:hAnsi="Times New Roman"/>
          <w:i/>
          <w:sz w:val="24"/>
          <w:szCs w:val="24"/>
          <w:lang w:val="en-US"/>
        </w:rPr>
        <w:t>Jurnal Kajian Komunikasi,</w:t>
      </w:r>
      <w:r w:rsidRPr="00775B90">
        <w:rPr>
          <w:rFonts w:ascii="Times New Roman" w:hAnsi="Times New Roman"/>
          <w:sz w:val="24"/>
          <w:szCs w:val="24"/>
          <w:lang w:val="en-US"/>
        </w:rPr>
        <w:t xml:space="preserve"> 4 (2), hlm. 229-241.</w:t>
      </w:r>
    </w:p>
    <w:p w:rsidR="009F7D96" w:rsidRPr="00775B90" w:rsidRDefault="009F7D96" w:rsidP="009627DC">
      <w:pPr>
        <w:spacing w:line="240" w:lineRule="auto"/>
        <w:rPr>
          <w:rFonts w:ascii="Times New Roman" w:hAnsi="Times New Roman"/>
          <w:sz w:val="24"/>
          <w:szCs w:val="24"/>
          <w:lang w:val="en-US"/>
        </w:rPr>
      </w:pPr>
      <w:r w:rsidRPr="00775B90">
        <w:rPr>
          <w:rFonts w:ascii="Times New Roman" w:hAnsi="Times New Roman"/>
          <w:sz w:val="24"/>
          <w:szCs w:val="24"/>
          <w:lang w:val="en-US"/>
        </w:rPr>
        <w:t xml:space="preserve">Felicia dan Loisa, R. (2018) Peran </w:t>
      </w:r>
      <w:r w:rsidRPr="00775B90">
        <w:rPr>
          <w:rFonts w:ascii="Times New Roman" w:hAnsi="Times New Roman"/>
          <w:i/>
          <w:sz w:val="24"/>
          <w:szCs w:val="24"/>
          <w:lang w:val="en-US"/>
        </w:rPr>
        <w:t>Buzzer</w:t>
      </w:r>
      <w:r w:rsidRPr="00775B90">
        <w:rPr>
          <w:rFonts w:ascii="Times New Roman" w:hAnsi="Times New Roman"/>
          <w:sz w:val="24"/>
          <w:szCs w:val="24"/>
          <w:lang w:val="en-US"/>
        </w:rPr>
        <w:t xml:space="preserve"> Politik dalam Aktivitas Kampanye di Media Sosial Twitter, </w:t>
      </w:r>
      <w:r w:rsidRPr="00775B90">
        <w:rPr>
          <w:rFonts w:ascii="Times New Roman" w:hAnsi="Times New Roman"/>
          <w:i/>
          <w:sz w:val="24"/>
          <w:szCs w:val="24"/>
          <w:lang w:val="en-US"/>
        </w:rPr>
        <w:t>Jurnal Koneksi,</w:t>
      </w:r>
      <w:r w:rsidRPr="00775B90">
        <w:rPr>
          <w:rFonts w:ascii="Times New Roman" w:hAnsi="Times New Roman"/>
          <w:sz w:val="24"/>
          <w:szCs w:val="24"/>
          <w:lang w:val="en-US"/>
        </w:rPr>
        <w:t xml:space="preserve"> 2 (2), hlm. 352-359.</w:t>
      </w:r>
    </w:p>
    <w:p w:rsidR="00310450" w:rsidRPr="00775B90" w:rsidRDefault="00310450" w:rsidP="009627DC">
      <w:pPr>
        <w:spacing w:line="240" w:lineRule="auto"/>
        <w:rPr>
          <w:rFonts w:ascii="Times New Roman" w:hAnsi="Times New Roman"/>
          <w:sz w:val="24"/>
          <w:szCs w:val="24"/>
          <w:lang w:val="en-US"/>
        </w:rPr>
      </w:pPr>
      <w:r w:rsidRPr="00775B90">
        <w:rPr>
          <w:rFonts w:ascii="Times New Roman" w:hAnsi="Times New Roman"/>
          <w:sz w:val="24"/>
          <w:szCs w:val="24"/>
          <w:lang w:val="en-US"/>
        </w:rPr>
        <w:t xml:space="preserve">Franklin, B. dkk (2009) </w:t>
      </w:r>
      <w:r w:rsidRPr="00775B90">
        <w:rPr>
          <w:rFonts w:ascii="Times New Roman" w:hAnsi="Times New Roman"/>
          <w:i/>
          <w:sz w:val="24"/>
          <w:szCs w:val="24"/>
          <w:lang w:val="en-US"/>
        </w:rPr>
        <w:t>Journalism, News Sources and Public Relations</w:t>
      </w:r>
      <w:r w:rsidRPr="00775B90">
        <w:rPr>
          <w:rFonts w:ascii="Times New Roman" w:hAnsi="Times New Roman"/>
          <w:sz w:val="24"/>
          <w:szCs w:val="24"/>
          <w:lang w:val="en-US"/>
        </w:rPr>
        <w:t>. Chapter 19 in Allan, S (ed) The Routledge Companion to News and Journalism. London: Routledge.</w:t>
      </w:r>
    </w:p>
    <w:p w:rsidR="00310450" w:rsidRPr="00775B90" w:rsidRDefault="00310450" w:rsidP="009627DC">
      <w:pPr>
        <w:spacing w:after="0" w:line="240" w:lineRule="auto"/>
        <w:rPr>
          <w:rFonts w:ascii="Times New Roman" w:eastAsia="Times New Roman" w:hAnsi="Times New Roman"/>
          <w:sz w:val="24"/>
          <w:szCs w:val="24"/>
          <w:lang w:val="en-ID"/>
        </w:rPr>
      </w:pPr>
      <w:r w:rsidRPr="00775B90">
        <w:rPr>
          <w:rFonts w:ascii="Times New Roman" w:hAnsi="Times New Roman"/>
          <w:sz w:val="24"/>
          <w:szCs w:val="24"/>
          <w:lang w:val="en-US"/>
        </w:rPr>
        <w:t xml:space="preserve">Hasjanah, K. (2019) Dua Kali Dipercaya Jadi Wakil Presiden, Jusuf Kalla Beberkan Pengorbanannya. Dapat diakses di: </w:t>
      </w:r>
      <w:hyperlink r:id="rId18" w:history="1">
        <w:r w:rsidRPr="00775B90">
          <w:rPr>
            <w:rFonts w:ascii="Times New Roman" w:eastAsia="Times New Roman" w:hAnsi="Times New Roman"/>
            <w:color w:val="0000FF"/>
            <w:sz w:val="24"/>
            <w:szCs w:val="24"/>
            <w:u w:val="single"/>
            <w:lang w:val="en-ID"/>
          </w:rPr>
          <w:t>https://www.tribunnews.com/nasional/2019/08/12/dua-kali-dipercaya-jadi-wakil-presiden-jusuf-kalla-beberkan-pengorbanannya?page=4</w:t>
        </w:r>
      </w:hyperlink>
      <w:r w:rsidRPr="00775B90">
        <w:rPr>
          <w:rFonts w:ascii="Times New Roman" w:eastAsia="Times New Roman" w:hAnsi="Times New Roman"/>
          <w:sz w:val="24"/>
          <w:szCs w:val="24"/>
          <w:lang w:val="en-ID"/>
        </w:rPr>
        <w:t xml:space="preserve"> (diakses pada 10 September 2019).</w:t>
      </w:r>
    </w:p>
    <w:p w:rsidR="00310450" w:rsidRPr="00775B90" w:rsidRDefault="00310450" w:rsidP="009627DC">
      <w:pPr>
        <w:spacing w:after="0" w:line="240" w:lineRule="auto"/>
        <w:rPr>
          <w:rFonts w:ascii="Times New Roman" w:eastAsia="Times New Roman" w:hAnsi="Times New Roman"/>
          <w:sz w:val="24"/>
          <w:szCs w:val="24"/>
          <w:lang w:val="en-ID"/>
        </w:rPr>
      </w:pPr>
    </w:p>
    <w:p w:rsidR="00310450" w:rsidRPr="00775B90" w:rsidRDefault="00310450" w:rsidP="009627DC">
      <w:pPr>
        <w:spacing w:after="0" w:line="240" w:lineRule="auto"/>
        <w:rPr>
          <w:rFonts w:ascii="Times New Roman" w:eastAsia="Times New Roman" w:hAnsi="Times New Roman"/>
          <w:sz w:val="24"/>
          <w:szCs w:val="24"/>
          <w:lang w:val="en-ID"/>
        </w:rPr>
      </w:pPr>
      <w:r w:rsidRPr="00775B90">
        <w:rPr>
          <w:rFonts w:ascii="Times New Roman" w:eastAsia="Times New Roman" w:hAnsi="Times New Roman"/>
          <w:sz w:val="24"/>
          <w:szCs w:val="24"/>
          <w:lang w:val="en-ID"/>
        </w:rPr>
        <w:t xml:space="preserve">Herlina, S. (2015) Strategi Komunikasi Humas dalam Membentuk Citra Pemerintahan di Kota Malang, </w:t>
      </w:r>
      <w:r w:rsidRPr="00775B90">
        <w:rPr>
          <w:rFonts w:ascii="Times New Roman" w:eastAsia="Times New Roman" w:hAnsi="Times New Roman"/>
          <w:i/>
          <w:sz w:val="24"/>
          <w:szCs w:val="24"/>
          <w:lang w:val="en-ID"/>
        </w:rPr>
        <w:t xml:space="preserve">JISIP, </w:t>
      </w:r>
      <w:r w:rsidRPr="00775B90">
        <w:rPr>
          <w:rFonts w:ascii="Times New Roman" w:eastAsia="Times New Roman" w:hAnsi="Times New Roman"/>
          <w:sz w:val="24"/>
          <w:szCs w:val="24"/>
          <w:lang w:val="en-ID"/>
        </w:rPr>
        <w:t>4 (3), hlm. 493-500.</w:t>
      </w:r>
    </w:p>
    <w:p w:rsidR="008409E8" w:rsidRPr="00775B90" w:rsidRDefault="008409E8" w:rsidP="009627DC">
      <w:pPr>
        <w:spacing w:after="0" w:line="240" w:lineRule="auto"/>
        <w:rPr>
          <w:rFonts w:ascii="Times New Roman" w:eastAsia="Times New Roman" w:hAnsi="Times New Roman"/>
          <w:sz w:val="24"/>
          <w:szCs w:val="24"/>
          <w:lang w:val="en-ID"/>
        </w:rPr>
      </w:pPr>
    </w:p>
    <w:p w:rsidR="008409E8" w:rsidRPr="00775B90" w:rsidRDefault="008409E8" w:rsidP="009627DC">
      <w:pPr>
        <w:spacing w:line="240" w:lineRule="auto"/>
        <w:rPr>
          <w:rFonts w:ascii="Times New Roman" w:hAnsi="Times New Roman"/>
          <w:sz w:val="24"/>
          <w:szCs w:val="24"/>
        </w:rPr>
      </w:pPr>
      <w:r w:rsidRPr="00775B90">
        <w:rPr>
          <w:rFonts w:ascii="Times New Roman" w:hAnsi="Times New Roman"/>
          <w:sz w:val="24"/>
          <w:szCs w:val="24"/>
          <w:lang w:val="en-US"/>
        </w:rPr>
        <w:t xml:space="preserve">Indonesia PR (2016) </w:t>
      </w:r>
      <w:r w:rsidRPr="00775B90">
        <w:rPr>
          <w:rFonts w:ascii="Times New Roman" w:hAnsi="Times New Roman"/>
          <w:i/>
          <w:sz w:val="24"/>
          <w:szCs w:val="24"/>
          <w:lang w:val="en-US"/>
        </w:rPr>
        <w:t>Door Stop Interview</w:t>
      </w:r>
      <w:r w:rsidRPr="00775B90">
        <w:rPr>
          <w:rFonts w:ascii="Times New Roman" w:hAnsi="Times New Roman"/>
          <w:sz w:val="24"/>
          <w:szCs w:val="24"/>
          <w:lang w:val="en-US"/>
        </w:rPr>
        <w:t xml:space="preserve">. Dapat diakses di: </w:t>
      </w:r>
      <w:hyperlink r:id="rId19" w:history="1">
        <w:r w:rsidRPr="00775B90">
          <w:rPr>
            <w:rStyle w:val="Hyperlink"/>
            <w:rFonts w:ascii="Times New Roman" w:hAnsi="Times New Roman"/>
            <w:sz w:val="24"/>
            <w:szCs w:val="24"/>
          </w:rPr>
          <w:t>https://indonesiapr.id/doorstop-interview/</w:t>
        </w:r>
      </w:hyperlink>
      <w:r w:rsidRPr="00775B90">
        <w:rPr>
          <w:rFonts w:ascii="Times New Roman" w:hAnsi="Times New Roman"/>
          <w:sz w:val="24"/>
          <w:szCs w:val="24"/>
        </w:rPr>
        <w:t xml:space="preserve"> (Diakses pada: 4 Desember 2019).</w:t>
      </w:r>
    </w:p>
    <w:p w:rsidR="00310450" w:rsidRPr="00775B90" w:rsidRDefault="00310450" w:rsidP="009627DC">
      <w:pPr>
        <w:spacing w:after="0" w:line="240" w:lineRule="auto"/>
        <w:rPr>
          <w:rFonts w:ascii="Times New Roman" w:eastAsia="Times New Roman" w:hAnsi="Times New Roman"/>
          <w:sz w:val="24"/>
          <w:szCs w:val="24"/>
          <w:lang w:val="en-ID"/>
        </w:rPr>
      </w:pPr>
      <w:r w:rsidRPr="00775B90">
        <w:rPr>
          <w:rFonts w:ascii="Times New Roman" w:eastAsia="Times New Roman" w:hAnsi="Times New Roman"/>
          <w:sz w:val="24"/>
          <w:szCs w:val="24"/>
          <w:lang w:val="en-ID"/>
        </w:rPr>
        <w:t xml:space="preserve">Kadir, K. (2009) </w:t>
      </w:r>
      <w:r w:rsidRPr="00775B90">
        <w:rPr>
          <w:rFonts w:ascii="Times New Roman" w:eastAsia="Times New Roman" w:hAnsi="Times New Roman"/>
          <w:i/>
          <w:sz w:val="24"/>
          <w:szCs w:val="24"/>
          <w:lang w:val="en-ID"/>
        </w:rPr>
        <w:t>Humas Pemerintah dan Pencitraan: Studi tentang Peran Humas dalam Pencitraan Malang sebagai Kota Pendidikan</w:t>
      </w:r>
      <w:r w:rsidRPr="00775B90">
        <w:rPr>
          <w:rFonts w:ascii="Times New Roman" w:eastAsia="Times New Roman" w:hAnsi="Times New Roman"/>
          <w:sz w:val="24"/>
          <w:szCs w:val="24"/>
          <w:lang w:val="en-ID"/>
        </w:rPr>
        <w:t>. (Tesis), Universitas Muhammadiyah Malang.</w:t>
      </w:r>
    </w:p>
    <w:p w:rsidR="00310450" w:rsidRPr="00775B90" w:rsidRDefault="00310450" w:rsidP="009627DC">
      <w:pPr>
        <w:spacing w:after="0" w:line="240" w:lineRule="auto"/>
        <w:rPr>
          <w:rFonts w:ascii="Times New Roman" w:eastAsia="Times New Roman" w:hAnsi="Times New Roman"/>
          <w:sz w:val="24"/>
          <w:szCs w:val="24"/>
          <w:lang w:val="en-ID"/>
        </w:rPr>
      </w:pPr>
    </w:p>
    <w:p w:rsidR="00310450" w:rsidRPr="00775B90" w:rsidRDefault="00310450" w:rsidP="009627DC">
      <w:pPr>
        <w:spacing w:after="0" w:line="240" w:lineRule="auto"/>
        <w:rPr>
          <w:rFonts w:ascii="Times New Roman" w:eastAsia="Times New Roman" w:hAnsi="Times New Roman"/>
          <w:sz w:val="24"/>
          <w:szCs w:val="24"/>
          <w:lang w:val="en-ID"/>
        </w:rPr>
      </w:pPr>
      <w:r w:rsidRPr="00775B90">
        <w:rPr>
          <w:rFonts w:ascii="Times New Roman" w:hAnsi="Times New Roman"/>
          <w:sz w:val="24"/>
          <w:szCs w:val="24"/>
          <w:lang w:val="en-US"/>
        </w:rPr>
        <w:t xml:space="preserve">Kambie, A.S. (2016) Inilah Husain Abdullah. Dapat diakses di: </w:t>
      </w:r>
      <w:hyperlink r:id="rId20" w:history="1">
        <w:r w:rsidRPr="00775B90">
          <w:rPr>
            <w:rFonts w:ascii="Times New Roman" w:eastAsia="Times New Roman" w:hAnsi="Times New Roman"/>
            <w:color w:val="0000FF"/>
            <w:sz w:val="24"/>
            <w:szCs w:val="24"/>
            <w:u w:val="single"/>
            <w:lang w:val="en-ID"/>
          </w:rPr>
          <w:t>https://makassar.tribunnews.com/2016/07/25/inilah-husain-abdullah?page=2</w:t>
        </w:r>
      </w:hyperlink>
      <w:r w:rsidRPr="00775B90">
        <w:rPr>
          <w:rFonts w:ascii="Times New Roman" w:eastAsia="Times New Roman" w:hAnsi="Times New Roman"/>
          <w:sz w:val="24"/>
          <w:szCs w:val="24"/>
          <w:lang w:val="en-ID"/>
        </w:rPr>
        <w:t xml:space="preserve"> (diakses pada 10 September 2019).</w:t>
      </w:r>
    </w:p>
    <w:p w:rsidR="00984FA2" w:rsidRPr="00775B90" w:rsidRDefault="00984FA2" w:rsidP="009627DC">
      <w:pPr>
        <w:spacing w:after="0" w:line="240" w:lineRule="auto"/>
        <w:rPr>
          <w:rFonts w:ascii="Times New Roman" w:eastAsia="Times New Roman" w:hAnsi="Times New Roman"/>
          <w:sz w:val="24"/>
          <w:szCs w:val="24"/>
          <w:lang w:val="en-ID"/>
        </w:rPr>
      </w:pPr>
    </w:p>
    <w:p w:rsidR="00984FA2" w:rsidRPr="00775B90" w:rsidRDefault="00984FA2" w:rsidP="009627DC">
      <w:pPr>
        <w:spacing w:line="240" w:lineRule="auto"/>
        <w:rPr>
          <w:rFonts w:ascii="Times New Roman" w:hAnsi="Times New Roman"/>
          <w:sz w:val="24"/>
          <w:szCs w:val="24"/>
        </w:rPr>
      </w:pPr>
      <w:r w:rsidRPr="00775B90">
        <w:rPr>
          <w:rFonts w:ascii="Times New Roman" w:hAnsi="Times New Roman"/>
          <w:sz w:val="24"/>
          <w:szCs w:val="24"/>
          <w:lang w:val="en-US"/>
        </w:rPr>
        <w:t xml:space="preserve">Kompas (2014) </w:t>
      </w:r>
      <w:r w:rsidRPr="00775B90">
        <w:rPr>
          <w:rFonts w:ascii="Times New Roman" w:hAnsi="Times New Roman"/>
          <w:i/>
          <w:sz w:val="24"/>
          <w:szCs w:val="24"/>
          <w:lang w:val="en-US"/>
        </w:rPr>
        <w:t>Bagir: Jokowi-JK, Negarawan yang Sedang Tumbuh dan Negarawan Mapan</w:t>
      </w:r>
      <w:r w:rsidRPr="00775B90">
        <w:rPr>
          <w:rFonts w:ascii="Times New Roman" w:hAnsi="Times New Roman"/>
          <w:sz w:val="24"/>
          <w:szCs w:val="24"/>
          <w:lang w:val="en-US"/>
        </w:rPr>
        <w:t xml:space="preserve">. Kompas.com. Dapat diakses di: </w:t>
      </w:r>
      <w:hyperlink r:id="rId21" w:history="1">
        <w:r w:rsidRPr="00775B90">
          <w:rPr>
            <w:rStyle w:val="Hyperlink"/>
            <w:rFonts w:ascii="Times New Roman" w:hAnsi="Times New Roman"/>
            <w:sz w:val="24"/>
            <w:szCs w:val="24"/>
          </w:rPr>
          <w:t>https://nasional.kompas.com/read/2014/04/15/1156466/Bagir.Jokowi-JK.Negarawan.yang.Sedang.Tumbuh.dan.Negarawan.Mapan</w:t>
        </w:r>
      </w:hyperlink>
      <w:r w:rsidRPr="00775B90">
        <w:rPr>
          <w:rFonts w:ascii="Times New Roman" w:hAnsi="Times New Roman"/>
          <w:sz w:val="24"/>
          <w:szCs w:val="24"/>
        </w:rPr>
        <w:t xml:space="preserve"> (Diakses pada 4 Desember 2019).</w:t>
      </w:r>
    </w:p>
    <w:p w:rsidR="00310450" w:rsidRPr="00775B90" w:rsidRDefault="00984FA2" w:rsidP="009627DC">
      <w:pPr>
        <w:spacing w:line="240" w:lineRule="auto"/>
        <w:rPr>
          <w:rFonts w:ascii="Times New Roman" w:hAnsi="Times New Roman"/>
          <w:sz w:val="24"/>
          <w:szCs w:val="24"/>
        </w:rPr>
      </w:pPr>
      <w:r w:rsidRPr="00775B90">
        <w:rPr>
          <w:rFonts w:ascii="Times New Roman" w:hAnsi="Times New Roman"/>
          <w:sz w:val="24"/>
          <w:szCs w:val="24"/>
          <w:lang w:val="en-US"/>
        </w:rPr>
        <w:lastRenderedPageBreak/>
        <w:t xml:space="preserve">KompasTV (2019) </w:t>
      </w:r>
      <w:r w:rsidRPr="00775B90">
        <w:rPr>
          <w:rFonts w:ascii="Times New Roman" w:hAnsi="Times New Roman"/>
          <w:i/>
          <w:sz w:val="24"/>
          <w:szCs w:val="24"/>
          <w:lang w:val="en-US"/>
        </w:rPr>
        <w:t>JK: Jejak Kebaikan – ROSI</w:t>
      </w:r>
      <w:r w:rsidRPr="00775B90">
        <w:rPr>
          <w:rFonts w:ascii="Times New Roman" w:hAnsi="Times New Roman"/>
          <w:sz w:val="24"/>
          <w:szCs w:val="24"/>
          <w:lang w:val="en-US"/>
        </w:rPr>
        <w:t xml:space="preserve">. [Youtube] Dapat diakses di: </w:t>
      </w:r>
      <w:hyperlink r:id="rId22" w:history="1">
        <w:r w:rsidRPr="00775B90">
          <w:rPr>
            <w:rStyle w:val="Hyperlink"/>
            <w:rFonts w:ascii="Times New Roman" w:hAnsi="Times New Roman"/>
            <w:sz w:val="24"/>
            <w:szCs w:val="24"/>
          </w:rPr>
          <w:t>https://www.youtube.com/watch?v=P5766NHH2ks</w:t>
        </w:r>
      </w:hyperlink>
      <w:r w:rsidRPr="00775B90">
        <w:rPr>
          <w:rFonts w:ascii="Times New Roman" w:hAnsi="Times New Roman"/>
          <w:sz w:val="24"/>
          <w:szCs w:val="24"/>
        </w:rPr>
        <w:t xml:space="preserve"> (Diakses pada 3 Desember 2019).</w:t>
      </w:r>
    </w:p>
    <w:p w:rsidR="00310450" w:rsidRPr="00775B90" w:rsidRDefault="00310450" w:rsidP="009627DC">
      <w:pPr>
        <w:spacing w:after="0" w:line="240" w:lineRule="auto"/>
        <w:rPr>
          <w:rFonts w:ascii="Times New Roman" w:hAnsi="Times New Roman"/>
          <w:sz w:val="24"/>
          <w:szCs w:val="24"/>
          <w:lang w:val="en-US"/>
        </w:rPr>
      </w:pPr>
      <w:r w:rsidRPr="00775B90">
        <w:rPr>
          <w:rFonts w:ascii="Times New Roman" w:hAnsi="Times New Roman"/>
          <w:sz w:val="24"/>
          <w:szCs w:val="24"/>
          <w:lang w:val="en-US"/>
        </w:rPr>
        <w:t xml:space="preserve">Kriyantono, R. (2012) </w:t>
      </w:r>
      <w:r w:rsidRPr="00775B90">
        <w:rPr>
          <w:rFonts w:ascii="Times New Roman" w:hAnsi="Times New Roman"/>
          <w:i/>
          <w:sz w:val="24"/>
          <w:szCs w:val="24"/>
          <w:lang w:val="en-US"/>
        </w:rPr>
        <w:t>Teknik Praktik Riset Komunikasi</w:t>
      </w:r>
      <w:r w:rsidRPr="00775B90">
        <w:rPr>
          <w:rFonts w:ascii="Times New Roman" w:hAnsi="Times New Roman"/>
          <w:sz w:val="24"/>
          <w:szCs w:val="24"/>
          <w:lang w:val="en-US"/>
        </w:rPr>
        <w:t>. Jakarta: Kencana.</w:t>
      </w:r>
    </w:p>
    <w:p w:rsidR="004F584B" w:rsidRPr="00775B90" w:rsidRDefault="004F584B" w:rsidP="009627DC">
      <w:pPr>
        <w:spacing w:after="0" w:line="240" w:lineRule="auto"/>
        <w:rPr>
          <w:rFonts w:ascii="Times New Roman" w:hAnsi="Times New Roman"/>
          <w:sz w:val="24"/>
          <w:szCs w:val="24"/>
          <w:lang w:val="en-US"/>
        </w:rPr>
      </w:pPr>
    </w:p>
    <w:p w:rsidR="00310450" w:rsidRPr="00775B90" w:rsidRDefault="004F584B" w:rsidP="009627DC">
      <w:pPr>
        <w:spacing w:line="240" w:lineRule="auto"/>
        <w:rPr>
          <w:rFonts w:ascii="Times New Roman" w:hAnsi="Times New Roman"/>
          <w:sz w:val="24"/>
          <w:szCs w:val="24"/>
        </w:rPr>
      </w:pPr>
      <w:r w:rsidRPr="00775B90">
        <w:rPr>
          <w:rFonts w:ascii="Times New Roman" w:hAnsi="Times New Roman"/>
          <w:sz w:val="24"/>
          <w:szCs w:val="24"/>
          <w:lang w:val="en-US"/>
        </w:rPr>
        <w:t xml:space="preserve">Kumparan (2019) </w:t>
      </w:r>
      <w:r w:rsidRPr="00775B90">
        <w:rPr>
          <w:rFonts w:ascii="Times New Roman" w:hAnsi="Times New Roman"/>
          <w:i/>
          <w:sz w:val="24"/>
          <w:szCs w:val="24"/>
          <w:lang w:val="en-US"/>
        </w:rPr>
        <w:t>Wapres JK Olahraga Pagi Bareng Warga di GBK</w:t>
      </w:r>
      <w:r w:rsidRPr="00775B90">
        <w:rPr>
          <w:rFonts w:ascii="Times New Roman" w:hAnsi="Times New Roman"/>
          <w:sz w:val="24"/>
          <w:szCs w:val="24"/>
          <w:lang w:val="en-US"/>
        </w:rPr>
        <w:t xml:space="preserve">. Kumparan. Dapat diakses di: </w:t>
      </w:r>
      <w:hyperlink r:id="rId23" w:history="1">
        <w:r w:rsidRPr="00775B90">
          <w:rPr>
            <w:rFonts w:ascii="Times New Roman" w:hAnsi="Times New Roman"/>
            <w:color w:val="0000FF"/>
            <w:sz w:val="24"/>
            <w:szCs w:val="24"/>
            <w:u w:val="single"/>
          </w:rPr>
          <w:t>https://kumparan.com/kumparannews/wapres-jk-olahraga-pagi-bareng-warga-di-gbk-1rNLrnZCExS</w:t>
        </w:r>
      </w:hyperlink>
      <w:r w:rsidRPr="00775B90">
        <w:rPr>
          <w:rFonts w:ascii="Times New Roman" w:hAnsi="Times New Roman"/>
          <w:sz w:val="24"/>
          <w:szCs w:val="24"/>
        </w:rPr>
        <w:t xml:space="preserve"> (Diakses pada: 29 November 2019).</w:t>
      </w:r>
    </w:p>
    <w:p w:rsidR="00310450" w:rsidRPr="00775B90" w:rsidRDefault="00310450" w:rsidP="009627DC">
      <w:pPr>
        <w:spacing w:after="0" w:line="240" w:lineRule="auto"/>
        <w:rPr>
          <w:rFonts w:ascii="Times New Roman" w:eastAsia="Times New Roman" w:hAnsi="Times New Roman"/>
          <w:sz w:val="24"/>
          <w:szCs w:val="24"/>
          <w:lang w:val="en-ID"/>
        </w:rPr>
      </w:pPr>
      <w:r w:rsidRPr="00775B90">
        <w:rPr>
          <w:rFonts w:ascii="Times New Roman" w:hAnsi="Times New Roman"/>
          <w:sz w:val="24"/>
          <w:szCs w:val="24"/>
          <w:lang w:val="en-US"/>
        </w:rPr>
        <w:t xml:space="preserve">Lee, M., Neely, G., dan Stewart, K. (eds.) (2012) </w:t>
      </w:r>
      <w:r w:rsidRPr="00775B90">
        <w:rPr>
          <w:rFonts w:ascii="Times New Roman" w:hAnsi="Times New Roman"/>
          <w:i/>
          <w:sz w:val="24"/>
          <w:szCs w:val="24"/>
          <w:lang w:val="en-US"/>
        </w:rPr>
        <w:t>The Practice of Government Public Relations</w:t>
      </w:r>
      <w:r w:rsidRPr="00775B90">
        <w:rPr>
          <w:rFonts w:ascii="Times New Roman" w:hAnsi="Times New Roman"/>
          <w:sz w:val="24"/>
          <w:szCs w:val="24"/>
          <w:lang w:val="en-US"/>
        </w:rPr>
        <w:t>. Boca Raton: Taylor and Francis.</w:t>
      </w:r>
    </w:p>
    <w:p w:rsidR="00310450" w:rsidRPr="00775B90" w:rsidRDefault="00310450" w:rsidP="009627DC">
      <w:pPr>
        <w:spacing w:after="0" w:line="240" w:lineRule="auto"/>
        <w:rPr>
          <w:rFonts w:ascii="Times New Roman" w:eastAsia="Times New Roman" w:hAnsi="Times New Roman"/>
          <w:sz w:val="24"/>
          <w:szCs w:val="24"/>
          <w:lang w:val="en-ID"/>
        </w:rPr>
      </w:pPr>
    </w:p>
    <w:p w:rsidR="00310450" w:rsidRPr="00775B90" w:rsidRDefault="00310450"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Maksum, D. A. (2015) Tugas dan Fungsi Wakil Presiden di Indonesia, </w:t>
      </w:r>
      <w:r w:rsidRPr="00775B90">
        <w:rPr>
          <w:rFonts w:ascii="Times New Roman" w:hAnsi="Times New Roman"/>
          <w:i/>
          <w:sz w:val="24"/>
          <w:szCs w:val="24"/>
          <w:lang w:val="en-US"/>
        </w:rPr>
        <w:t>Lex Crimen</w:t>
      </w:r>
      <w:r w:rsidRPr="00775B90">
        <w:rPr>
          <w:rFonts w:ascii="Times New Roman" w:hAnsi="Times New Roman"/>
          <w:sz w:val="24"/>
          <w:szCs w:val="24"/>
          <w:lang w:val="en-US"/>
        </w:rPr>
        <w:t>, 4(1), hlm. 123-133.</w:t>
      </w:r>
    </w:p>
    <w:p w:rsidR="00AB3A91" w:rsidRPr="00775B90" w:rsidRDefault="00AB3A91" w:rsidP="009627DC">
      <w:pPr>
        <w:spacing w:line="240" w:lineRule="auto"/>
        <w:rPr>
          <w:rFonts w:ascii="Times New Roman" w:hAnsi="Times New Roman"/>
          <w:sz w:val="24"/>
          <w:szCs w:val="24"/>
        </w:rPr>
      </w:pPr>
      <w:r w:rsidRPr="00775B90">
        <w:rPr>
          <w:rFonts w:ascii="Times New Roman" w:hAnsi="Times New Roman"/>
          <w:sz w:val="24"/>
          <w:szCs w:val="24"/>
        </w:rPr>
        <w:t xml:space="preserve">Mardani (2018) </w:t>
      </w:r>
      <w:r w:rsidRPr="00775B90">
        <w:rPr>
          <w:rFonts w:ascii="Times New Roman" w:hAnsi="Times New Roman"/>
          <w:i/>
          <w:sz w:val="24"/>
          <w:szCs w:val="24"/>
        </w:rPr>
        <w:t>‘Nimbrung’ di gugatan masa jabatan wapres, JK dinilai ambisi kekuasaan</w:t>
      </w:r>
      <w:r w:rsidRPr="00775B90">
        <w:rPr>
          <w:rFonts w:ascii="Times New Roman" w:hAnsi="Times New Roman"/>
          <w:sz w:val="24"/>
          <w:szCs w:val="24"/>
        </w:rPr>
        <w:t xml:space="preserve">. Merdeka. Dapat diakses di: </w:t>
      </w:r>
      <w:hyperlink r:id="rId24" w:history="1">
        <w:r w:rsidRPr="00775B90">
          <w:rPr>
            <w:rStyle w:val="Hyperlink"/>
            <w:rFonts w:ascii="Times New Roman" w:hAnsi="Times New Roman"/>
            <w:sz w:val="24"/>
            <w:szCs w:val="24"/>
          </w:rPr>
          <w:t>https://www.merdeka.com/politik/nimbrung-di-gugatan-masa-jabatan-wapres-jk-dinilai-ambisi-kekuasaan.html</w:t>
        </w:r>
      </w:hyperlink>
      <w:r w:rsidRPr="00775B90">
        <w:rPr>
          <w:rFonts w:ascii="Times New Roman" w:hAnsi="Times New Roman"/>
          <w:sz w:val="24"/>
          <w:szCs w:val="24"/>
        </w:rPr>
        <w:t xml:space="preserve"> (Diakses pada: 4 Desember 2019).</w:t>
      </w:r>
    </w:p>
    <w:p w:rsidR="00310450" w:rsidRPr="00775B90" w:rsidRDefault="00310450"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Moleong, L. J. (2014) </w:t>
      </w:r>
      <w:r w:rsidRPr="00775B90">
        <w:rPr>
          <w:rFonts w:ascii="Times New Roman" w:hAnsi="Times New Roman"/>
          <w:i/>
          <w:sz w:val="24"/>
          <w:szCs w:val="24"/>
          <w:lang w:val="en-US"/>
        </w:rPr>
        <w:t>Metodologi Penelitian Kualitatitf</w:t>
      </w:r>
      <w:r w:rsidRPr="00775B90">
        <w:rPr>
          <w:rFonts w:ascii="Times New Roman" w:hAnsi="Times New Roman"/>
          <w:sz w:val="24"/>
          <w:szCs w:val="24"/>
          <w:lang w:val="en-US"/>
        </w:rPr>
        <w:t>. Bandung: Remaja Rosdakarya.</w:t>
      </w:r>
    </w:p>
    <w:p w:rsidR="00310450" w:rsidRPr="00775B90" w:rsidRDefault="00310450" w:rsidP="009627DC">
      <w:pPr>
        <w:spacing w:line="240" w:lineRule="auto"/>
        <w:rPr>
          <w:rFonts w:ascii="Times New Roman" w:hAnsi="Times New Roman"/>
          <w:sz w:val="24"/>
          <w:szCs w:val="24"/>
          <w:lang w:val="en-US"/>
        </w:rPr>
      </w:pPr>
      <w:r w:rsidRPr="00775B90">
        <w:rPr>
          <w:rFonts w:ascii="Times New Roman" w:hAnsi="Times New Roman"/>
          <w:sz w:val="24"/>
          <w:szCs w:val="24"/>
          <w:lang w:val="en-US"/>
        </w:rPr>
        <w:t xml:space="preserve">Mulyadi, M. (2011) Penelitian Kuantitatif dan Kualitatif serta Pemikiran Dasar Menggabungkannya, </w:t>
      </w:r>
      <w:r w:rsidRPr="00775B90">
        <w:rPr>
          <w:rFonts w:ascii="Times New Roman" w:hAnsi="Times New Roman"/>
          <w:i/>
          <w:sz w:val="24"/>
          <w:szCs w:val="24"/>
          <w:lang w:val="en-US"/>
        </w:rPr>
        <w:t>Jurnal Studi Komunikasi dan Media</w:t>
      </w:r>
      <w:r w:rsidRPr="00775B90">
        <w:rPr>
          <w:rFonts w:ascii="Times New Roman" w:hAnsi="Times New Roman"/>
          <w:sz w:val="24"/>
          <w:szCs w:val="24"/>
          <w:lang w:val="en-US"/>
        </w:rPr>
        <w:t>, 15, hlm. 127-137.</w:t>
      </w:r>
    </w:p>
    <w:p w:rsidR="00310450" w:rsidRPr="00775B90" w:rsidRDefault="00310450" w:rsidP="009627DC">
      <w:pPr>
        <w:spacing w:line="240" w:lineRule="auto"/>
        <w:rPr>
          <w:rFonts w:ascii="Times New Roman" w:hAnsi="Times New Roman"/>
          <w:sz w:val="24"/>
          <w:szCs w:val="24"/>
          <w:lang w:val="en-US"/>
        </w:rPr>
      </w:pPr>
      <w:r w:rsidRPr="00775B90">
        <w:rPr>
          <w:rFonts w:ascii="Times New Roman" w:hAnsi="Times New Roman"/>
          <w:sz w:val="24"/>
          <w:szCs w:val="24"/>
          <w:lang w:val="en-US"/>
        </w:rPr>
        <w:t xml:space="preserve">Nurjanah, A., Widyasari, W., dan Yulianti, F. (2015) Public Relations dan Media Relations: Kritik Budaya Amplop Pada Media Relations Institusi Pendidikan di Yogyakarta, </w:t>
      </w:r>
      <w:r w:rsidRPr="00775B90">
        <w:rPr>
          <w:rFonts w:ascii="Times New Roman" w:hAnsi="Times New Roman"/>
          <w:i/>
          <w:sz w:val="24"/>
          <w:szCs w:val="24"/>
          <w:lang w:val="en-US"/>
        </w:rPr>
        <w:t>Jurnal Komunikasi</w:t>
      </w:r>
      <w:r w:rsidRPr="00775B90">
        <w:rPr>
          <w:rFonts w:ascii="Times New Roman" w:hAnsi="Times New Roman"/>
          <w:sz w:val="24"/>
          <w:szCs w:val="24"/>
          <w:lang w:val="en-US"/>
        </w:rPr>
        <w:t>, hlm. 41-56.</w:t>
      </w:r>
    </w:p>
    <w:p w:rsidR="00310450" w:rsidRPr="00775B90" w:rsidRDefault="00310450" w:rsidP="009627DC">
      <w:pPr>
        <w:spacing w:line="240" w:lineRule="auto"/>
        <w:rPr>
          <w:rFonts w:ascii="Times New Roman" w:hAnsi="Times New Roman"/>
          <w:sz w:val="24"/>
          <w:szCs w:val="24"/>
          <w:lang w:val="en-US"/>
        </w:rPr>
      </w:pPr>
      <w:r w:rsidRPr="00775B90">
        <w:rPr>
          <w:rFonts w:ascii="Times New Roman" w:hAnsi="Times New Roman"/>
          <w:sz w:val="24"/>
          <w:szCs w:val="24"/>
          <w:lang w:val="en-US"/>
        </w:rPr>
        <w:t xml:space="preserve">Olga, S. (2014) Strategi Media Relations Ciputra World Surabaya dalam Special </w:t>
      </w:r>
      <w:r w:rsidRPr="00775B90">
        <w:rPr>
          <w:rFonts w:ascii="Times New Roman" w:hAnsi="Times New Roman"/>
          <w:sz w:val="24"/>
          <w:szCs w:val="24"/>
          <w:lang w:val="en-US"/>
        </w:rPr>
        <w:t xml:space="preserve">Event Halloweenation, </w:t>
      </w:r>
      <w:r w:rsidRPr="00775B90">
        <w:rPr>
          <w:rFonts w:ascii="Times New Roman" w:hAnsi="Times New Roman"/>
          <w:i/>
          <w:sz w:val="24"/>
          <w:szCs w:val="24"/>
          <w:lang w:val="en-US"/>
        </w:rPr>
        <w:t>Jurnal E-Komunikasi</w:t>
      </w:r>
      <w:r w:rsidRPr="00775B90">
        <w:rPr>
          <w:rFonts w:ascii="Times New Roman" w:hAnsi="Times New Roman"/>
          <w:sz w:val="24"/>
          <w:szCs w:val="24"/>
          <w:lang w:val="en-US"/>
        </w:rPr>
        <w:t>, 2, hlm. 1-8.</w:t>
      </w:r>
    </w:p>
    <w:p w:rsidR="00310450" w:rsidRPr="00775B90" w:rsidRDefault="00310450" w:rsidP="009627DC">
      <w:pPr>
        <w:spacing w:line="240" w:lineRule="auto"/>
        <w:rPr>
          <w:rFonts w:ascii="Times New Roman" w:hAnsi="Times New Roman"/>
          <w:sz w:val="24"/>
          <w:szCs w:val="24"/>
          <w:lang w:val="en-US"/>
        </w:rPr>
      </w:pPr>
      <w:r w:rsidRPr="00775B90">
        <w:rPr>
          <w:rFonts w:ascii="Times New Roman" w:hAnsi="Times New Roman"/>
          <w:sz w:val="24"/>
          <w:szCs w:val="24"/>
          <w:lang w:val="en-US"/>
        </w:rPr>
        <w:t xml:space="preserve">Peraturan Menteri Negara Pemberdayaan Aparatur Negara (2007) </w:t>
      </w:r>
      <w:r w:rsidRPr="00775B90">
        <w:rPr>
          <w:rFonts w:ascii="Times New Roman" w:hAnsi="Times New Roman"/>
          <w:i/>
          <w:sz w:val="24"/>
          <w:szCs w:val="24"/>
          <w:lang w:val="en-US"/>
        </w:rPr>
        <w:t>Pedoman Umum Hubungan Masyarakat di Lingkungan Instansi Pemerintah</w:t>
      </w:r>
      <w:r w:rsidRPr="00775B90">
        <w:rPr>
          <w:rFonts w:ascii="Times New Roman" w:hAnsi="Times New Roman"/>
          <w:sz w:val="24"/>
          <w:szCs w:val="24"/>
          <w:lang w:val="en-US"/>
        </w:rPr>
        <w:t>. Jakarta.</w:t>
      </w:r>
    </w:p>
    <w:p w:rsidR="00310450" w:rsidRPr="00775B90" w:rsidRDefault="00310450" w:rsidP="009627DC">
      <w:pPr>
        <w:spacing w:line="240" w:lineRule="auto"/>
        <w:rPr>
          <w:rFonts w:ascii="Times New Roman" w:hAnsi="Times New Roman"/>
          <w:sz w:val="24"/>
          <w:szCs w:val="24"/>
          <w:lang w:val="en-US"/>
        </w:rPr>
      </w:pPr>
      <w:r w:rsidRPr="00775B90">
        <w:rPr>
          <w:rFonts w:ascii="Times New Roman" w:hAnsi="Times New Roman"/>
          <w:sz w:val="24"/>
          <w:szCs w:val="24"/>
          <w:lang w:val="en-US"/>
        </w:rPr>
        <w:t xml:space="preserve">Park, S., Bier, L. M., dan Palenchar, M. J. (2016) Framing a mystery: Information subsidies and media coverage of Malaysian airline flight 370, </w:t>
      </w:r>
      <w:r w:rsidRPr="00775B90">
        <w:rPr>
          <w:rFonts w:ascii="Times New Roman" w:hAnsi="Times New Roman"/>
          <w:i/>
          <w:sz w:val="24"/>
          <w:szCs w:val="24"/>
          <w:lang w:val="en-US"/>
        </w:rPr>
        <w:t>Public Relations Review</w:t>
      </w:r>
      <w:r w:rsidRPr="00775B90">
        <w:rPr>
          <w:rFonts w:ascii="Times New Roman" w:hAnsi="Times New Roman"/>
          <w:sz w:val="24"/>
          <w:szCs w:val="24"/>
          <w:lang w:val="en-US"/>
        </w:rPr>
        <w:t>, 42, hlm. 654-664.</w:t>
      </w:r>
    </w:p>
    <w:p w:rsidR="00DE4C70" w:rsidRPr="00775B90" w:rsidRDefault="00DE4C70" w:rsidP="009627DC">
      <w:pPr>
        <w:spacing w:line="240" w:lineRule="auto"/>
        <w:jc w:val="both"/>
        <w:rPr>
          <w:rFonts w:ascii="Times New Roman" w:hAnsi="Times New Roman"/>
          <w:sz w:val="24"/>
          <w:szCs w:val="24"/>
        </w:rPr>
      </w:pPr>
      <w:r w:rsidRPr="00775B90">
        <w:rPr>
          <w:rFonts w:ascii="Times New Roman" w:hAnsi="Times New Roman"/>
          <w:sz w:val="24"/>
          <w:szCs w:val="24"/>
          <w:lang w:val="en-US"/>
        </w:rPr>
        <w:t xml:space="preserve">Ponco, A. dan Khoiri, I. (2011) </w:t>
      </w:r>
      <w:r w:rsidRPr="00775B90">
        <w:rPr>
          <w:rFonts w:ascii="Times New Roman" w:hAnsi="Times New Roman"/>
          <w:i/>
          <w:sz w:val="24"/>
          <w:szCs w:val="24"/>
          <w:lang w:val="en-US"/>
        </w:rPr>
        <w:t>JK Tokoh Perdamaian Dunia</w:t>
      </w:r>
      <w:r w:rsidRPr="00775B90">
        <w:rPr>
          <w:rFonts w:ascii="Times New Roman" w:hAnsi="Times New Roman"/>
          <w:sz w:val="24"/>
          <w:szCs w:val="24"/>
          <w:lang w:val="en-US"/>
        </w:rPr>
        <w:t xml:space="preserve">. Kompas. Dapat diakses di: </w:t>
      </w:r>
      <w:hyperlink r:id="rId25" w:history="1">
        <w:r w:rsidRPr="00775B90">
          <w:rPr>
            <w:rFonts w:ascii="Times New Roman" w:hAnsi="Times New Roman"/>
            <w:color w:val="0000FF"/>
            <w:sz w:val="24"/>
            <w:szCs w:val="24"/>
            <w:u w:val="single"/>
          </w:rPr>
          <w:t>https://edukasi.kompas.com/read/2011/10/01/1245207/jk.tokoh.perdamaian.dunia</w:t>
        </w:r>
      </w:hyperlink>
      <w:r w:rsidRPr="00775B90">
        <w:rPr>
          <w:rFonts w:ascii="Times New Roman" w:hAnsi="Times New Roman"/>
          <w:sz w:val="24"/>
          <w:szCs w:val="24"/>
        </w:rPr>
        <w:t xml:space="preserve"> (Diakses pada: 22 November 2019).</w:t>
      </w:r>
    </w:p>
    <w:p w:rsidR="00DE4C70" w:rsidRPr="00775B90" w:rsidRDefault="00DE4C70" w:rsidP="009627DC">
      <w:pPr>
        <w:spacing w:line="240" w:lineRule="auto"/>
        <w:jc w:val="both"/>
        <w:rPr>
          <w:rFonts w:ascii="Times New Roman" w:hAnsi="Times New Roman"/>
          <w:sz w:val="24"/>
          <w:szCs w:val="24"/>
        </w:rPr>
      </w:pPr>
      <w:r w:rsidRPr="00775B90">
        <w:rPr>
          <w:rFonts w:ascii="Times New Roman" w:hAnsi="Times New Roman"/>
          <w:sz w:val="24"/>
          <w:szCs w:val="24"/>
        </w:rPr>
        <w:t xml:space="preserve">Prasetyo, K. (2016) Koalisi Dominan Humas DPR-RI sebagai Boundary Spanner dalam Mewujudkan </w:t>
      </w:r>
      <w:r w:rsidRPr="00775B90">
        <w:rPr>
          <w:rFonts w:ascii="Times New Roman" w:hAnsi="Times New Roman"/>
          <w:i/>
          <w:sz w:val="24"/>
          <w:szCs w:val="24"/>
        </w:rPr>
        <w:t>Good Governance</w:t>
      </w:r>
      <w:r w:rsidRPr="00775B90">
        <w:rPr>
          <w:rFonts w:ascii="Times New Roman" w:hAnsi="Times New Roman"/>
          <w:sz w:val="24"/>
          <w:szCs w:val="24"/>
        </w:rPr>
        <w:t xml:space="preserve"> melalui Informasi Publik, </w:t>
      </w:r>
      <w:r w:rsidRPr="00775B90">
        <w:rPr>
          <w:rFonts w:ascii="Times New Roman" w:hAnsi="Times New Roman"/>
          <w:i/>
          <w:sz w:val="24"/>
          <w:szCs w:val="24"/>
        </w:rPr>
        <w:t>Jurnal Media Kom</w:t>
      </w:r>
      <w:r w:rsidRPr="00775B90">
        <w:rPr>
          <w:rFonts w:ascii="Times New Roman" w:hAnsi="Times New Roman"/>
          <w:sz w:val="24"/>
          <w:szCs w:val="24"/>
        </w:rPr>
        <w:t>, 6 (2), hlm 16-30.</w:t>
      </w:r>
    </w:p>
    <w:p w:rsidR="00310450" w:rsidRPr="00775B90" w:rsidRDefault="00310450" w:rsidP="009627DC">
      <w:pPr>
        <w:spacing w:line="240" w:lineRule="auto"/>
        <w:rPr>
          <w:rFonts w:ascii="Times New Roman" w:hAnsi="Times New Roman"/>
          <w:sz w:val="24"/>
          <w:szCs w:val="24"/>
          <w:lang w:val="en-US"/>
        </w:rPr>
      </w:pPr>
      <w:r w:rsidRPr="00775B90">
        <w:rPr>
          <w:rFonts w:ascii="Times New Roman" w:hAnsi="Times New Roman"/>
          <w:sz w:val="24"/>
          <w:szCs w:val="24"/>
          <w:lang w:val="en-US"/>
        </w:rPr>
        <w:t xml:space="preserve">Rachmiatie, A. dkk. (2013) Strategi Komunikasi Politik dan Budaya Transparansi Partai Politik, </w:t>
      </w:r>
      <w:r w:rsidRPr="00775B90">
        <w:rPr>
          <w:rFonts w:ascii="Times New Roman" w:hAnsi="Times New Roman"/>
          <w:i/>
          <w:sz w:val="24"/>
          <w:szCs w:val="24"/>
          <w:lang w:val="en-US"/>
        </w:rPr>
        <w:t xml:space="preserve">Mimbar Jurnal Sosial dan Pembangunan, </w:t>
      </w:r>
      <w:r w:rsidRPr="00775B90">
        <w:rPr>
          <w:rFonts w:ascii="Times New Roman" w:hAnsi="Times New Roman"/>
          <w:sz w:val="24"/>
          <w:szCs w:val="24"/>
          <w:lang w:val="en-US"/>
        </w:rPr>
        <w:t>29 (2), hlm. 123-132.</w:t>
      </w:r>
    </w:p>
    <w:p w:rsidR="00310450" w:rsidRPr="00775B90" w:rsidRDefault="00310450" w:rsidP="009627DC">
      <w:pPr>
        <w:spacing w:line="240" w:lineRule="auto"/>
        <w:rPr>
          <w:rFonts w:ascii="Times New Roman" w:hAnsi="Times New Roman"/>
          <w:sz w:val="24"/>
          <w:szCs w:val="24"/>
          <w:lang w:val="en-US"/>
        </w:rPr>
      </w:pPr>
      <w:r w:rsidRPr="00775B90">
        <w:rPr>
          <w:rFonts w:ascii="Times New Roman" w:hAnsi="Times New Roman"/>
          <w:sz w:val="24"/>
          <w:szCs w:val="24"/>
          <w:lang w:val="en-US"/>
        </w:rPr>
        <w:t xml:space="preserve">Raharjo, R. S. (2015) Media Relations di Media Massa: Analisis Deskriptif Kualitatif terhadap Kegiatan Media Relations TVRI Yogyakarta dan Jogja TV, </w:t>
      </w:r>
      <w:r w:rsidRPr="00775B90">
        <w:rPr>
          <w:rFonts w:ascii="Times New Roman" w:hAnsi="Times New Roman"/>
          <w:i/>
          <w:sz w:val="24"/>
          <w:szCs w:val="24"/>
          <w:lang w:val="en-US"/>
        </w:rPr>
        <w:t>Jurnal Profetik</w:t>
      </w:r>
      <w:r w:rsidRPr="00775B90">
        <w:rPr>
          <w:rFonts w:ascii="Times New Roman" w:hAnsi="Times New Roman"/>
          <w:sz w:val="24"/>
          <w:szCs w:val="24"/>
          <w:lang w:val="en-US"/>
        </w:rPr>
        <w:t>, 8 (2), hlm. 27-36.</w:t>
      </w:r>
    </w:p>
    <w:p w:rsidR="00310450" w:rsidRPr="00775B90" w:rsidRDefault="00310450" w:rsidP="009627DC">
      <w:pPr>
        <w:spacing w:line="240" w:lineRule="auto"/>
        <w:rPr>
          <w:rFonts w:ascii="Times New Roman" w:hAnsi="Times New Roman"/>
          <w:sz w:val="24"/>
          <w:szCs w:val="24"/>
          <w:lang w:val="en-US"/>
        </w:rPr>
      </w:pPr>
      <w:r w:rsidRPr="00775B90">
        <w:rPr>
          <w:rFonts w:ascii="Times New Roman" w:hAnsi="Times New Roman"/>
          <w:sz w:val="24"/>
          <w:szCs w:val="24"/>
          <w:lang w:val="en-US"/>
        </w:rPr>
        <w:t xml:space="preserve">Rahardjo, M. (2017) Studi kasus dalam penelitian kualitatif: konsep dan prosedurnya, </w:t>
      </w:r>
      <w:r w:rsidRPr="00775B90">
        <w:rPr>
          <w:rFonts w:ascii="Times New Roman" w:hAnsi="Times New Roman"/>
          <w:i/>
          <w:sz w:val="24"/>
          <w:szCs w:val="24"/>
          <w:lang w:val="en-US"/>
        </w:rPr>
        <w:t>Research Repositor Universitas Islam Negeri Maulana Malik Ibrahim</w:t>
      </w:r>
      <w:r w:rsidRPr="00775B90">
        <w:rPr>
          <w:rFonts w:ascii="Times New Roman" w:hAnsi="Times New Roman"/>
          <w:sz w:val="24"/>
          <w:szCs w:val="24"/>
          <w:lang w:val="en-US"/>
        </w:rPr>
        <w:t>, hlm. 1-26.</w:t>
      </w:r>
    </w:p>
    <w:p w:rsidR="00DE4C70" w:rsidRPr="00775B90" w:rsidRDefault="00DE4C70" w:rsidP="009627DC">
      <w:pPr>
        <w:spacing w:line="240" w:lineRule="auto"/>
        <w:rPr>
          <w:rFonts w:ascii="Times New Roman" w:hAnsi="Times New Roman"/>
          <w:sz w:val="24"/>
          <w:szCs w:val="24"/>
        </w:rPr>
      </w:pPr>
      <w:r w:rsidRPr="00775B90">
        <w:rPr>
          <w:rFonts w:ascii="Times New Roman" w:hAnsi="Times New Roman"/>
          <w:sz w:val="24"/>
          <w:szCs w:val="24"/>
        </w:rPr>
        <w:t xml:space="preserve">Rahman, A. (2018) </w:t>
      </w:r>
      <w:r w:rsidRPr="00775B90">
        <w:rPr>
          <w:rFonts w:ascii="Times New Roman" w:hAnsi="Times New Roman"/>
          <w:i/>
          <w:sz w:val="24"/>
          <w:szCs w:val="24"/>
        </w:rPr>
        <w:t>Uji Materi Jabatan Wapres Langkah Mundur Regenerasi</w:t>
      </w:r>
      <w:r w:rsidRPr="00775B90">
        <w:rPr>
          <w:rFonts w:ascii="Times New Roman" w:hAnsi="Times New Roman"/>
          <w:sz w:val="24"/>
          <w:szCs w:val="24"/>
        </w:rPr>
        <w:t xml:space="preserve">. Indo Pos. Dapat diakses di: </w:t>
      </w:r>
      <w:hyperlink r:id="rId26" w:history="1">
        <w:r w:rsidRPr="00775B90">
          <w:rPr>
            <w:rStyle w:val="Hyperlink"/>
            <w:rFonts w:ascii="Times New Roman" w:hAnsi="Times New Roman"/>
            <w:sz w:val="24"/>
            <w:szCs w:val="24"/>
          </w:rPr>
          <w:t>https://indopos.co.id/read/2018/07/26/145399/uji-materi-jabatan-wapres-langkah-mundur-regenerasi/</w:t>
        </w:r>
      </w:hyperlink>
      <w:r w:rsidRPr="00775B90">
        <w:rPr>
          <w:rFonts w:ascii="Times New Roman" w:hAnsi="Times New Roman"/>
          <w:sz w:val="24"/>
          <w:szCs w:val="24"/>
        </w:rPr>
        <w:t xml:space="preserve"> (Diakses pada: 4 Desember 2019).</w:t>
      </w:r>
    </w:p>
    <w:p w:rsidR="00DE4C70" w:rsidRPr="00775B90" w:rsidRDefault="00DE4C70" w:rsidP="009627DC">
      <w:pPr>
        <w:spacing w:line="240" w:lineRule="auto"/>
        <w:rPr>
          <w:rFonts w:ascii="Times New Roman" w:hAnsi="Times New Roman"/>
          <w:sz w:val="24"/>
          <w:szCs w:val="24"/>
        </w:rPr>
      </w:pPr>
      <w:r w:rsidRPr="00775B90">
        <w:rPr>
          <w:rFonts w:ascii="Times New Roman" w:hAnsi="Times New Roman"/>
          <w:sz w:val="24"/>
          <w:szCs w:val="24"/>
        </w:rPr>
        <w:lastRenderedPageBreak/>
        <w:t xml:space="preserve">Rina, A. (2018) </w:t>
      </w:r>
      <w:r w:rsidRPr="00775B90">
        <w:rPr>
          <w:rFonts w:ascii="Times New Roman" w:hAnsi="Times New Roman"/>
          <w:i/>
          <w:sz w:val="24"/>
          <w:szCs w:val="24"/>
        </w:rPr>
        <w:t>Juru Bicara Wapres Ungkap Alasan JK Ajukan Diri Jadi Pihak Terkait pada Uji Materi di MK</w:t>
      </w:r>
      <w:r w:rsidRPr="00775B90">
        <w:rPr>
          <w:rFonts w:ascii="Times New Roman" w:hAnsi="Times New Roman"/>
          <w:sz w:val="24"/>
          <w:szCs w:val="24"/>
        </w:rPr>
        <w:t xml:space="preserve">. Tribunews. Dapat diakses di: </w:t>
      </w:r>
      <w:hyperlink r:id="rId27" w:history="1">
        <w:r w:rsidRPr="00775B90">
          <w:rPr>
            <w:rStyle w:val="Hyperlink"/>
            <w:rFonts w:ascii="Times New Roman" w:hAnsi="Times New Roman"/>
            <w:sz w:val="24"/>
            <w:szCs w:val="24"/>
          </w:rPr>
          <w:t>https://www.tribunnews.com/nasional/2018/07/23/juru-bicara-wapres-ungkap-alasan-jk-ajukan-diri-jadi-pihak-terkait-pada-uji-materi-di-mk</w:t>
        </w:r>
      </w:hyperlink>
      <w:r w:rsidRPr="00775B90">
        <w:rPr>
          <w:rFonts w:ascii="Times New Roman" w:hAnsi="Times New Roman"/>
          <w:sz w:val="24"/>
          <w:szCs w:val="24"/>
        </w:rPr>
        <w:t xml:space="preserve"> (Diakses pada 4 Desember 2019).</w:t>
      </w:r>
    </w:p>
    <w:p w:rsidR="00DE4C70" w:rsidRPr="00775B90" w:rsidRDefault="00DE4C70" w:rsidP="009627DC">
      <w:pPr>
        <w:spacing w:line="240" w:lineRule="auto"/>
        <w:rPr>
          <w:rFonts w:ascii="Times New Roman" w:hAnsi="Times New Roman"/>
          <w:sz w:val="24"/>
          <w:szCs w:val="24"/>
        </w:rPr>
      </w:pPr>
      <w:r w:rsidRPr="00775B90">
        <w:rPr>
          <w:rFonts w:ascii="Times New Roman" w:hAnsi="Times New Roman"/>
          <w:sz w:val="24"/>
          <w:szCs w:val="24"/>
        </w:rPr>
        <w:t xml:space="preserve">Rini, R. (2018) </w:t>
      </w:r>
      <w:r w:rsidRPr="00775B90">
        <w:rPr>
          <w:rFonts w:ascii="Times New Roman" w:hAnsi="Times New Roman"/>
          <w:i/>
          <w:sz w:val="24"/>
          <w:szCs w:val="24"/>
        </w:rPr>
        <w:t>Jubir Wapres: Pak JK Tidak Berambisi Maju di Pilpres 2019</w:t>
      </w:r>
      <w:r w:rsidRPr="00775B90">
        <w:rPr>
          <w:rFonts w:ascii="Times New Roman" w:hAnsi="Times New Roman"/>
          <w:sz w:val="24"/>
          <w:szCs w:val="24"/>
        </w:rPr>
        <w:t xml:space="preserve">. Tribunews. Dapat diakses di: </w:t>
      </w:r>
      <w:hyperlink r:id="rId28" w:history="1">
        <w:r w:rsidRPr="00775B90">
          <w:rPr>
            <w:rStyle w:val="Hyperlink"/>
            <w:rFonts w:ascii="Times New Roman" w:hAnsi="Times New Roman"/>
            <w:sz w:val="24"/>
            <w:szCs w:val="24"/>
          </w:rPr>
          <w:t>https://www.tribunnews.com/nasional/2018/07/23/jubir-wapres-pak-jk-tidak-berambisi-maju-di-2019</w:t>
        </w:r>
      </w:hyperlink>
      <w:r w:rsidRPr="00775B90">
        <w:rPr>
          <w:rFonts w:ascii="Times New Roman" w:hAnsi="Times New Roman"/>
          <w:sz w:val="24"/>
          <w:szCs w:val="24"/>
        </w:rPr>
        <w:t xml:space="preserve"> (Diakses pada: 4 Desember 2019).</w:t>
      </w:r>
    </w:p>
    <w:p w:rsidR="00310450" w:rsidRPr="00775B90" w:rsidRDefault="00310450"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Ristanto, T. (2014) Peran Humas Pemerintah Kota Balikpapan dalam Mengimplementasikan Konsep Smart City di Kota Balikpapan, </w:t>
      </w:r>
      <w:r w:rsidRPr="00775B90">
        <w:rPr>
          <w:rFonts w:ascii="Times New Roman" w:hAnsi="Times New Roman"/>
          <w:i/>
          <w:sz w:val="24"/>
          <w:szCs w:val="24"/>
          <w:lang w:val="en-US"/>
        </w:rPr>
        <w:t>Commonline Departemen Komunikasi</w:t>
      </w:r>
      <w:r w:rsidRPr="00775B90">
        <w:rPr>
          <w:rFonts w:ascii="Times New Roman" w:hAnsi="Times New Roman"/>
          <w:sz w:val="24"/>
          <w:szCs w:val="24"/>
          <w:lang w:val="en-US"/>
        </w:rPr>
        <w:t>, 4, hlm. 387-399.</w:t>
      </w:r>
    </w:p>
    <w:p w:rsidR="008A362F" w:rsidRPr="00775B90" w:rsidRDefault="008A362F" w:rsidP="009627DC">
      <w:pPr>
        <w:spacing w:line="240" w:lineRule="auto"/>
        <w:rPr>
          <w:rFonts w:ascii="Times New Roman" w:hAnsi="Times New Roman"/>
          <w:sz w:val="24"/>
          <w:szCs w:val="24"/>
        </w:rPr>
      </w:pPr>
      <w:r w:rsidRPr="00775B90">
        <w:rPr>
          <w:rFonts w:ascii="Times New Roman" w:hAnsi="Times New Roman"/>
          <w:sz w:val="24"/>
          <w:szCs w:val="24"/>
        </w:rPr>
        <w:t xml:space="preserve">RMOL Sumsel (2019) </w:t>
      </w:r>
      <w:r w:rsidRPr="00775B90">
        <w:rPr>
          <w:rFonts w:ascii="Times New Roman" w:hAnsi="Times New Roman"/>
          <w:i/>
          <w:sz w:val="24"/>
          <w:szCs w:val="24"/>
        </w:rPr>
        <w:t>Jelaskan Tanah Prabowo, JK Dipuji sebagai Negarawan</w:t>
      </w:r>
      <w:r w:rsidRPr="00775B90">
        <w:rPr>
          <w:rFonts w:ascii="Times New Roman" w:hAnsi="Times New Roman"/>
          <w:sz w:val="24"/>
          <w:szCs w:val="24"/>
        </w:rPr>
        <w:t xml:space="preserve">. RMOL Sumsel. Dapat diakses di: </w:t>
      </w:r>
      <w:hyperlink r:id="rId29" w:history="1">
        <w:r w:rsidRPr="00775B90">
          <w:rPr>
            <w:rStyle w:val="Hyperlink"/>
            <w:rFonts w:ascii="Times New Roman" w:hAnsi="Times New Roman"/>
            <w:sz w:val="24"/>
            <w:szCs w:val="24"/>
          </w:rPr>
          <w:t>http://www.rmolsumsel.com/read/2019/02/20/110048/Jelaskan-Tanah-Prabowo,-JK-Dipuji-Sebagai-Negarawan-</w:t>
        </w:r>
      </w:hyperlink>
      <w:r w:rsidRPr="00775B90">
        <w:rPr>
          <w:rFonts w:ascii="Times New Roman" w:hAnsi="Times New Roman"/>
          <w:sz w:val="24"/>
          <w:szCs w:val="24"/>
        </w:rPr>
        <w:t xml:space="preserve"> (Diakses pada: 4 Desember 2019).</w:t>
      </w:r>
    </w:p>
    <w:p w:rsidR="00310450" w:rsidRPr="00775B90" w:rsidRDefault="00310450"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Sallot, L. M. dan Johnson, E. A. (2006) Investigating relationship between journalist and public relations practitioners: Working together to set, frame, and build the public agenda, </w:t>
      </w:r>
      <w:r w:rsidRPr="00775B90">
        <w:rPr>
          <w:rFonts w:ascii="Times New Roman" w:hAnsi="Times New Roman"/>
          <w:i/>
          <w:sz w:val="24"/>
          <w:szCs w:val="24"/>
          <w:lang w:val="en-US"/>
        </w:rPr>
        <w:t>Public Relations Review</w:t>
      </w:r>
      <w:r w:rsidRPr="00775B90">
        <w:rPr>
          <w:rFonts w:ascii="Times New Roman" w:hAnsi="Times New Roman"/>
          <w:sz w:val="24"/>
          <w:szCs w:val="24"/>
          <w:lang w:val="en-US"/>
        </w:rPr>
        <w:t>, 32, hlm. 151-159.</w:t>
      </w:r>
    </w:p>
    <w:p w:rsidR="008A362F" w:rsidRPr="00775B90" w:rsidRDefault="008A362F" w:rsidP="009627DC">
      <w:pPr>
        <w:spacing w:line="240" w:lineRule="auto"/>
        <w:rPr>
          <w:rFonts w:ascii="Times New Roman" w:hAnsi="Times New Roman"/>
          <w:sz w:val="24"/>
          <w:szCs w:val="24"/>
        </w:rPr>
      </w:pPr>
      <w:r w:rsidRPr="00775B90">
        <w:rPr>
          <w:rFonts w:ascii="Times New Roman" w:hAnsi="Times New Roman"/>
          <w:sz w:val="24"/>
          <w:szCs w:val="24"/>
        </w:rPr>
        <w:t xml:space="preserve">Saputra, E., dkk. (2018) </w:t>
      </w:r>
      <w:r w:rsidRPr="00775B90">
        <w:rPr>
          <w:rFonts w:ascii="Times New Roman" w:hAnsi="Times New Roman"/>
          <w:i/>
          <w:sz w:val="24"/>
          <w:szCs w:val="24"/>
        </w:rPr>
        <w:t>Rizal Mallarangeng Soal Gugatan JK Cawapres: Jangan Seperti Pak Harto.</w:t>
      </w:r>
      <w:r w:rsidRPr="00775B90">
        <w:rPr>
          <w:rFonts w:ascii="Times New Roman" w:hAnsi="Times New Roman"/>
          <w:sz w:val="24"/>
          <w:szCs w:val="24"/>
        </w:rPr>
        <w:t xml:space="preserve"> Kumparan. Dapat diakses di: </w:t>
      </w:r>
      <w:hyperlink r:id="rId30" w:history="1">
        <w:r w:rsidRPr="00775B90">
          <w:rPr>
            <w:rStyle w:val="Hyperlink"/>
            <w:rFonts w:ascii="Times New Roman" w:hAnsi="Times New Roman"/>
            <w:sz w:val="24"/>
            <w:szCs w:val="24"/>
          </w:rPr>
          <w:t>https://kumparan.com/kumparannews/rizal-mallarangeng-soal-gugatan-jk-cawapres-jangan-seperti-pak-harto-27431110790550568</w:t>
        </w:r>
      </w:hyperlink>
      <w:r w:rsidRPr="00775B90">
        <w:rPr>
          <w:rFonts w:ascii="Times New Roman" w:hAnsi="Times New Roman"/>
          <w:sz w:val="24"/>
          <w:szCs w:val="24"/>
          <w:lang w:val="en-US"/>
        </w:rPr>
        <w:t xml:space="preserve"> </w:t>
      </w:r>
      <w:r w:rsidRPr="00775B90">
        <w:rPr>
          <w:rFonts w:ascii="Times New Roman" w:hAnsi="Times New Roman"/>
          <w:sz w:val="24"/>
          <w:szCs w:val="24"/>
        </w:rPr>
        <w:t>(Diakses pada: 4 Desember 2019).</w:t>
      </w:r>
    </w:p>
    <w:p w:rsidR="00495EE5" w:rsidRPr="00775B90" w:rsidRDefault="00495EE5" w:rsidP="009627DC">
      <w:pPr>
        <w:spacing w:line="240" w:lineRule="auto"/>
        <w:jc w:val="both"/>
        <w:rPr>
          <w:rFonts w:ascii="Times New Roman" w:hAnsi="Times New Roman"/>
          <w:sz w:val="24"/>
          <w:szCs w:val="24"/>
        </w:rPr>
      </w:pPr>
      <w:r w:rsidRPr="00775B90">
        <w:rPr>
          <w:rFonts w:ascii="Times New Roman" w:hAnsi="Times New Roman"/>
          <w:sz w:val="24"/>
          <w:szCs w:val="24"/>
        </w:rPr>
        <w:t xml:space="preserve">Satriawan, Y. (2018) </w:t>
      </w:r>
      <w:r w:rsidRPr="00775B90">
        <w:rPr>
          <w:rFonts w:ascii="Times New Roman" w:hAnsi="Times New Roman"/>
          <w:i/>
          <w:sz w:val="24"/>
          <w:szCs w:val="24"/>
        </w:rPr>
        <w:t>Jusuf Kalla Terima Penghargaan Perdamaian dan Kemanusiaan</w:t>
      </w:r>
      <w:r w:rsidRPr="00775B90">
        <w:rPr>
          <w:rFonts w:ascii="Times New Roman" w:hAnsi="Times New Roman"/>
          <w:sz w:val="24"/>
          <w:szCs w:val="24"/>
        </w:rPr>
        <w:t xml:space="preserve">. VOA Indonesia. Dapat </w:t>
      </w:r>
      <w:r w:rsidRPr="00775B90">
        <w:rPr>
          <w:rFonts w:ascii="Times New Roman" w:hAnsi="Times New Roman"/>
          <w:sz w:val="24"/>
          <w:szCs w:val="24"/>
        </w:rPr>
        <w:t xml:space="preserve">diakses di: </w:t>
      </w:r>
      <w:hyperlink r:id="rId31" w:history="1">
        <w:r w:rsidRPr="00775B90">
          <w:rPr>
            <w:rFonts w:ascii="Times New Roman" w:hAnsi="Times New Roman"/>
            <w:color w:val="0000FF"/>
            <w:sz w:val="24"/>
            <w:szCs w:val="24"/>
            <w:u w:val="single"/>
          </w:rPr>
          <w:t>https://www.voaindonesia.com/a/jusuf-kalla-trima-penghargaan-perdamain-dan-kemanusiaan/4294761.html</w:t>
        </w:r>
      </w:hyperlink>
      <w:r w:rsidRPr="00775B90">
        <w:rPr>
          <w:rFonts w:ascii="Times New Roman" w:hAnsi="Times New Roman"/>
          <w:sz w:val="24"/>
          <w:szCs w:val="24"/>
        </w:rPr>
        <w:t xml:space="preserve"> (Diakses pada: 22 November 2019).</w:t>
      </w:r>
    </w:p>
    <w:p w:rsidR="00310450" w:rsidRPr="00775B90" w:rsidRDefault="00310450" w:rsidP="009627DC">
      <w:pPr>
        <w:spacing w:line="240" w:lineRule="auto"/>
        <w:jc w:val="both"/>
        <w:rPr>
          <w:rFonts w:ascii="Times New Roman" w:hAnsi="Times New Roman"/>
          <w:sz w:val="24"/>
          <w:szCs w:val="24"/>
          <w:lang w:val="en-US"/>
        </w:rPr>
      </w:pPr>
      <w:r w:rsidRPr="00775B90">
        <w:rPr>
          <w:rFonts w:ascii="Times New Roman" w:hAnsi="Times New Roman"/>
          <w:sz w:val="24"/>
          <w:szCs w:val="24"/>
          <w:lang w:val="en-US"/>
        </w:rPr>
        <w:t xml:space="preserve">Seitel, F. P. (2015) </w:t>
      </w:r>
      <w:r w:rsidRPr="00775B90">
        <w:rPr>
          <w:rFonts w:ascii="Times New Roman" w:hAnsi="Times New Roman"/>
          <w:i/>
          <w:sz w:val="24"/>
          <w:szCs w:val="24"/>
          <w:lang w:val="en-US"/>
        </w:rPr>
        <w:t>Praktik Public Relations</w:t>
      </w:r>
      <w:r w:rsidRPr="00775B90">
        <w:rPr>
          <w:rFonts w:ascii="Times New Roman" w:hAnsi="Times New Roman"/>
          <w:sz w:val="24"/>
          <w:szCs w:val="24"/>
          <w:lang w:val="en-US"/>
        </w:rPr>
        <w:t>. Jakarta: Erlangga.</w:t>
      </w:r>
    </w:p>
    <w:p w:rsidR="00310450" w:rsidRPr="00775B90" w:rsidRDefault="00310450" w:rsidP="009627DC">
      <w:pPr>
        <w:spacing w:after="0" w:line="240" w:lineRule="auto"/>
        <w:rPr>
          <w:rFonts w:ascii="Times New Roman" w:eastAsia="Times New Roman" w:hAnsi="Times New Roman"/>
          <w:sz w:val="24"/>
          <w:szCs w:val="24"/>
          <w:lang w:val="en-ID"/>
        </w:rPr>
      </w:pPr>
      <w:r w:rsidRPr="00775B90">
        <w:rPr>
          <w:rFonts w:ascii="Times New Roman" w:hAnsi="Times New Roman"/>
          <w:sz w:val="24"/>
          <w:szCs w:val="24"/>
          <w:lang w:val="en-US"/>
        </w:rPr>
        <w:t xml:space="preserve">Setyawan, F. A. (2016) Meliput di Lapangan Hingga Jadi Jubir Jusuf Kalla. Dapat diakses di: </w:t>
      </w:r>
      <w:hyperlink r:id="rId32" w:history="1">
        <w:r w:rsidRPr="00775B90">
          <w:rPr>
            <w:rFonts w:ascii="Times New Roman" w:eastAsia="Times New Roman" w:hAnsi="Times New Roman"/>
            <w:color w:val="0000FF"/>
            <w:sz w:val="24"/>
            <w:szCs w:val="24"/>
            <w:u w:val="single"/>
            <w:lang w:val="en-ID"/>
          </w:rPr>
          <w:t>https://nasional.okezone.com/read/2016/02/09/337/1307662/meliput-di-lapangan-hingga-jadi-jubir-jusuf-kalla</w:t>
        </w:r>
      </w:hyperlink>
      <w:r w:rsidRPr="00775B90">
        <w:rPr>
          <w:rFonts w:ascii="Times New Roman" w:eastAsia="Times New Roman" w:hAnsi="Times New Roman"/>
          <w:sz w:val="24"/>
          <w:szCs w:val="24"/>
          <w:lang w:val="en-ID"/>
        </w:rPr>
        <w:t xml:space="preserve"> (diakses pada 10 September 2019).</w:t>
      </w:r>
    </w:p>
    <w:p w:rsidR="00310450" w:rsidRPr="00775B90" w:rsidRDefault="00310450" w:rsidP="009627DC">
      <w:pPr>
        <w:spacing w:after="0" w:line="240" w:lineRule="auto"/>
        <w:rPr>
          <w:rFonts w:ascii="Times New Roman" w:hAnsi="Times New Roman"/>
          <w:sz w:val="24"/>
          <w:szCs w:val="24"/>
          <w:lang w:val="en-US"/>
        </w:rPr>
      </w:pPr>
    </w:p>
    <w:p w:rsidR="00310450" w:rsidRPr="00775B90" w:rsidRDefault="00310450" w:rsidP="009627DC">
      <w:pPr>
        <w:spacing w:after="0" w:line="240" w:lineRule="auto"/>
        <w:rPr>
          <w:rFonts w:ascii="Times New Roman" w:eastAsia="Times New Roman" w:hAnsi="Times New Roman"/>
          <w:sz w:val="24"/>
          <w:szCs w:val="24"/>
          <w:lang w:val="en-ID"/>
        </w:rPr>
      </w:pPr>
      <w:r w:rsidRPr="00775B90">
        <w:rPr>
          <w:rFonts w:ascii="Times New Roman" w:hAnsi="Times New Roman"/>
          <w:sz w:val="24"/>
          <w:szCs w:val="24"/>
          <w:lang w:val="en-US"/>
        </w:rPr>
        <w:t xml:space="preserve">Somantri, G. R. (2005) Memahami Metode Kualitatif, </w:t>
      </w:r>
      <w:r w:rsidRPr="00775B90">
        <w:rPr>
          <w:rFonts w:ascii="Times New Roman" w:hAnsi="Times New Roman"/>
          <w:i/>
          <w:sz w:val="24"/>
          <w:szCs w:val="24"/>
          <w:lang w:val="en-US"/>
        </w:rPr>
        <w:t>Makara Sosial Humaniora</w:t>
      </w:r>
      <w:r w:rsidRPr="00775B90">
        <w:rPr>
          <w:rFonts w:ascii="Times New Roman" w:hAnsi="Times New Roman"/>
          <w:sz w:val="24"/>
          <w:szCs w:val="24"/>
          <w:lang w:val="en-US"/>
        </w:rPr>
        <w:t>, 9 (2), hlm. 57-65.</w:t>
      </w:r>
    </w:p>
    <w:p w:rsidR="00310450" w:rsidRPr="00775B90" w:rsidRDefault="00310450" w:rsidP="009627DC">
      <w:pPr>
        <w:spacing w:after="0" w:line="240" w:lineRule="auto"/>
        <w:rPr>
          <w:rFonts w:ascii="Times New Roman" w:eastAsia="Times New Roman" w:hAnsi="Times New Roman"/>
          <w:sz w:val="24"/>
          <w:szCs w:val="24"/>
          <w:lang w:val="en-ID"/>
        </w:rPr>
      </w:pPr>
    </w:p>
    <w:p w:rsidR="00310450" w:rsidRPr="00775B90" w:rsidRDefault="00310450" w:rsidP="009627DC">
      <w:pPr>
        <w:spacing w:after="0" w:line="240" w:lineRule="auto"/>
        <w:rPr>
          <w:rFonts w:ascii="Times New Roman" w:hAnsi="Times New Roman"/>
          <w:sz w:val="24"/>
          <w:szCs w:val="24"/>
          <w:lang w:val="en-US"/>
        </w:rPr>
      </w:pPr>
      <w:r w:rsidRPr="00775B90">
        <w:rPr>
          <w:rFonts w:ascii="Times New Roman" w:hAnsi="Times New Roman"/>
          <w:sz w:val="24"/>
          <w:szCs w:val="24"/>
          <w:lang w:val="en-US"/>
        </w:rPr>
        <w:t>Soemirat, S. dan Ardianto, E. (2017) Dasar-dasar Public Relations. Bandung: Remaja Rosdakarya.</w:t>
      </w:r>
    </w:p>
    <w:p w:rsidR="00A41418" w:rsidRPr="00775B90" w:rsidRDefault="00A41418" w:rsidP="009627DC">
      <w:pPr>
        <w:spacing w:after="0" w:line="240" w:lineRule="auto"/>
        <w:rPr>
          <w:rFonts w:ascii="Times New Roman" w:eastAsia="Times New Roman" w:hAnsi="Times New Roman"/>
          <w:sz w:val="24"/>
          <w:szCs w:val="24"/>
          <w:lang w:val="en-ID"/>
        </w:rPr>
      </w:pPr>
    </w:p>
    <w:p w:rsidR="00A41418" w:rsidRPr="00775B90" w:rsidRDefault="00A41418" w:rsidP="009627DC">
      <w:pPr>
        <w:spacing w:line="240" w:lineRule="auto"/>
        <w:rPr>
          <w:rFonts w:ascii="Times New Roman" w:hAnsi="Times New Roman"/>
          <w:sz w:val="24"/>
          <w:szCs w:val="24"/>
        </w:rPr>
      </w:pPr>
      <w:r w:rsidRPr="00775B90">
        <w:rPr>
          <w:rFonts w:ascii="Times New Roman" w:hAnsi="Times New Roman"/>
          <w:sz w:val="24"/>
          <w:szCs w:val="24"/>
        </w:rPr>
        <w:t xml:space="preserve">Suaradotcom (2019) </w:t>
      </w:r>
      <w:r w:rsidRPr="00775B90">
        <w:rPr>
          <w:rFonts w:ascii="Times New Roman" w:hAnsi="Times New Roman"/>
          <w:i/>
          <w:sz w:val="24"/>
          <w:szCs w:val="24"/>
        </w:rPr>
        <w:t>Wapres JK Dapat Kejutan Pengawalan F16 Milik TNI AU Jelang Purna Tugas.</w:t>
      </w:r>
      <w:r w:rsidRPr="00775B90">
        <w:rPr>
          <w:rFonts w:ascii="Times New Roman" w:hAnsi="Times New Roman"/>
          <w:sz w:val="24"/>
          <w:szCs w:val="24"/>
          <w:lang w:val="en-US"/>
        </w:rPr>
        <w:t xml:space="preserve">[Youtube] Dapat diakses di: </w:t>
      </w:r>
      <w:hyperlink r:id="rId33" w:history="1">
        <w:r w:rsidRPr="00775B90">
          <w:rPr>
            <w:rFonts w:ascii="Times New Roman" w:hAnsi="Times New Roman"/>
            <w:color w:val="0000FF"/>
            <w:sz w:val="24"/>
            <w:szCs w:val="24"/>
            <w:u w:val="single"/>
          </w:rPr>
          <w:t>https://www.youtube.com/watch?v=OMU8Kjs6NbY</w:t>
        </w:r>
      </w:hyperlink>
      <w:r w:rsidRPr="00775B90">
        <w:rPr>
          <w:rFonts w:ascii="Times New Roman" w:hAnsi="Times New Roman"/>
          <w:sz w:val="24"/>
          <w:szCs w:val="24"/>
        </w:rPr>
        <w:t xml:space="preserve"> (Diakses pada 3 Desember 2019).</w:t>
      </w:r>
    </w:p>
    <w:p w:rsidR="00A41418" w:rsidRPr="00775B90" w:rsidRDefault="00A41418" w:rsidP="009627DC">
      <w:pPr>
        <w:spacing w:line="240" w:lineRule="auto"/>
        <w:jc w:val="both"/>
        <w:rPr>
          <w:rFonts w:ascii="Times New Roman" w:hAnsi="Times New Roman"/>
          <w:sz w:val="24"/>
          <w:szCs w:val="24"/>
        </w:rPr>
      </w:pPr>
      <w:r w:rsidRPr="00775B90">
        <w:rPr>
          <w:rFonts w:ascii="Times New Roman" w:hAnsi="Times New Roman"/>
          <w:sz w:val="24"/>
          <w:szCs w:val="24"/>
        </w:rPr>
        <w:t xml:space="preserve">Sundoro, D. (2017) </w:t>
      </w:r>
      <w:r w:rsidRPr="00775B90">
        <w:rPr>
          <w:rFonts w:ascii="Times New Roman" w:hAnsi="Times New Roman"/>
          <w:i/>
          <w:sz w:val="24"/>
          <w:szCs w:val="24"/>
        </w:rPr>
        <w:t>Wapres Jusuf Kalla Kunker ke Palangkaraya, Besok</w:t>
      </w:r>
      <w:r w:rsidRPr="00775B90">
        <w:rPr>
          <w:rFonts w:ascii="Times New Roman" w:hAnsi="Times New Roman"/>
          <w:sz w:val="24"/>
          <w:szCs w:val="24"/>
        </w:rPr>
        <w:t>. RRI. Dapat diakses di:</w:t>
      </w:r>
      <w:hyperlink r:id="rId34" w:history="1">
        <w:r w:rsidRPr="00775B90">
          <w:rPr>
            <w:rStyle w:val="Hyperlink"/>
            <w:rFonts w:ascii="Times New Roman" w:hAnsi="Times New Roman"/>
            <w:sz w:val="24"/>
            <w:szCs w:val="24"/>
          </w:rPr>
          <w:t>http://rri.co.id/post/berita/386259/nasional/wapres_jusuf_kalla_kunker_ke_palangka_raya_besok.html</w:t>
        </w:r>
      </w:hyperlink>
      <w:r w:rsidRPr="00775B90">
        <w:rPr>
          <w:rFonts w:ascii="Times New Roman" w:hAnsi="Times New Roman"/>
          <w:sz w:val="24"/>
          <w:szCs w:val="24"/>
        </w:rPr>
        <w:t xml:space="preserve"> (Diakses pada: 29 November 2019).</w:t>
      </w:r>
    </w:p>
    <w:p w:rsidR="00310450" w:rsidRPr="00775B90" w:rsidRDefault="00310450" w:rsidP="009627DC">
      <w:pPr>
        <w:spacing w:after="0" w:line="240" w:lineRule="auto"/>
        <w:rPr>
          <w:rFonts w:ascii="Times New Roman" w:eastAsia="Times New Roman" w:hAnsi="Times New Roman"/>
          <w:sz w:val="24"/>
          <w:szCs w:val="24"/>
          <w:lang w:val="en-ID"/>
        </w:rPr>
      </w:pPr>
      <w:r w:rsidRPr="00775B90">
        <w:rPr>
          <w:rFonts w:ascii="Times New Roman" w:eastAsia="Times New Roman" w:hAnsi="Times New Roman"/>
          <w:sz w:val="24"/>
          <w:szCs w:val="24"/>
          <w:lang w:val="en-ID"/>
        </w:rPr>
        <w:t xml:space="preserve">Suprawoto (2018) </w:t>
      </w:r>
      <w:r w:rsidRPr="00775B90">
        <w:rPr>
          <w:rFonts w:ascii="Times New Roman" w:eastAsia="Times New Roman" w:hAnsi="Times New Roman"/>
          <w:i/>
          <w:sz w:val="24"/>
          <w:szCs w:val="24"/>
          <w:lang w:val="en-ID"/>
        </w:rPr>
        <w:t>Government Public Relations: Perkembangan dan Praktik di Indonesia</w:t>
      </w:r>
      <w:r w:rsidRPr="00775B90">
        <w:rPr>
          <w:rFonts w:ascii="Times New Roman" w:eastAsia="Times New Roman" w:hAnsi="Times New Roman"/>
          <w:sz w:val="24"/>
          <w:szCs w:val="24"/>
          <w:lang w:val="en-ID"/>
        </w:rPr>
        <w:t>. Jakarta: Kencana.</w:t>
      </w:r>
    </w:p>
    <w:p w:rsidR="00310450" w:rsidRPr="00775B90" w:rsidRDefault="00310450" w:rsidP="009627DC">
      <w:pPr>
        <w:spacing w:after="0" w:line="240" w:lineRule="auto"/>
        <w:rPr>
          <w:rFonts w:ascii="Times New Roman" w:eastAsia="Times New Roman" w:hAnsi="Times New Roman"/>
          <w:sz w:val="24"/>
          <w:szCs w:val="24"/>
          <w:lang w:val="en-ID"/>
        </w:rPr>
      </w:pPr>
    </w:p>
    <w:p w:rsidR="00310450" w:rsidRPr="00775B90" w:rsidRDefault="00310450" w:rsidP="009627DC">
      <w:pPr>
        <w:spacing w:after="0" w:line="240" w:lineRule="auto"/>
        <w:rPr>
          <w:rFonts w:ascii="Times New Roman" w:eastAsia="Times New Roman" w:hAnsi="Times New Roman"/>
          <w:sz w:val="24"/>
          <w:szCs w:val="24"/>
          <w:lang w:val="en-ID"/>
        </w:rPr>
      </w:pPr>
      <w:r w:rsidRPr="00775B90">
        <w:rPr>
          <w:rFonts w:ascii="Times New Roman" w:hAnsi="Times New Roman"/>
          <w:sz w:val="24"/>
          <w:szCs w:val="24"/>
          <w:lang w:val="en-US"/>
        </w:rPr>
        <w:t xml:space="preserve">Taylor, M. (2008) </w:t>
      </w:r>
      <w:r w:rsidRPr="00775B90">
        <w:rPr>
          <w:rFonts w:ascii="Times New Roman" w:hAnsi="Times New Roman"/>
          <w:i/>
          <w:sz w:val="24"/>
          <w:szCs w:val="24"/>
          <w:lang w:val="en-US"/>
        </w:rPr>
        <w:t>Protocol Journalism as a Framework for Understanding Public Relaitons Media Relationship in Kosovo</w:t>
      </w:r>
      <w:r w:rsidRPr="00775B90">
        <w:rPr>
          <w:rFonts w:ascii="Times New Roman" w:hAnsi="Times New Roman"/>
          <w:sz w:val="24"/>
          <w:szCs w:val="24"/>
          <w:lang w:val="en-US"/>
        </w:rPr>
        <w:t>. US: Elsevier.</w:t>
      </w:r>
    </w:p>
    <w:p w:rsidR="00AD6C02" w:rsidRPr="00775B90" w:rsidRDefault="00AD6C02" w:rsidP="009627DC">
      <w:pPr>
        <w:spacing w:after="0" w:line="240" w:lineRule="auto"/>
        <w:rPr>
          <w:rFonts w:ascii="Times New Roman" w:hAnsi="Times New Roman"/>
          <w:sz w:val="24"/>
          <w:szCs w:val="24"/>
          <w:lang w:val="en-US"/>
        </w:rPr>
      </w:pPr>
    </w:p>
    <w:p w:rsidR="00AD6C02" w:rsidRPr="00775B90" w:rsidRDefault="00AD6C02" w:rsidP="009627DC">
      <w:pPr>
        <w:spacing w:line="240" w:lineRule="auto"/>
        <w:rPr>
          <w:rFonts w:ascii="Times New Roman" w:hAnsi="Times New Roman"/>
          <w:sz w:val="24"/>
          <w:szCs w:val="24"/>
        </w:rPr>
      </w:pPr>
      <w:r w:rsidRPr="00775B90">
        <w:rPr>
          <w:rFonts w:ascii="Times New Roman" w:hAnsi="Times New Roman"/>
          <w:sz w:val="24"/>
          <w:szCs w:val="24"/>
        </w:rPr>
        <w:lastRenderedPageBreak/>
        <w:t xml:space="preserve">Teresia, A. dan Riso, N. (2018) </w:t>
      </w:r>
      <w:r w:rsidRPr="00775B90">
        <w:rPr>
          <w:rFonts w:ascii="Times New Roman" w:hAnsi="Times New Roman"/>
          <w:i/>
          <w:sz w:val="24"/>
          <w:szCs w:val="24"/>
        </w:rPr>
        <w:t>Jubir JK Soal Uji Materi di MK: Mustahil JK Gerak Tanpa Jokowi Tahu</w:t>
      </w:r>
      <w:r w:rsidRPr="00775B90">
        <w:rPr>
          <w:rFonts w:ascii="Times New Roman" w:hAnsi="Times New Roman"/>
          <w:sz w:val="24"/>
          <w:szCs w:val="24"/>
        </w:rPr>
        <w:t xml:space="preserve">. Kumparan. Dapat diakses di: </w:t>
      </w:r>
      <w:hyperlink r:id="rId35" w:history="1">
        <w:r w:rsidRPr="00775B90">
          <w:rPr>
            <w:rFonts w:ascii="Times New Roman" w:hAnsi="Times New Roman"/>
            <w:color w:val="0000FF"/>
            <w:sz w:val="24"/>
            <w:szCs w:val="24"/>
            <w:u w:val="single"/>
          </w:rPr>
          <w:t>https://kumparan.com/kumparannews/jubir-jk-soal-uji-materi-di-mk-mustahil-jk-bergerak-tanpa-jokowi-tahu-27431110790551670</w:t>
        </w:r>
      </w:hyperlink>
      <w:r w:rsidRPr="00775B90">
        <w:rPr>
          <w:rFonts w:ascii="Times New Roman" w:hAnsi="Times New Roman"/>
          <w:sz w:val="24"/>
          <w:szCs w:val="24"/>
          <w:lang w:val="en-US"/>
        </w:rPr>
        <w:t xml:space="preserve"> </w:t>
      </w:r>
      <w:r w:rsidRPr="00775B90">
        <w:rPr>
          <w:rFonts w:ascii="Times New Roman" w:hAnsi="Times New Roman"/>
          <w:sz w:val="24"/>
          <w:szCs w:val="24"/>
        </w:rPr>
        <w:t>(Diakses pada: 4 Desember 2019).</w:t>
      </w:r>
    </w:p>
    <w:p w:rsidR="00310450" w:rsidRPr="00775B90" w:rsidRDefault="00310450" w:rsidP="009627DC">
      <w:pPr>
        <w:spacing w:after="0" w:line="240" w:lineRule="auto"/>
        <w:rPr>
          <w:rFonts w:ascii="Times New Roman" w:hAnsi="Times New Roman"/>
          <w:sz w:val="24"/>
          <w:szCs w:val="24"/>
          <w:lang w:val="en-US"/>
        </w:rPr>
      </w:pPr>
      <w:r w:rsidRPr="00775B90">
        <w:rPr>
          <w:rFonts w:ascii="Times New Roman" w:hAnsi="Times New Roman"/>
          <w:sz w:val="24"/>
          <w:szCs w:val="24"/>
          <w:lang w:val="en-US"/>
        </w:rPr>
        <w:t xml:space="preserve">Towle, M. (1997) On behalf of the president: four factors affecting the success of the presidential press secretary, </w:t>
      </w:r>
      <w:r w:rsidRPr="00775B90">
        <w:rPr>
          <w:rFonts w:ascii="Times New Roman" w:hAnsi="Times New Roman"/>
          <w:i/>
          <w:sz w:val="24"/>
          <w:szCs w:val="24"/>
          <w:lang w:val="en-US"/>
        </w:rPr>
        <w:t>Presidential Studies Quaterly</w:t>
      </w:r>
      <w:r w:rsidRPr="00775B90">
        <w:rPr>
          <w:rFonts w:ascii="Times New Roman" w:hAnsi="Times New Roman"/>
          <w:sz w:val="24"/>
          <w:szCs w:val="24"/>
          <w:lang w:val="en-US"/>
        </w:rPr>
        <w:t>, 27 (2), hlm. 297-319.</w:t>
      </w:r>
    </w:p>
    <w:p w:rsidR="00310450" w:rsidRPr="00775B90" w:rsidRDefault="00310450" w:rsidP="009627DC">
      <w:pPr>
        <w:spacing w:after="0" w:line="240" w:lineRule="auto"/>
        <w:rPr>
          <w:rFonts w:ascii="Times New Roman" w:hAnsi="Times New Roman"/>
          <w:sz w:val="24"/>
          <w:szCs w:val="24"/>
          <w:lang w:val="en-US"/>
        </w:rPr>
      </w:pPr>
    </w:p>
    <w:p w:rsidR="00310450" w:rsidRPr="00775B90" w:rsidRDefault="00310450" w:rsidP="009627DC">
      <w:pPr>
        <w:spacing w:after="0" w:line="240" w:lineRule="auto"/>
        <w:rPr>
          <w:rFonts w:ascii="Times New Roman" w:hAnsi="Times New Roman"/>
          <w:sz w:val="24"/>
          <w:szCs w:val="24"/>
          <w:lang w:val="en-US"/>
        </w:rPr>
      </w:pPr>
      <w:r w:rsidRPr="00775B90">
        <w:rPr>
          <w:rFonts w:ascii="Times New Roman" w:hAnsi="Times New Roman"/>
          <w:sz w:val="24"/>
          <w:szCs w:val="24"/>
          <w:lang w:val="en-US"/>
        </w:rPr>
        <w:t xml:space="preserve">Triyono, A. (2013) Strategi Media Relations Perguruan Tinggi di Surakarta, </w:t>
      </w:r>
      <w:r w:rsidRPr="00775B90">
        <w:rPr>
          <w:rFonts w:ascii="Times New Roman" w:hAnsi="Times New Roman"/>
          <w:i/>
          <w:sz w:val="24"/>
          <w:szCs w:val="24"/>
          <w:lang w:val="en-US"/>
        </w:rPr>
        <w:t>Jurnal Komuniti</w:t>
      </w:r>
      <w:r w:rsidRPr="00775B90">
        <w:rPr>
          <w:rFonts w:ascii="Times New Roman" w:hAnsi="Times New Roman"/>
          <w:sz w:val="24"/>
          <w:szCs w:val="24"/>
          <w:lang w:val="en-US"/>
        </w:rPr>
        <w:t>, 5, hlm. 1-9.</w:t>
      </w:r>
    </w:p>
    <w:p w:rsidR="00310450" w:rsidRPr="00775B90" w:rsidRDefault="00310450" w:rsidP="009627DC">
      <w:pPr>
        <w:spacing w:after="0" w:line="240" w:lineRule="auto"/>
        <w:rPr>
          <w:rFonts w:ascii="Times New Roman" w:eastAsia="Times New Roman" w:hAnsi="Times New Roman"/>
          <w:sz w:val="24"/>
          <w:szCs w:val="24"/>
          <w:lang w:val="en-ID"/>
        </w:rPr>
      </w:pPr>
    </w:p>
    <w:p w:rsidR="00310450" w:rsidRPr="00775B90" w:rsidRDefault="00310450" w:rsidP="009627DC">
      <w:pPr>
        <w:spacing w:after="0" w:line="240" w:lineRule="auto"/>
        <w:rPr>
          <w:rFonts w:ascii="Times New Roman" w:hAnsi="Times New Roman"/>
          <w:color w:val="000000"/>
          <w:sz w:val="24"/>
          <w:szCs w:val="24"/>
          <w:lang w:val="en-US"/>
        </w:rPr>
      </w:pPr>
      <w:r w:rsidRPr="00775B90">
        <w:rPr>
          <w:rFonts w:ascii="Times New Roman" w:hAnsi="Times New Roman"/>
          <w:sz w:val="24"/>
          <w:szCs w:val="24"/>
          <w:lang w:val="en-US"/>
        </w:rPr>
        <w:t xml:space="preserve">University of Twente (2019) </w:t>
      </w:r>
      <w:r w:rsidRPr="00775B90">
        <w:rPr>
          <w:rFonts w:ascii="Times New Roman" w:hAnsi="Times New Roman"/>
          <w:i/>
          <w:sz w:val="24"/>
          <w:szCs w:val="24"/>
          <w:lang w:val="en-US"/>
        </w:rPr>
        <w:t>Communication Theories</w:t>
      </w:r>
      <w:r w:rsidRPr="00775B90">
        <w:rPr>
          <w:rFonts w:ascii="Times New Roman" w:hAnsi="Times New Roman"/>
          <w:sz w:val="24"/>
          <w:szCs w:val="24"/>
          <w:lang w:val="en-US"/>
        </w:rPr>
        <w:t xml:space="preserve">. Netherlands. Dapat diakses dari: </w:t>
      </w:r>
      <w:hyperlink r:id="rId36" w:history="1">
        <w:r w:rsidRPr="00775B90">
          <w:rPr>
            <w:rStyle w:val="Hyperlink"/>
            <w:rFonts w:ascii="Times New Roman" w:hAnsi="Times New Roman"/>
            <w:sz w:val="24"/>
            <w:szCs w:val="24"/>
            <w:lang w:val="en-US"/>
          </w:rPr>
          <w:t>www.utwente.nl/communication-theories</w:t>
        </w:r>
      </w:hyperlink>
      <w:r w:rsidRPr="00775B90">
        <w:rPr>
          <w:rFonts w:ascii="Times New Roman" w:hAnsi="Times New Roman"/>
          <w:color w:val="000000"/>
          <w:sz w:val="24"/>
          <w:szCs w:val="24"/>
          <w:lang w:val="en-US"/>
        </w:rPr>
        <w:t xml:space="preserve"> (diakses pada 27 September 2019).</w:t>
      </w:r>
    </w:p>
    <w:p w:rsidR="00775B90" w:rsidRPr="00775B90" w:rsidRDefault="00775B90" w:rsidP="009627DC">
      <w:pPr>
        <w:spacing w:after="0" w:line="240" w:lineRule="auto"/>
        <w:rPr>
          <w:rFonts w:ascii="Times New Roman" w:hAnsi="Times New Roman"/>
          <w:color w:val="000000"/>
          <w:sz w:val="24"/>
          <w:szCs w:val="24"/>
          <w:lang w:val="en-US"/>
        </w:rPr>
      </w:pPr>
    </w:p>
    <w:p w:rsidR="00775B90" w:rsidRPr="00775B90" w:rsidRDefault="00775B90" w:rsidP="009627DC">
      <w:pPr>
        <w:spacing w:line="240" w:lineRule="auto"/>
        <w:jc w:val="both"/>
        <w:rPr>
          <w:rFonts w:ascii="Times New Roman" w:hAnsi="Times New Roman"/>
          <w:sz w:val="24"/>
          <w:szCs w:val="24"/>
        </w:rPr>
      </w:pPr>
      <w:r w:rsidRPr="00775B90">
        <w:rPr>
          <w:rFonts w:ascii="Times New Roman" w:hAnsi="Times New Roman"/>
          <w:sz w:val="24"/>
          <w:szCs w:val="24"/>
        </w:rPr>
        <w:t xml:space="preserve">Viva (2018) </w:t>
      </w:r>
      <w:r w:rsidRPr="00775B90">
        <w:rPr>
          <w:rFonts w:ascii="Times New Roman" w:hAnsi="Times New Roman"/>
          <w:i/>
          <w:sz w:val="24"/>
          <w:szCs w:val="24"/>
        </w:rPr>
        <w:t>Jubir JK Sebut Rizal Ramli Sedang Korslet</w:t>
      </w:r>
      <w:r w:rsidRPr="00775B90">
        <w:rPr>
          <w:rFonts w:ascii="Times New Roman" w:hAnsi="Times New Roman"/>
          <w:sz w:val="24"/>
          <w:szCs w:val="24"/>
        </w:rPr>
        <w:t xml:space="preserve">. Vivanews. Dapat diakses di: </w:t>
      </w:r>
      <w:hyperlink r:id="rId37" w:history="1">
        <w:r w:rsidRPr="00775B90">
          <w:rPr>
            <w:rStyle w:val="Hyperlink"/>
            <w:rFonts w:ascii="Times New Roman" w:hAnsi="Times New Roman"/>
            <w:sz w:val="24"/>
            <w:szCs w:val="24"/>
          </w:rPr>
          <w:t>https://www.viva.co.id/berita/politik/1056500-jubir-jk-sebut-rizal-ramli-sedang-korslet</w:t>
        </w:r>
      </w:hyperlink>
      <w:r w:rsidRPr="00775B90">
        <w:rPr>
          <w:rFonts w:ascii="Times New Roman" w:hAnsi="Times New Roman"/>
          <w:sz w:val="24"/>
          <w:szCs w:val="24"/>
          <w:lang w:val="en-US"/>
        </w:rPr>
        <w:t xml:space="preserve"> </w:t>
      </w:r>
      <w:r w:rsidRPr="00775B90">
        <w:rPr>
          <w:rFonts w:ascii="Times New Roman" w:hAnsi="Times New Roman"/>
          <w:sz w:val="24"/>
          <w:szCs w:val="24"/>
        </w:rPr>
        <w:t>(Diakses pada: 29 November 2019)</w:t>
      </w:r>
    </w:p>
    <w:p w:rsidR="00310450" w:rsidRPr="00775B90" w:rsidRDefault="00775B90" w:rsidP="009627DC">
      <w:pPr>
        <w:spacing w:line="240" w:lineRule="auto"/>
        <w:rPr>
          <w:rFonts w:ascii="Times New Roman" w:hAnsi="Times New Roman"/>
          <w:sz w:val="24"/>
          <w:szCs w:val="24"/>
        </w:rPr>
      </w:pPr>
      <w:r w:rsidRPr="00775B90">
        <w:rPr>
          <w:rFonts w:ascii="Times New Roman" w:hAnsi="Times New Roman"/>
          <w:sz w:val="24"/>
          <w:szCs w:val="24"/>
        </w:rPr>
        <w:t xml:space="preserve">Viva (2019) Fadli Zon Sebut JK Makin Negarawan dan Apa Adanya. Vivanews. Dapat diakses di: </w:t>
      </w:r>
      <w:hyperlink r:id="rId38" w:history="1">
        <w:r w:rsidRPr="00775B90">
          <w:rPr>
            <w:rStyle w:val="Hyperlink"/>
            <w:rFonts w:ascii="Times New Roman" w:hAnsi="Times New Roman"/>
            <w:sz w:val="24"/>
            <w:szCs w:val="24"/>
          </w:rPr>
          <w:t>https://www.viva.co.id/berita/politik/1114494-fadli-zon-sebut-jk-makin-negarawan-dan-apa-adanya</w:t>
        </w:r>
      </w:hyperlink>
      <w:r w:rsidRPr="00775B90">
        <w:rPr>
          <w:rFonts w:ascii="Times New Roman" w:hAnsi="Times New Roman"/>
          <w:sz w:val="24"/>
          <w:szCs w:val="24"/>
        </w:rPr>
        <w:t xml:space="preserve"> (Diakses pada: 4 Desember 2019).</w:t>
      </w:r>
    </w:p>
    <w:p w:rsidR="00310450" w:rsidRPr="00775B90" w:rsidRDefault="00310450" w:rsidP="009627DC">
      <w:pPr>
        <w:spacing w:after="0" w:line="240" w:lineRule="auto"/>
        <w:rPr>
          <w:rFonts w:ascii="Times New Roman" w:eastAsia="Times New Roman" w:hAnsi="Times New Roman"/>
          <w:sz w:val="24"/>
          <w:szCs w:val="24"/>
          <w:lang w:val="en-ID"/>
        </w:rPr>
      </w:pPr>
      <w:r w:rsidRPr="00775B90">
        <w:rPr>
          <w:rFonts w:ascii="Times New Roman" w:eastAsia="Times New Roman" w:hAnsi="Times New Roman"/>
          <w:sz w:val="24"/>
          <w:szCs w:val="24"/>
          <w:lang w:val="en-ID"/>
        </w:rPr>
        <w:t xml:space="preserve">WapresRI. (2017) Profil Pejabat. Dapat diakses di: </w:t>
      </w:r>
      <w:hyperlink r:id="rId39" w:history="1">
        <w:r w:rsidRPr="00775B90">
          <w:rPr>
            <w:rStyle w:val="Hyperlink"/>
            <w:rFonts w:ascii="Times New Roman" w:hAnsi="Times New Roman"/>
            <w:sz w:val="24"/>
            <w:szCs w:val="24"/>
          </w:rPr>
          <w:t>http://www.wapresri.go.id/profil-pejabat/</w:t>
        </w:r>
      </w:hyperlink>
    </w:p>
    <w:p w:rsidR="00310450" w:rsidRPr="00775B90" w:rsidRDefault="00310450" w:rsidP="009627DC">
      <w:pPr>
        <w:spacing w:after="0" w:line="240" w:lineRule="auto"/>
        <w:rPr>
          <w:rFonts w:ascii="Times New Roman" w:eastAsia="Times New Roman" w:hAnsi="Times New Roman"/>
          <w:sz w:val="24"/>
          <w:szCs w:val="24"/>
          <w:lang w:val="en-ID"/>
        </w:rPr>
      </w:pPr>
      <w:r w:rsidRPr="00775B90">
        <w:rPr>
          <w:rFonts w:ascii="Times New Roman" w:eastAsia="Times New Roman" w:hAnsi="Times New Roman"/>
          <w:sz w:val="24"/>
          <w:szCs w:val="24"/>
          <w:lang w:val="en-ID"/>
        </w:rPr>
        <w:t>(diakses pada 13 September 2019).</w:t>
      </w:r>
    </w:p>
    <w:p w:rsidR="00310450" w:rsidRPr="00775B90" w:rsidRDefault="00310450" w:rsidP="009627DC">
      <w:pPr>
        <w:pStyle w:val="Default"/>
        <w:jc w:val="both"/>
        <w:rPr>
          <w:rFonts w:ascii="Times New Roman" w:hAnsi="Times New Roman" w:cs="Times New Roman"/>
        </w:rPr>
      </w:pPr>
    </w:p>
    <w:p w:rsidR="00310450" w:rsidRPr="00775B90" w:rsidRDefault="00310450" w:rsidP="009627DC">
      <w:pPr>
        <w:spacing w:line="240" w:lineRule="auto"/>
        <w:jc w:val="both"/>
        <w:rPr>
          <w:rFonts w:ascii="Times New Roman" w:hAnsi="Times New Roman"/>
          <w:sz w:val="24"/>
          <w:szCs w:val="24"/>
          <w:lang w:val="en-US"/>
        </w:rPr>
      </w:pPr>
    </w:p>
    <w:p w:rsidR="0074352D" w:rsidRPr="00775B90" w:rsidRDefault="0074352D" w:rsidP="009627DC">
      <w:pPr>
        <w:spacing w:line="240" w:lineRule="auto"/>
        <w:jc w:val="center"/>
        <w:rPr>
          <w:rFonts w:ascii="Times New Roman" w:hAnsi="Times New Roman"/>
          <w:b/>
          <w:i/>
          <w:sz w:val="24"/>
          <w:szCs w:val="24"/>
        </w:rPr>
      </w:pPr>
    </w:p>
    <w:p w:rsidR="0074352D" w:rsidRPr="00775B90" w:rsidRDefault="0074352D" w:rsidP="009627DC">
      <w:pPr>
        <w:spacing w:line="240" w:lineRule="auto"/>
        <w:rPr>
          <w:rFonts w:ascii="Times New Roman" w:hAnsi="Times New Roman"/>
          <w:sz w:val="24"/>
          <w:szCs w:val="24"/>
        </w:rPr>
      </w:pPr>
    </w:p>
    <w:p w:rsidR="0074352D" w:rsidRPr="00775B90" w:rsidRDefault="0074352D" w:rsidP="009627DC">
      <w:pPr>
        <w:tabs>
          <w:tab w:val="left" w:pos="1950"/>
        </w:tabs>
        <w:spacing w:line="240" w:lineRule="auto"/>
        <w:rPr>
          <w:rFonts w:ascii="Times New Roman" w:hAnsi="Times New Roman"/>
          <w:sz w:val="24"/>
          <w:szCs w:val="24"/>
        </w:rPr>
      </w:pPr>
      <w:r w:rsidRPr="00775B90">
        <w:rPr>
          <w:rFonts w:ascii="Times New Roman" w:hAnsi="Times New Roman"/>
          <w:sz w:val="24"/>
          <w:szCs w:val="24"/>
        </w:rPr>
        <w:tab/>
      </w:r>
    </w:p>
    <w:sectPr w:rsidR="0074352D" w:rsidRPr="00775B90" w:rsidSect="00675A96">
      <w:type w:val="continuous"/>
      <w:pgSz w:w="11900" w:h="16840"/>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118B6"/>
    <w:multiLevelType w:val="multilevel"/>
    <w:tmpl w:val="4CD84F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CF22EB5"/>
    <w:multiLevelType w:val="hybridMultilevel"/>
    <w:tmpl w:val="197C3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5F13B1"/>
    <w:multiLevelType w:val="hybridMultilevel"/>
    <w:tmpl w:val="D4704612"/>
    <w:lvl w:ilvl="0" w:tplc="4224B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FF9"/>
    <w:rsid w:val="0004404D"/>
    <w:rsid w:val="00051CB1"/>
    <w:rsid w:val="0005201C"/>
    <w:rsid w:val="000524C5"/>
    <w:rsid w:val="000A5F90"/>
    <w:rsid w:val="000C6A8E"/>
    <w:rsid w:val="000E0D0D"/>
    <w:rsid w:val="000E33B6"/>
    <w:rsid w:val="000F73B9"/>
    <w:rsid w:val="0010192A"/>
    <w:rsid w:val="00124FE6"/>
    <w:rsid w:val="00135B74"/>
    <w:rsid w:val="00145E47"/>
    <w:rsid w:val="00154626"/>
    <w:rsid w:val="001627E0"/>
    <w:rsid w:val="00163AB4"/>
    <w:rsid w:val="001A0896"/>
    <w:rsid w:val="001B4BA1"/>
    <w:rsid w:val="001F6221"/>
    <w:rsid w:val="0020164C"/>
    <w:rsid w:val="00215EAC"/>
    <w:rsid w:val="0021742D"/>
    <w:rsid w:val="00226BF2"/>
    <w:rsid w:val="00227EB9"/>
    <w:rsid w:val="002448C1"/>
    <w:rsid w:val="00271B22"/>
    <w:rsid w:val="00283297"/>
    <w:rsid w:val="00290D4F"/>
    <w:rsid w:val="002B590B"/>
    <w:rsid w:val="002D20CB"/>
    <w:rsid w:val="002D539F"/>
    <w:rsid w:val="002E1BA3"/>
    <w:rsid w:val="002E5B5C"/>
    <w:rsid w:val="002F2CF1"/>
    <w:rsid w:val="002F5701"/>
    <w:rsid w:val="003031C5"/>
    <w:rsid w:val="0030631A"/>
    <w:rsid w:val="00310450"/>
    <w:rsid w:val="00326A48"/>
    <w:rsid w:val="00361518"/>
    <w:rsid w:val="00370CEE"/>
    <w:rsid w:val="00374B7B"/>
    <w:rsid w:val="00396501"/>
    <w:rsid w:val="00397026"/>
    <w:rsid w:val="003C7C07"/>
    <w:rsid w:val="004044A1"/>
    <w:rsid w:val="004146DF"/>
    <w:rsid w:val="004229EA"/>
    <w:rsid w:val="00437B24"/>
    <w:rsid w:val="00444573"/>
    <w:rsid w:val="00455983"/>
    <w:rsid w:val="00495EE5"/>
    <w:rsid w:val="004A3F87"/>
    <w:rsid w:val="004A635A"/>
    <w:rsid w:val="004D17F0"/>
    <w:rsid w:val="004E0066"/>
    <w:rsid w:val="004F3ECD"/>
    <w:rsid w:val="004F584B"/>
    <w:rsid w:val="00507018"/>
    <w:rsid w:val="00526B4F"/>
    <w:rsid w:val="00563D48"/>
    <w:rsid w:val="00593E01"/>
    <w:rsid w:val="00597403"/>
    <w:rsid w:val="005B0837"/>
    <w:rsid w:val="005F47BB"/>
    <w:rsid w:val="006236A5"/>
    <w:rsid w:val="00626160"/>
    <w:rsid w:val="00656EBA"/>
    <w:rsid w:val="00675A96"/>
    <w:rsid w:val="0067716A"/>
    <w:rsid w:val="006D3401"/>
    <w:rsid w:val="006D6EA1"/>
    <w:rsid w:val="006F6A37"/>
    <w:rsid w:val="006F782D"/>
    <w:rsid w:val="00703AAB"/>
    <w:rsid w:val="0072604A"/>
    <w:rsid w:val="007279DB"/>
    <w:rsid w:val="0073283D"/>
    <w:rsid w:val="00732EB3"/>
    <w:rsid w:val="0074352D"/>
    <w:rsid w:val="00766D06"/>
    <w:rsid w:val="00775B90"/>
    <w:rsid w:val="007801D1"/>
    <w:rsid w:val="007B3167"/>
    <w:rsid w:val="007C2907"/>
    <w:rsid w:val="007D0EC2"/>
    <w:rsid w:val="007E0787"/>
    <w:rsid w:val="008013B5"/>
    <w:rsid w:val="00805854"/>
    <w:rsid w:val="00810274"/>
    <w:rsid w:val="00822681"/>
    <w:rsid w:val="00831258"/>
    <w:rsid w:val="008409E8"/>
    <w:rsid w:val="00885109"/>
    <w:rsid w:val="008A362F"/>
    <w:rsid w:val="008F24BA"/>
    <w:rsid w:val="008F5759"/>
    <w:rsid w:val="00915A63"/>
    <w:rsid w:val="00960D9D"/>
    <w:rsid w:val="00962408"/>
    <w:rsid w:val="009627DC"/>
    <w:rsid w:val="009650D3"/>
    <w:rsid w:val="00982E32"/>
    <w:rsid w:val="0098454E"/>
    <w:rsid w:val="00984FA2"/>
    <w:rsid w:val="0099057A"/>
    <w:rsid w:val="0099346C"/>
    <w:rsid w:val="00994D1A"/>
    <w:rsid w:val="009C4862"/>
    <w:rsid w:val="009F7D96"/>
    <w:rsid w:val="00A11934"/>
    <w:rsid w:val="00A20300"/>
    <w:rsid w:val="00A25574"/>
    <w:rsid w:val="00A35474"/>
    <w:rsid w:val="00A41418"/>
    <w:rsid w:val="00A56EA2"/>
    <w:rsid w:val="00A63935"/>
    <w:rsid w:val="00A7280D"/>
    <w:rsid w:val="00A72A0F"/>
    <w:rsid w:val="00A8586D"/>
    <w:rsid w:val="00AA0D50"/>
    <w:rsid w:val="00AA4A83"/>
    <w:rsid w:val="00AB3A91"/>
    <w:rsid w:val="00AB42BA"/>
    <w:rsid w:val="00AB590B"/>
    <w:rsid w:val="00AC19C8"/>
    <w:rsid w:val="00AC6856"/>
    <w:rsid w:val="00AD6C02"/>
    <w:rsid w:val="00B00844"/>
    <w:rsid w:val="00B05F38"/>
    <w:rsid w:val="00B40205"/>
    <w:rsid w:val="00B607DC"/>
    <w:rsid w:val="00B74486"/>
    <w:rsid w:val="00B80EB3"/>
    <w:rsid w:val="00B92854"/>
    <w:rsid w:val="00BA2D82"/>
    <w:rsid w:val="00BC0306"/>
    <w:rsid w:val="00BD12CC"/>
    <w:rsid w:val="00BD4057"/>
    <w:rsid w:val="00BE6A66"/>
    <w:rsid w:val="00C117A3"/>
    <w:rsid w:val="00C15A43"/>
    <w:rsid w:val="00C24F39"/>
    <w:rsid w:val="00C35563"/>
    <w:rsid w:val="00C35FAD"/>
    <w:rsid w:val="00C5601A"/>
    <w:rsid w:val="00C75FB4"/>
    <w:rsid w:val="00C86670"/>
    <w:rsid w:val="00CA7364"/>
    <w:rsid w:val="00CC0913"/>
    <w:rsid w:val="00CC344A"/>
    <w:rsid w:val="00CC75C5"/>
    <w:rsid w:val="00CD5D0A"/>
    <w:rsid w:val="00CE7499"/>
    <w:rsid w:val="00CF5874"/>
    <w:rsid w:val="00CF5D11"/>
    <w:rsid w:val="00D03FF9"/>
    <w:rsid w:val="00D2066D"/>
    <w:rsid w:val="00D34C61"/>
    <w:rsid w:val="00D6248E"/>
    <w:rsid w:val="00D81E6E"/>
    <w:rsid w:val="00D859FB"/>
    <w:rsid w:val="00D92FC8"/>
    <w:rsid w:val="00DD62E0"/>
    <w:rsid w:val="00DE4C70"/>
    <w:rsid w:val="00E17941"/>
    <w:rsid w:val="00E241DE"/>
    <w:rsid w:val="00E30088"/>
    <w:rsid w:val="00E313AE"/>
    <w:rsid w:val="00E80578"/>
    <w:rsid w:val="00E83D93"/>
    <w:rsid w:val="00E91BE0"/>
    <w:rsid w:val="00E91D5D"/>
    <w:rsid w:val="00EA2D0A"/>
    <w:rsid w:val="00EB1105"/>
    <w:rsid w:val="00ED24BE"/>
    <w:rsid w:val="00ED34E6"/>
    <w:rsid w:val="00ED4A44"/>
    <w:rsid w:val="00EE70E5"/>
    <w:rsid w:val="00EF1F9C"/>
    <w:rsid w:val="00F115FF"/>
    <w:rsid w:val="00F206FA"/>
    <w:rsid w:val="00F336B3"/>
    <w:rsid w:val="00F47D92"/>
    <w:rsid w:val="00F561CA"/>
    <w:rsid w:val="00F7244C"/>
    <w:rsid w:val="00F745E9"/>
    <w:rsid w:val="00F74803"/>
    <w:rsid w:val="00F80877"/>
    <w:rsid w:val="00FA5C6A"/>
    <w:rsid w:val="00FB43C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40B37"/>
  <w15:chartTrackingRefBased/>
  <w15:docId w15:val="{D7008AA7-DD47-3348-9238-2C44CDB89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352D"/>
    <w:pPr>
      <w:spacing w:after="200" w:line="276" w:lineRule="auto"/>
    </w:pPr>
    <w:rPr>
      <w:rFonts w:ascii="Calibri" w:eastAsia="Calibri" w:hAnsi="Calibri" w:cs="Times New Roman"/>
      <w:sz w:val="22"/>
      <w:szCs w:val="22"/>
      <w:lang w:val="id-ID"/>
    </w:rPr>
  </w:style>
  <w:style w:type="paragraph" w:styleId="Heading1">
    <w:name w:val="heading 1"/>
    <w:basedOn w:val="Normal"/>
    <w:next w:val="Normal"/>
    <w:link w:val="Heading1Char"/>
    <w:qFormat/>
    <w:rsid w:val="0074352D"/>
    <w:pPr>
      <w:keepNext/>
      <w:spacing w:before="240" w:after="60" w:line="240" w:lineRule="auto"/>
      <w:jc w:val="both"/>
      <w:outlineLvl w:val="0"/>
    </w:pPr>
    <w:rPr>
      <w:rFonts w:ascii="Times New Roman" w:eastAsia="Times New Roman" w:hAnsi="Times New Roman" w:cs="Arial"/>
      <w:b/>
      <w:bCs/>
      <w:kern w:val="32"/>
      <w:sz w:val="32"/>
      <w:szCs w:val="32"/>
      <w:lang w:val="en-US"/>
    </w:rPr>
  </w:style>
  <w:style w:type="paragraph" w:styleId="Heading2">
    <w:name w:val="heading 2"/>
    <w:basedOn w:val="Normal"/>
    <w:next w:val="Normal"/>
    <w:link w:val="Heading2Char"/>
    <w:qFormat/>
    <w:rsid w:val="0074352D"/>
    <w:pPr>
      <w:keepNext/>
      <w:spacing w:before="240" w:after="60" w:line="240" w:lineRule="auto"/>
      <w:jc w:val="both"/>
      <w:outlineLvl w:val="1"/>
    </w:pPr>
    <w:rPr>
      <w:rFonts w:ascii="Times New Roman" w:eastAsia="Times New Roman" w:hAnsi="Times New Roman" w:cs="Arial"/>
      <w:b/>
      <w:bCs/>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352D"/>
    <w:rPr>
      <w:rFonts w:ascii="Times New Roman" w:eastAsia="Times New Roman" w:hAnsi="Times New Roman" w:cs="Arial"/>
      <w:b/>
      <w:bCs/>
      <w:kern w:val="32"/>
      <w:sz w:val="32"/>
      <w:szCs w:val="32"/>
      <w:lang w:val="en-US"/>
    </w:rPr>
  </w:style>
  <w:style w:type="character" w:customStyle="1" w:styleId="Heading2Char">
    <w:name w:val="Heading 2 Char"/>
    <w:basedOn w:val="DefaultParagraphFont"/>
    <w:link w:val="Heading2"/>
    <w:rsid w:val="0074352D"/>
    <w:rPr>
      <w:rFonts w:ascii="Times New Roman" w:eastAsia="Times New Roman" w:hAnsi="Times New Roman" w:cs="Arial"/>
      <w:b/>
      <w:bCs/>
      <w:iCs/>
      <w:sz w:val="28"/>
      <w:szCs w:val="28"/>
      <w:lang w:val="en-US"/>
    </w:rPr>
  </w:style>
  <w:style w:type="paragraph" w:styleId="ListParagraph">
    <w:name w:val="List Paragraph"/>
    <w:aliases w:val="Body of text,List Paragraph1"/>
    <w:basedOn w:val="Normal"/>
    <w:link w:val="ListParagraphChar"/>
    <w:uiPriority w:val="34"/>
    <w:qFormat/>
    <w:rsid w:val="0074352D"/>
    <w:pPr>
      <w:ind w:left="720"/>
      <w:contextualSpacing/>
    </w:pPr>
    <w:rPr>
      <w:lang w:val="x-none"/>
    </w:rPr>
  </w:style>
  <w:style w:type="character" w:customStyle="1" w:styleId="ListParagraphChar">
    <w:name w:val="List Paragraph Char"/>
    <w:aliases w:val="Body of text Char,List Paragraph1 Char"/>
    <w:link w:val="ListParagraph"/>
    <w:uiPriority w:val="34"/>
    <w:locked/>
    <w:rsid w:val="0074352D"/>
    <w:rPr>
      <w:rFonts w:ascii="Calibri" w:eastAsia="Calibri" w:hAnsi="Calibri" w:cs="Times New Roman"/>
      <w:sz w:val="22"/>
      <w:szCs w:val="22"/>
      <w:lang w:val="x-none"/>
    </w:rPr>
  </w:style>
  <w:style w:type="paragraph" w:customStyle="1" w:styleId="Default">
    <w:name w:val="Default"/>
    <w:rsid w:val="00310450"/>
    <w:pPr>
      <w:autoSpaceDE w:val="0"/>
      <w:autoSpaceDN w:val="0"/>
      <w:adjustRightInd w:val="0"/>
    </w:pPr>
    <w:rPr>
      <w:rFonts w:ascii="Calibri" w:eastAsia="PMingLiU" w:hAnsi="Calibri" w:cs="Calibri"/>
      <w:color w:val="000000"/>
      <w:lang w:val="en-US" w:eastAsia="zh-CN"/>
    </w:rPr>
  </w:style>
  <w:style w:type="character" w:styleId="Hyperlink">
    <w:name w:val="Hyperlink"/>
    <w:uiPriority w:val="99"/>
    <w:unhideWhenUsed/>
    <w:rsid w:val="00310450"/>
    <w:rPr>
      <w:color w:val="0563C1"/>
      <w:u w:val="single"/>
    </w:rPr>
  </w:style>
  <w:style w:type="character" w:styleId="FollowedHyperlink">
    <w:name w:val="FollowedHyperlink"/>
    <w:basedOn w:val="DefaultParagraphFont"/>
    <w:uiPriority w:val="99"/>
    <w:semiHidden/>
    <w:unhideWhenUsed/>
    <w:rsid w:val="00984FA2"/>
    <w:rPr>
      <w:color w:val="954F72" w:themeColor="followedHyperlink"/>
      <w:u w:val="single"/>
    </w:rPr>
  </w:style>
  <w:style w:type="character" w:styleId="UnresolvedMention">
    <w:name w:val="Unresolved Mention"/>
    <w:basedOn w:val="DefaultParagraphFont"/>
    <w:uiPriority w:val="99"/>
    <w:semiHidden/>
    <w:unhideWhenUsed/>
    <w:rsid w:val="00CF5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588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tribunnews.com/nasional/2019/08/12/dua-kali-dipercaya-jadi-wakil-presiden-jusuf-kalla-beberkan-pengorbanannya?page=4" TargetMode="External"/><Relationship Id="rId26" Type="http://schemas.openxmlformats.org/officeDocument/2006/relationships/hyperlink" Target="https://indopos.co.id/read/2018/07/26/145399/uji-materi-jabatan-wapres-langkah-mundur-regenerasi/" TargetMode="External"/><Relationship Id="rId39" Type="http://schemas.openxmlformats.org/officeDocument/2006/relationships/hyperlink" Target="http://www.wapresri.go.id/profil-pejabat/" TargetMode="External"/><Relationship Id="rId21" Type="http://schemas.openxmlformats.org/officeDocument/2006/relationships/hyperlink" Target="https://nasional.kompas.com/read/2014/04/15/1156466/Bagir.Jokowi-JK.Negarawan.yang.Sedang.Tumbuh.dan.Negarawan.Mapan" TargetMode="External"/><Relationship Id="rId34" Type="http://schemas.openxmlformats.org/officeDocument/2006/relationships/hyperlink" Target="http://rri.co.id/post/berita/386259/nasional/wapres_jusuf_kalla_kunker_ke_palangka_raya_besok.html" TargetMode="External"/><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hyperlink" Target="http://www.timur-angin.com/2016/10/husain-abdullah-dari-jurnalis-jubir.html" TargetMode="External"/><Relationship Id="rId20" Type="http://schemas.openxmlformats.org/officeDocument/2006/relationships/hyperlink" Target="https://makassar.tribunnews.com/2016/07/25/inilah-husain-abdullah?page=2" TargetMode="External"/><Relationship Id="rId29" Type="http://schemas.openxmlformats.org/officeDocument/2006/relationships/hyperlink" Target="http://www.rmolsumsel.com/read/2019/02/20/110048/Jelaskan-Tanah-Prabowo,-JK-Dipuji-Sebagai-Negarawan-"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hyperlink" Target="https://www.merdeka.com/politik/nimbrung-di-gugatan-masa-jabatan-wapres-jk-dinilai-ambisi-kekuasaan.html" TargetMode="External"/><Relationship Id="rId32" Type="http://schemas.openxmlformats.org/officeDocument/2006/relationships/hyperlink" Target="https://nasional.okezone.com/read/2016/02/09/337/1307662/meliput-di-lapangan-hingga-jadi-jubir-jusuf-kalla" TargetMode="External"/><Relationship Id="rId37" Type="http://schemas.openxmlformats.org/officeDocument/2006/relationships/hyperlink" Target="https://www.viva.co.id/berita/politik/1056500-jubir-jk-sebut-rizal-ramli-sedang-korslet" TargetMode="External"/><Relationship Id="rId40" Type="http://schemas.openxmlformats.org/officeDocument/2006/relationships/fontTable" Target="fontTable.xml"/><Relationship Id="rId5" Type="http://schemas.openxmlformats.org/officeDocument/2006/relationships/hyperlink" Target="mailto:silvanusalvin@gmail.com" TargetMode="External"/><Relationship Id="rId15" Type="http://schemas.openxmlformats.org/officeDocument/2006/relationships/image" Target="media/image10.jpeg"/><Relationship Id="rId23" Type="http://schemas.openxmlformats.org/officeDocument/2006/relationships/hyperlink" Target="https://kumparan.com/kumparannews/wapres-jk-olahraga-pagi-bareng-warga-di-gbk-1rNLrnZCExS" TargetMode="External"/><Relationship Id="rId28" Type="http://schemas.openxmlformats.org/officeDocument/2006/relationships/hyperlink" Target="https://www.tribunnews.com/nasional/2018/07/23/jubir-wapres-pak-jk-tidak-berambisi-maju-di-2019" TargetMode="External"/><Relationship Id="rId36" Type="http://schemas.openxmlformats.org/officeDocument/2006/relationships/hyperlink" Target="http://www.utwente.nl/communication-theories" TargetMode="External"/><Relationship Id="rId10" Type="http://schemas.openxmlformats.org/officeDocument/2006/relationships/image" Target="media/image5.png"/><Relationship Id="rId19" Type="http://schemas.openxmlformats.org/officeDocument/2006/relationships/hyperlink" Target="https://indonesiapr.id/doorstop-interview/" TargetMode="External"/><Relationship Id="rId31" Type="http://schemas.openxmlformats.org/officeDocument/2006/relationships/hyperlink" Target="https://www.voaindonesia.com/a/jusuf-kalla-trima-penghargaan-perdamain-dan-kemanusiaan/4294761.html"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hyperlink" Target="https://www.youtube.com/watch?v=P5766NHH2ks" TargetMode="External"/><Relationship Id="rId27" Type="http://schemas.openxmlformats.org/officeDocument/2006/relationships/hyperlink" Target="https://www.tribunnews.com/nasional/2018/07/23/juru-bicara-wapres-ungkap-alasan-jk-ajukan-diri-jadi-pihak-terkait-pada-uji-materi-di-mk" TargetMode="External"/><Relationship Id="rId30" Type="http://schemas.openxmlformats.org/officeDocument/2006/relationships/hyperlink" Target="https://kumparan.com/kumparannews/rizal-mallarangeng-soal-gugatan-jk-cawapres-jangan-seperti-pak-harto-27431110790550568" TargetMode="External"/><Relationship Id="rId35" Type="http://schemas.openxmlformats.org/officeDocument/2006/relationships/hyperlink" Target="https://kumparan.com/kumparannews/jubir-jk-soal-uji-materi-di-mk-mustahil-jk-bergerak-tanpa-jokowi-tahu-27431110790551670" TargetMode="External"/><Relationship Id="rId8" Type="http://schemas.openxmlformats.org/officeDocument/2006/relationships/image" Target="media/image3.jp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www.academia.edu/download/45555425/metode_kualitatif_penerapannya_dalam_penelitian.pdf" TargetMode="External"/><Relationship Id="rId25" Type="http://schemas.openxmlformats.org/officeDocument/2006/relationships/hyperlink" Target="https://edukasi.kompas.com/read/2011/10/01/1245207/jk.tokoh.perdamaian.dunia" TargetMode="External"/><Relationship Id="rId33" Type="http://schemas.openxmlformats.org/officeDocument/2006/relationships/hyperlink" Target="https://www.youtube.com/watch?v=OMU8Kjs6NbY" TargetMode="External"/><Relationship Id="rId38" Type="http://schemas.openxmlformats.org/officeDocument/2006/relationships/hyperlink" Target="https://www.viva.co.id/berita/politik/1114494-fadli-zon-sebut-jk-makin-negarawan-dan-apa-adan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25</Pages>
  <Words>11748</Words>
  <Characters>66970</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194</cp:revision>
  <dcterms:created xsi:type="dcterms:W3CDTF">2019-12-05T02:58:00Z</dcterms:created>
  <dcterms:modified xsi:type="dcterms:W3CDTF">2019-12-09T04:29:00Z</dcterms:modified>
</cp:coreProperties>
</file>