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192" w:rsidRPr="00F96AFA" w:rsidRDefault="007252AC" w:rsidP="00100F08">
      <w:pPr>
        <w:tabs>
          <w:tab w:val="left" w:pos="142"/>
        </w:tabs>
        <w:ind w:left="142"/>
        <w:jc w:val="center"/>
        <w:rPr>
          <w:rFonts w:ascii="Arial" w:hAnsi="Arial" w:cs="Arial"/>
          <w:b/>
          <w:color w:val="000000"/>
          <w:sz w:val="24"/>
          <w:szCs w:val="28"/>
          <w:lang w:val="en-US"/>
        </w:rPr>
      </w:pPr>
      <w:r w:rsidRPr="00F96AFA">
        <w:rPr>
          <w:rFonts w:ascii="Arial" w:hAnsi="Arial" w:cs="Arial"/>
          <w:b/>
          <w:color w:val="000000"/>
          <w:sz w:val="24"/>
          <w:szCs w:val="28"/>
        </w:rPr>
        <w:t xml:space="preserve">STRUKTUR, PERILAKU DAN PENAMPILAN PASAR BERAS ORGANIK </w:t>
      </w:r>
      <w:r w:rsidR="00050A8C" w:rsidRPr="00F96AFA">
        <w:rPr>
          <w:rFonts w:ascii="Arial" w:hAnsi="Arial" w:cs="Arial"/>
          <w:b/>
          <w:color w:val="000000"/>
          <w:sz w:val="24"/>
          <w:szCs w:val="28"/>
          <w:lang w:val="en-US"/>
        </w:rPr>
        <w:t>DI DESA SUMBER</w:t>
      </w:r>
      <w:r w:rsidR="00B865AA" w:rsidRPr="00F96AFA">
        <w:rPr>
          <w:rFonts w:ascii="Arial" w:hAnsi="Arial" w:cs="Arial"/>
          <w:b/>
          <w:color w:val="000000"/>
          <w:sz w:val="24"/>
          <w:szCs w:val="28"/>
          <w:lang w:val="en-US"/>
        </w:rPr>
        <w:t>NGEPOH</w:t>
      </w:r>
    </w:p>
    <w:p w:rsidR="00676917" w:rsidRPr="00F96AFA" w:rsidRDefault="00B865AA" w:rsidP="00100F08">
      <w:pPr>
        <w:tabs>
          <w:tab w:val="left" w:pos="142"/>
        </w:tabs>
        <w:spacing w:after="0" w:line="240" w:lineRule="auto"/>
        <w:ind w:left="142"/>
        <w:jc w:val="center"/>
        <w:rPr>
          <w:rFonts w:ascii="Arial" w:hAnsi="Arial" w:cs="Arial"/>
          <w:color w:val="000000"/>
          <w:szCs w:val="28"/>
          <w:vertAlign w:val="superscript"/>
          <w:lang w:val="en-US"/>
        </w:rPr>
      </w:pPr>
      <w:r w:rsidRPr="00F96AFA">
        <w:rPr>
          <w:rFonts w:ascii="Arial" w:hAnsi="Arial" w:cs="Arial"/>
          <w:color w:val="000000"/>
          <w:szCs w:val="28"/>
          <w:lang w:val="en-US"/>
        </w:rPr>
        <w:t>Uci Nurul Hidayati</w:t>
      </w:r>
      <w:r w:rsidR="002C0A85">
        <w:rPr>
          <w:rFonts w:ascii="Arial" w:hAnsi="Arial" w:cs="Arial"/>
          <w:color w:val="000000"/>
          <w:szCs w:val="28"/>
          <w:lang w:val="en-US"/>
        </w:rPr>
        <w:t>, Amanatuz Zuhriyah</w:t>
      </w:r>
    </w:p>
    <w:p w:rsidR="00B865AA" w:rsidRDefault="00B865AA" w:rsidP="005A3B81">
      <w:pPr>
        <w:pStyle w:val="ListParagraph"/>
        <w:tabs>
          <w:tab w:val="left" w:pos="142"/>
        </w:tabs>
        <w:spacing w:line="240" w:lineRule="auto"/>
        <w:ind w:left="142"/>
        <w:jc w:val="center"/>
        <w:rPr>
          <w:rFonts w:ascii="Arial" w:hAnsi="Arial" w:cs="Arial"/>
          <w:lang w:val="en-US"/>
        </w:rPr>
      </w:pPr>
      <w:r w:rsidRPr="00F96AFA">
        <w:rPr>
          <w:rFonts w:ascii="Arial" w:hAnsi="Arial" w:cs="Arial"/>
          <w:lang w:val="en-US"/>
        </w:rPr>
        <w:t>Program Studi Agribisnis Fakultas Pertanian Universitas Trunojoyo Madura</w:t>
      </w:r>
    </w:p>
    <w:p w:rsidR="002C0A85" w:rsidRDefault="00393844" w:rsidP="005A3B81">
      <w:pPr>
        <w:pStyle w:val="ListParagraph"/>
        <w:tabs>
          <w:tab w:val="left" w:pos="142"/>
        </w:tabs>
        <w:spacing w:line="240" w:lineRule="auto"/>
        <w:ind w:left="142"/>
        <w:jc w:val="center"/>
        <w:rPr>
          <w:rFonts w:ascii="Arial" w:hAnsi="Arial" w:cs="Arial"/>
          <w:lang w:val="en-US"/>
        </w:rPr>
      </w:pPr>
      <w:hyperlink r:id="rId9" w:history="1">
        <w:r w:rsidR="002C0A85" w:rsidRPr="00A76526">
          <w:rPr>
            <w:rStyle w:val="Hyperlink"/>
            <w:rFonts w:ascii="Arial" w:hAnsi="Arial" w:cs="Arial"/>
            <w:lang w:val="en-US"/>
          </w:rPr>
          <w:t>Amanatuz.zuhriyah@gmail.com</w:t>
        </w:r>
      </w:hyperlink>
      <w:r w:rsidR="002C0A85">
        <w:rPr>
          <w:rFonts w:ascii="Arial" w:hAnsi="Arial" w:cs="Arial"/>
          <w:lang w:val="en-US"/>
        </w:rPr>
        <w:t xml:space="preserve"> </w:t>
      </w:r>
    </w:p>
    <w:p w:rsidR="00C05A06" w:rsidRDefault="00C05A06" w:rsidP="005A3B81">
      <w:pPr>
        <w:tabs>
          <w:tab w:val="left" w:pos="142"/>
        </w:tabs>
        <w:spacing w:after="0" w:line="240" w:lineRule="auto"/>
        <w:rPr>
          <w:rFonts w:ascii="Arial" w:hAnsi="Arial" w:cs="Arial"/>
          <w:b/>
          <w:lang w:val="en-US"/>
        </w:rPr>
      </w:pPr>
      <w:r w:rsidRPr="00C05A06">
        <w:rPr>
          <w:rFonts w:ascii="Arial" w:hAnsi="Arial" w:cs="Arial"/>
          <w:b/>
          <w:lang w:val="en-US"/>
        </w:rPr>
        <w:t>ABSTRAK</w:t>
      </w:r>
    </w:p>
    <w:p w:rsidR="00787811" w:rsidRPr="00787811" w:rsidRDefault="005A3B81" w:rsidP="00787811">
      <w:pPr>
        <w:pStyle w:val="NoSpacing"/>
        <w:tabs>
          <w:tab w:val="left" w:pos="4590"/>
        </w:tabs>
        <w:spacing w:after="240"/>
        <w:ind w:hanging="284"/>
        <w:jc w:val="both"/>
        <w:rPr>
          <w:rFonts w:ascii="Arial" w:hAnsi="Arial" w:cs="Arial"/>
          <w:color w:val="000000"/>
          <w:sz w:val="22"/>
          <w:szCs w:val="22"/>
        </w:rPr>
      </w:pPr>
      <w:r>
        <w:rPr>
          <w:rFonts w:ascii="Arial" w:hAnsi="Arial" w:cs="Arial"/>
          <w:b/>
          <w:noProof/>
          <w:lang w:eastAsia="en-US" w:bidi="ar-SA"/>
        </w:rPr>
        <mc:AlternateContent>
          <mc:Choice Requires="wps">
            <w:drawing>
              <wp:anchor distT="0" distB="0" distL="114300" distR="114300" simplePos="0" relativeHeight="251673600" behindDoc="0" locked="0" layoutInCell="1" allowOverlap="1" wp14:anchorId="0AF9851D" wp14:editId="21745705">
                <wp:simplePos x="0" y="0"/>
                <wp:positionH relativeFrom="column">
                  <wp:posOffset>6346825</wp:posOffset>
                </wp:positionH>
                <wp:positionV relativeFrom="paragraph">
                  <wp:posOffset>210185</wp:posOffset>
                </wp:positionV>
                <wp:extent cx="219075" cy="0"/>
                <wp:effectExtent l="0" t="76200" r="28575" b="114300"/>
                <wp:wrapNone/>
                <wp:docPr id="7" name="Straight Arrow Connector 7"/>
                <wp:cNvGraphicFramePr/>
                <a:graphic xmlns:a="http://schemas.openxmlformats.org/drawingml/2006/main">
                  <a:graphicData uri="http://schemas.microsoft.com/office/word/2010/wordprocessingShape">
                    <wps:wsp>
                      <wps:cNvCnPr/>
                      <wps:spPr>
                        <a:xfrm>
                          <a:off x="0" y="0"/>
                          <a:ext cx="21907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499.75pt;margin-top:16.55pt;width:17.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" strokecolor="black [3213]" strokeweight="1.5pt">
                <v:stroke endarrow="open" joinstyle="miter"/>
              </v:shape>
            </w:pict>
          </mc:Fallback>
        </mc:AlternateContent>
      </w:r>
      <w:r w:rsidR="00787811">
        <w:rPr>
          <w:rFonts w:ascii="Arial" w:hAnsi="Arial" w:cs="Arial"/>
          <w:b/>
        </w:rPr>
        <w:tab/>
        <w:t xml:space="preserve">            </w:t>
      </w:r>
      <w:r w:rsidR="00111D68" w:rsidRPr="00787811">
        <w:rPr>
          <w:rFonts w:ascii="Arial" w:hAnsi="Arial" w:cs="Arial"/>
          <w:sz w:val="22"/>
          <w:szCs w:val="22"/>
        </w:rPr>
        <w:t>Beras o</w:t>
      </w:r>
      <w:r w:rsidR="00C86D64" w:rsidRPr="00787811">
        <w:rPr>
          <w:rFonts w:ascii="Arial" w:hAnsi="Arial" w:cs="Arial"/>
          <w:sz w:val="22"/>
          <w:szCs w:val="22"/>
        </w:rPr>
        <w:t xml:space="preserve">rganik merupakan salah satu pangan yang disarankan dalam memenuhi </w:t>
      </w:r>
      <w:proofErr w:type="gramStart"/>
      <w:r w:rsidR="00C86D64" w:rsidRPr="00787811">
        <w:rPr>
          <w:rFonts w:ascii="Arial" w:hAnsi="Arial" w:cs="Arial"/>
          <w:sz w:val="22"/>
          <w:szCs w:val="22"/>
        </w:rPr>
        <w:t>gaya</w:t>
      </w:r>
      <w:proofErr w:type="gramEnd"/>
      <w:r w:rsidR="00C86D64" w:rsidRPr="00787811">
        <w:rPr>
          <w:rFonts w:ascii="Arial" w:hAnsi="Arial" w:cs="Arial"/>
          <w:sz w:val="22"/>
          <w:szCs w:val="22"/>
        </w:rPr>
        <w:t xml:space="preserve"> hidup sehat. </w:t>
      </w:r>
      <w:proofErr w:type="gramStart"/>
      <w:r w:rsidR="00C86D64" w:rsidRPr="00787811">
        <w:rPr>
          <w:rFonts w:ascii="Arial" w:hAnsi="Arial" w:cs="Arial"/>
          <w:sz w:val="22"/>
          <w:szCs w:val="22"/>
        </w:rPr>
        <w:t>Minat masyarakat terhadap beras organik meningkat terbukti dengan adanya peningkatan ekspor.</w:t>
      </w:r>
      <w:proofErr w:type="gramEnd"/>
      <w:r w:rsidR="00111D68" w:rsidRPr="00787811">
        <w:rPr>
          <w:rFonts w:ascii="Arial" w:hAnsi="Arial" w:cs="Arial"/>
          <w:sz w:val="22"/>
          <w:szCs w:val="22"/>
        </w:rPr>
        <w:t xml:space="preserve"> </w:t>
      </w:r>
      <w:proofErr w:type="gramStart"/>
      <w:r w:rsidR="00182433" w:rsidRPr="00787811">
        <w:rPr>
          <w:rFonts w:ascii="Arial" w:hAnsi="Arial" w:cs="Arial"/>
          <w:sz w:val="22"/>
          <w:szCs w:val="22"/>
        </w:rPr>
        <w:t>Sumberngepoh</w:t>
      </w:r>
      <w:r w:rsidR="00111D68" w:rsidRPr="00787811">
        <w:rPr>
          <w:rFonts w:ascii="Arial" w:hAnsi="Arial" w:cs="Arial"/>
          <w:sz w:val="22"/>
          <w:szCs w:val="22"/>
        </w:rPr>
        <w:t xml:space="preserve"> merupakan salah satu daerah sentra beras organik yang </w:t>
      </w:r>
      <w:r w:rsidRPr="00787811">
        <w:rPr>
          <w:rFonts w:ascii="Arial" w:hAnsi="Arial" w:cs="Arial"/>
          <w:sz w:val="22"/>
          <w:szCs w:val="22"/>
        </w:rPr>
        <w:t xml:space="preserve">sudah </w:t>
      </w:r>
      <w:r w:rsidR="00111D68" w:rsidRPr="00787811">
        <w:rPr>
          <w:rFonts w:ascii="Arial" w:hAnsi="Arial" w:cs="Arial"/>
          <w:sz w:val="22"/>
          <w:szCs w:val="22"/>
        </w:rPr>
        <w:t>memiliki sertifikasi.</w:t>
      </w:r>
      <w:proofErr w:type="gramEnd"/>
      <w:r w:rsidR="00111D68" w:rsidRPr="00787811">
        <w:rPr>
          <w:rFonts w:ascii="Arial" w:hAnsi="Arial" w:cs="Arial"/>
          <w:sz w:val="22"/>
          <w:szCs w:val="22"/>
        </w:rPr>
        <w:t xml:space="preserve"> </w:t>
      </w:r>
      <w:proofErr w:type="gramStart"/>
      <w:r w:rsidR="00111D68" w:rsidRPr="00787811">
        <w:rPr>
          <w:rFonts w:ascii="Arial" w:hAnsi="Arial" w:cs="Arial"/>
          <w:sz w:val="22"/>
          <w:szCs w:val="22"/>
        </w:rPr>
        <w:t>Belum adanya kebijakan harga tetap dari pemerintah mengakibatkan ketidakpastian pendapatan yang diterima petani serta banyaknya lembaga pemasaran yang terlibat</w:t>
      </w:r>
      <w:r w:rsidR="00C86F50">
        <w:rPr>
          <w:rFonts w:ascii="Arial" w:hAnsi="Arial" w:cs="Arial"/>
          <w:sz w:val="22"/>
          <w:szCs w:val="22"/>
        </w:rPr>
        <w:t>, maka</w:t>
      </w:r>
      <w:r w:rsidR="00111D68" w:rsidRPr="00787811">
        <w:rPr>
          <w:rFonts w:ascii="Arial" w:hAnsi="Arial" w:cs="Arial"/>
          <w:sz w:val="22"/>
          <w:szCs w:val="22"/>
        </w:rPr>
        <w:t xml:space="preserve"> </w:t>
      </w:r>
      <w:r w:rsidR="00740613" w:rsidRPr="00787811">
        <w:rPr>
          <w:rFonts w:ascii="Arial" w:hAnsi="Arial" w:cs="Arial"/>
          <w:sz w:val="22"/>
          <w:szCs w:val="22"/>
        </w:rPr>
        <w:t>semakin rendah harga yang diperoleh petani.</w:t>
      </w:r>
      <w:proofErr w:type="gramEnd"/>
      <w:r w:rsidR="00740613" w:rsidRPr="00787811">
        <w:rPr>
          <w:rFonts w:ascii="Arial" w:hAnsi="Arial" w:cs="Arial"/>
          <w:sz w:val="22"/>
          <w:szCs w:val="22"/>
        </w:rPr>
        <w:t xml:space="preserve"> </w:t>
      </w:r>
      <w:proofErr w:type="gramStart"/>
      <w:r w:rsidR="00740613" w:rsidRPr="00787811">
        <w:rPr>
          <w:rFonts w:ascii="Arial" w:hAnsi="Arial" w:cs="Arial"/>
          <w:sz w:val="22"/>
          <w:szCs w:val="22"/>
        </w:rPr>
        <w:t>Tujuan penelitian ini adalah untuk menganalisis struktur pasar, perilaku pasar dan penampilan pasar beras organik di Desa Sumberngepo</w:t>
      </w:r>
      <w:r w:rsidR="00182433" w:rsidRPr="00787811">
        <w:rPr>
          <w:rFonts w:ascii="Arial" w:hAnsi="Arial" w:cs="Arial"/>
          <w:sz w:val="22"/>
          <w:szCs w:val="22"/>
        </w:rPr>
        <w:t>h</w:t>
      </w:r>
      <w:r w:rsidR="00740613" w:rsidRPr="00787811">
        <w:rPr>
          <w:rFonts w:ascii="Arial" w:hAnsi="Arial" w:cs="Arial"/>
          <w:sz w:val="22"/>
          <w:szCs w:val="22"/>
        </w:rPr>
        <w:t>.</w:t>
      </w:r>
      <w:proofErr w:type="gramEnd"/>
      <w:r w:rsidR="00740613" w:rsidRPr="00787811">
        <w:rPr>
          <w:rFonts w:ascii="Arial" w:hAnsi="Arial" w:cs="Arial"/>
          <w:sz w:val="22"/>
          <w:szCs w:val="22"/>
        </w:rPr>
        <w:t xml:space="preserve"> </w:t>
      </w:r>
      <w:r w:rsidR="001F301A" w:rsidRPr="00787811">
        <w:rPr>
          <w:rFonts w:ascii="Arial" w:hAnsi="Arial" w:cs="Arial"/>
          <w:sz w:val="22"/>
          <w:szCs w:val="22"/>
        </w:rPr>
        <w:t>T</w:t>
      </w:r>
      <w:r w:rsidR="00E4369B" w:rsidRPr="00787811">
        <w:rPr>
          <w:rFonts w:ascii="Arial" w:hAnsi="Arial" w:cs="Arial"/>
          <w:sz w:val="22"/>
          <w:szCs w:val="22"/>
        </w:rPr>
        <w:t xml:space="preserve">eknik sampling </w:t>
      </w:r>
      <w:r w:rsidR="001F301A" w:rsidRPr="00787811">
        <w:rPr>
          <w:rFonts w:ascii="Arial" w:hAnsi="Arial" w:cs="Arial"/>
          <w:sz w:val="22"/>
          <w:szCs w:val="22"/>
        </w:rPr>
        <w:t>yang digunakan dalam penentuan sampel petani yaitu</w:t>
      </w:r>
      <w:r w:rsidR="00E4369B" w:rsidRPr="00787811">
        <w:rPr>
          <w:rFonts w:ascii="Arial" w:hAnsi="Arial" w:cs="Arial"/>
          <w:sz w:val="22"/>
          <w:szCs w:val="22"/>
        </w:rPr>
        <w:t xml:space="preserve"> metode </w:t>
      </w:r>
      <w:r w:rsidR="00E4369B" w:rsidRPr="00787811">
        <w:rPr>
          <w:rFonts w:ascii="Arial" w:hAnsi="Arial" w:cs="Arial"/>
          <w:i/>
          <w:sz w:val="22"/>
          <w:szCs w:val="22"/>
        </w:rPr>
        <w:t>Propotional Random Sampling</w:t>
      </w:r>
      <w:r w:rsidR="004E74F5" w:rsidRPr="00787811">
        <w:rPr>
          <w:rFonts w:ascii="Arial" w:hAnsi="Arial" w:cs="Arial"/>
          <w:sz w:val="22"/>
          <w:szCs w:val="22"/>
        </w:rPr>
        <w:t xml:space="preserve"> </w:t>
      </w:r>
      <w:r w:rsidR="00E4369B" w:rsidRPr="00787811">
        <w:rPr>
          <w:rFonts w:ascii="Arial" w:hAnsi="Arial" w:cs="Arial"/>
          <w:sz w:val="22"/>
          <w:szCs w:val="22"/>
        </w:rPr>
        <w:t xml:space="preserve">sedangkan penentuan sampel pedagang menggunakan </w:t>
      </w:r>
      <w:r w:rsidR="00E4369B" w:rsidRPr="00787811">
        <w:rPr>
          <w:rFonts w:ascii="Arial" w:hAnsi="Arial" w:cs="Arial"/>
          <w:i/>
          <w:sz w:val="22"/>
          <w:szCs w:val="22"/>
        </w:rPr>
        <w:t>snowball sampling</w:t>
      </w:r>
      <w:r w:rsidR="004E74F5" w:rsidRPr="00787811">
        <w:rPr>
          <w:rFonts w:ascii="Arial" w:hAnsi="Arial" w:cs="Arial"/>
          <w:sz w:val="22"/>
          <w:szCs w:val="22"/>
        </w:rPr>
        <w:t>.</w:t>
      </w:r>
      <w:r w:rsidR="007835F0" w:rsidRPr="00787811">
        <w:rPr>
          <w:rFonts w:ascii="Arial" w:hAnsi="Arial" w:cs="Arial"/>
          <w:sz w:val="22"/>
          <w:szCs w:val="22"/>
        </w:rPr>
        <w:t xml:space="preserve"> </w:t>
      </w:r>
      <w:proofErr w:type="gramStart"/>
      <w:r w:rsidR="004E74F5" w:rsidRPr="00787811">
        <w:rPr>
          <w:rFonts w:ascii="Arial" w:hAnsi="Arial" w:cs="Arial"/>
          <w:sz w:val="22"/>
          <w:szCs w:val="22"/>
        </w:rPr>
        <w:t>Responden berjumlah 32 Petani.</w:t>
      </w:r>
      <w:proofErr w:type="gramEnd"/>
      <w:r w:rsidR="00E4369B" w:rsidRPr="00787811">
        <w:rPr>
          <w:rFonts w:ascii="Arial" w:hAnsi="Arial" w:cs="Arial"/>
          <w:sz w:val="22"/>
          <w:szCs w:val="22"/>
        </w:rPr>
        <w:t xml:space="preserve"> </w:t>
      </w:r>
      <w:proofErr w:type="gramStart"/>
      <w:r w:rsidR="001F301A" w:rsidRPr="00787811">
        <w:rPr>
          <w:rFonts w:ascii="Arial" w:hAnsi="Arial" w:cs="Arial"/>
          <w:sz w:val="22"/>
          <w:szCs w:val="22"/>
        </w:rPr>
        <w:t>Metode pengumpulan data yang digunakan data primer dan data sekunder.</w:t>
      </w:r>
      <w:proofErr w:type="gramEnd"/>
      <w:r w:rsidR="001F301A" w:rsidRPr="00787811">
        <w:rPr>
          <w:rFonts w:ascii="Arial" w:hAnsi="Arial" w:cs="Arial"/>
          <w:sz w:val="22"/>
          <w:szCs w:val="22"/>
        </w:rPr>
        <w:t xml:space="preserve"> </w:t>
      </w:r>
      <w:proofErr w:type="gramStart"/>
      <w:r w:rsidR="001F301A" w:rsidRPr="00787811">
        <w:rPr>
          <w:rFonts w:ascii="Arial" w:hAnsi="Arial" w:cs="Arial"/>
          <w:sz w:val="22"/>
          <w:szCs w:val="22"/>
        </w:rPr>
        <w:t xml:space="preserve">Teknik analisis data menggunakan </w:t>
      </w:r>
      <w:r w:rsidR="001F301A" w:rsidRPr="00787811">
        <w:rPr>
          <w:rFonts w:ascii="Arial" w:hAnsi="Arial" w:cs="Arial"/>
          <w:i/>
          <w:sz w:val="22"/>
          <w:szCs w:val="22"/>
        </w:rPr>
        <w:t>Structure, Conduct, and Performance</w:t>
      </w:r>
      <w:r w:rsidR="001F301A" w:rsidRPr="00787811">
        <w:rPr>
          <w:rFonts w:ascii="Arial" w:hAnsi="Arial" w:cs="Arial"/>
          <w:sz w:val="22"/>
          <w:szCs w:val="22"/>
        </w:rPr>
        <w:t>.</w:t>
      </w:r>
      <w:proofErr w:type="gramEnd"/>
      <w:r w:rsidR="001F301A" w:rsidRPr="00787811">
        <w:rPr>
          <w:rFonts w:ascii="Arial" w:hAnsi="Arial" w:cs="Arial"/>
          <w:sz w:val="22"/>
          <w:szCs w:val="22"/>
        </w:rPr>
        <w:t xml:space="preserve"> </w:t>
      </w:r>
      <w:proofErr w:type="gramStart"/>
      <w:r w:rsidR="00740613" w:rsidRPr="00787811">
        <w:rPr>
          <w:rFonts w:ascii="Arial" w:hAnsi="Arial" w:cs="Arial"/>
          <w:sz w:val="22"/>
          <w:szCs w:val="22"/>
        </w:rPr>
        <w:t>Berdasarkan hasil penelitian, struktur pasar mengarah pada pasar oligopsoni</w:t>
      </w:r>
      <w:r w:rsidR="00316CA5" w:rsidRPr="00787811">
        <w:rPr>
          <w:rFonts w:ascii="Arial" w:hAnsi="Arial" w:cs="Arial"/>
          <w:sz w:val="22"/>
          <w:szCs w:val="22"/>
        </w:rPr>
        <w:t>.</w:t>
      </w:r>
      <w:proofErr w:type="gramEnd"/>
      <w:r w:rsidR="00740613" w:rsidRPr="00787811">
        <w:rPr>
          <w:rFonts w:ascii="Arial" w:hAnsi="Arial" w:cs="Arial"/>
          <w:sz w:val="22"/>
          <w:szCs w:val="22"/>
        </w:rPr>
        <w:t xml:space="preserve"> </w:t>
      </w:r>
      <w:proofErr w:type="gramStart"/>
      <w:r w:rsidR="00740613" w:rsidRPr="00787811">
        <w:rPr>
          <w:rFonts w:ascii="Arial" w:hAnsi="Arial" w:cs="Arial"/>
          <w:sz w:val="22"/>
          <w:szCs w:val="22"/>
        </w:rPr>
        <w:t xml:space="preserve">Perilaku pasar </w:t>
      </w:r>
      <w:r w:rsidR="00787811" w:rsidRPr="00787811">
        <w:rPr>
          <w:rFonts w:ascii="Arial" w:hAnsi="Arial" w:cs="Arial"/>
          <w:bCs/>
          <w:color w:val="000000"/>
          <w:sz w:val="22"/>
          <w:szCs w:val="22"/>
        </w:rPr>
        <w:t>Terdapat dua saluran pemasaran yaitu 1) petani menjual gabah kepada pedagang pengumpul, kemudian dari pedagang pengumpul secara langsung dijual kepada konsumen.</w:t>
      </w:r>
      <w:proofErr w:type="gramEnd"/>
      <w:r w:rsidR="00787811" w:rsidRPr="00787811">
        <w:rPr>
          <w:rFonts w:ascii="Arial" w:hAnsi="Arial" w:cs="Arial"/>
          <w:bCs/>
          <w:color w:val="000000"/>
          <w:sz w:val="22"/>
          <w:szCs w:val="22"/>
        </w:rPr>
        <w:t xml:space="preserve"> 2) Petani menjual gabah kepada pedagang pengumpul, kemudian pedagang pengumpul dititipkan kepada Apotek, lalu dari Apotek dijual secara langsung kepada konsumen. </w:t>
      </w:r>
      <w:r w:rsidR="00316CA5" w:rsidRPr="00787811">
        <w:rPr>
          <w:rFonts w:ascii="Arial" w:hAnsi="Arial" w:cs="Arial"/>
          <w:sz w:val="22"/>
          <w:szCs w:val="22"/>
        </w:rPr>
        <w:t xml:space="preserve">Hasil Penampilan pasar </w:t>
      </w:r>
      <w:r w:rsidR="00316CA5" w:rsidRPr="00787811">
        <w:rPr>
          <w:rFonts w:ascii="Arial" w:hAnsi="Arial" w:cs="Arial"/>
          <w:color w:val="000000"/>
          <w:sz w:val="22"/>
          <w:szCs w:val="22"/>
        </w:rPr>
        <w:t xml:space="preserve">belum efisien karena </w:t>
      </w:r>
      <w:r w:rsidR="00316CA5" w:rsidRPr="00787811">
        <w:rPr>
          <w:rFonts w:ascii="Arial" w:hAnsi="Arial" w:cs="Arial"/>
          <w:i/>
          <w:color w:val="000000"/>
          <w:sz w:val="22"/>
          <w:szCs w:val="22"/>
        </w:rPr>
        <w:t>share</w:t>
      </w:r>
      <w:r w:rsidR="00316CA5" w:rsidRPr="00787811">
        <w:rPr>
          <w:rFonts w:ascii="Arial" w:hAnsi="Arial" w:cs="Arial"/>
          <w:color w:val="000000"/>
          <w:sz w:val="22"/>
          <w:szCs w:val="22"/>
        </w:rPr>
        <w:t xml:space="preserve"> yang diperoleh petani ≤40%.</w:t>
      </w:r>
    </w:p>
    <w:p w:rsidR="005A3B81" w:rsidRPr="00787811" w:rsidRDefault="005A3B81" w:rsidP="005A3B81">
      <w:pPr>
        <w:tabs>
          <w:tab w:val="left" w:pos="142"/>
        </w:tabs>
        <w:spacing w:after="0" w:line="240" w:lineRule="auto"/>
        <w:jc w:val="both"/>
        <w:rPr>
          <w:rFonts w:ascii="Arial" w:hAnsi="Arial" w:cs="Arial"/>
          <w:color w:val="000000"/>
          <w:lang w:val="en-US"/>
        </w:rPr>
      </w:pPr>
      <w:r w:rsidRPr="00787811">
        <w:rPr>
          <w:rFonts w:ascii="Arial" w:hAnsi="Arial" w:cs="Arial"/>
          <w:color w:val="000000"/>
          <w:lang w:val="en-US"/>
        </w:rPr>
        <w:t xml:space="preserve">Kata </w:t>
      </w:r>
      <w:proofErr w:type="gramStart"/>
      <w:r w:rsidRPr="00787811">
        <w:rPr>
          <w:rFonts w:ascii="Arial" w:hAnsi="Arial" w:cs="Arial"/>
          <w:color w:val="000000"/>
          <w:lang w:val="en-US"/>
        </w:rPr>
        <w:t>Kunci :</w:t>
      </w:r>
      <w:proofErr w:type="gramEnd"/>
      <w:r w:rsidRPr="00787811">
        <w:rPr>
          <w:rFonts w:ascii="Arial" w:hAnsi="Arial" w:cs="Arial"/>
          <w:color w:val="000000"/>
          <w:lang w:val="en-US"/>
        </w:rPr>
        <w:t xml:space="preserve"> </w:t>
      </w:r>
      <w:bookmarkStart w:id="0" w:name="_GoBack"/>
      <w:r w:rsidRPr="00787811">
        <w:rPr>
          <w:rFonts w:ascii="Arial" w:hAnsi="Arial" w:cs="Arial"/>
          <w:color w:val="000000"/>
          <w:lang w:val="en-US"/>
        </w:rPr>
        <w:t>Struktur, Perilaku, Penampilan Pasar, Beras Organik</w:t>
      </w:r>
      <w:bookmarkEnd w:id="0"/>
    </w:p>
    <w:p w:rsidR="00540116" w:rsidRDefault="00540116" w:rsidP="005A3B81">
      <w:pPr>
        <w:tabs>
          <w:tab w:val="left" w:pos="142"/>
        </w:tabs>
        <w:spacing w:after="0" w:line="240" w:lineRule="auto"/>
        <w:jc w:val="both"/>
        <w:rPr>
          <w:rFonts w:ascii="Arial" w:hAnsi="Arial" w:cs="Arial"/>
          <w:color w:val="000000"/>
          <w:lang w:val="en-US"/>
        </w:rPr>
      </w:pPr>
    </w:p>
    <w:p w:rsidR="00540116" w:rsidRPr="00540116" w:rsidRDefault="00540116" w:rsidP="00540116">
      <w:pPr>
        <w:pStyle w:val="NormalWeb"/>
        <w:spacing w:before="0" w:beforeAutospacing="0" w:after="0" w:afterAutospacing="0"/>
        <w:jc w:val="center"/>
        <w:rPr>
          <w:rFonts w:ascii="Arial" w:hAnsi="Arial" w:cs="Arial"/>
          <w:color w:val="0E101A"/>
          <w:sz w:val="22"/>
          <w:szCs w:val="22"/>
        </w:rPr>
      </w:pPr>
      <w:r w:rsidRPr="00540116">
        <w:rPr>
          <w:rStyle w:val="Strong"/>
          <w:rFonts w:ascii="Arial" w:hAnsi="Arial" w:cs="Arial"/>
          <w:color w:val="0E101A"/>
          <w:sz w:val="22"/>
          <w:szCs w:val="22"/>
        </w:rPr>
        <w:t xml:space="preserve">STRUCTURE, CONDUCT, AND PERFORMANCE MARKET OF </w:t>
      </w:r>
      <w:r w:rsidR="009D27E0">
        <w:rPr>
          <w:rStyle w:val="Strong"/>
          <w:rFonts w:ascii="Arial" w:hAnsi="Arial" w:cs="Arial"/>
          <w:color w:val="0E101A"/>
          <w:sz w:val="22"/>
          <w:szCs w:val="22"/>
        </w:rPr>
        <w:t>ORGANIK</w:t>
      </w:r>
      <w:r w:rsidRPr="00540116">
        <w:rPr>
          <w:rStyle w:val="Strong"/>
          <w:rFonts w:ascii="Arial" w:hAnsi="Arial" w:cs="Arial"/>
          <w:color w:val="0E101A"/>
          <w:sz w:val="22"/>
          <w:szCs w:val="22"/>
        </w:rPr>
        <w:t xml:space="preserve"> RICE IN THE SUMBERNGEPOH VILLAGE</w:t>
      </w:r>
    </w:p>
    <w:p w:rsidR="00540116" w:rsidRPr="00540116" w:rsidRDefault="00540116" w:rsidP="00540116">
      <w:pPr>
        <w:pStyle w:val="NormalWeb"/>
        <w:spacing w:before="0" w:beforeAutospacing="0" w:after="0" w:afterAutospacing="0"/>
        <w:rPr>
          <w:rFonts w:ascii="Arial" w:hAnsi="Arial" w:cs="Arial"/>
          <w:color w:val="0E101A"/>
          <w:sz w:val="22"/>
          <w:szCs w:val="22"/>
        </w:rPr>
      </w:pPr>
    </w:p>
    <w:p w:rsidR="00540116" w:rsidRPr="007C6483" w:rsidRDefault="00540116" w:rsidP="00041754">
      <w:pPr>
        <w:pStyle w:val="NormalWeb"/>
        <w:tabs>
          <w:tab w:val="left" w:pos="720"/>
          <w:tab w:val="left" w:pos="1440"/>
          <w:tab w:val="left" w:pos="5117"/>
        </w:tabs>
        <w:spacing w:before="0" w:beforeAutospacing="0" w:after="0" w:afterAutospacing="0"/>
        <w:jc w:val="both"/>
        <w:rPr>
          <w:rStyle w:val="Emphasis"/>
          <w:rFonts w:ascii="Arial" w:eastAsia="Times New Roman" w:hAnsi="Arial" w:cs="Arial"/>
          <w:i w:val="0"/>
          <w:iCs w:val="0"/>
          <w:color w:val="0E101A"/>
          <w:sz w:val="22"/>
          <w:szCs w:val="22"/>
        </w:rPr>
      </w:pPr>
      <w:r w:rsidRPr="00540116">
        <w:rPr>
          <w:rStyle w:val="Emphasis"/>
          <w:rFonts w:ascii="Arial" w:hAnsi="Arial" w:cs="Arial"/>
          <w:b/>
          <w:bCs/>
          <w:color w:val="0E101A"/>
          <w:sz w:val="22"/>
          <w:szCs w:val="22"/>
        </w:rPr>
        <w:t>ABSTRACT</w:t>
      </w:r>
      <w:r w:rsidR="007C6483">
        <w:rPr>
          <w:rFonts w:ascii="Arial" w:hAnsi="Arial" w:cs="Arial"/>
          <w:color w:val="0E101A"/>
          <w:sz w:val="22"/>
          <w:szCs w:val="22"/>
        </w:rPr>
        <w:tab/>
      </w:r>
      <w:r w:rsidR="00041754">
        <w:rPr>
          <w:rFonts w:ascii="Arial" w:hAnsi="Arial" w:cs="Arial"/>
          <w:color w:val="0E101A"/>
          <w:sz w:val="22"/>
          <w:szCs w:val="22"/>
        </w:rPr>
        <w:tab/>
      </w:r>
    </w:p>
    <w:p w:rsidR="00787811" w:rsidRDefault="009D27E0" w:rsidP="0011294E">
      <w:pPr>
        <w:pStyle w:val="NormalWeb"/>
        <w:spacing w:before="0" w:beforeAutospacing="0" w:after="240" w:afterAutospacing="0"/>
        <w:ind w:firstLine="720"/>
        <w:jc w:val="both"/>
        <w:rPr>
          <w:rFonts w:ascii="Arial" w:eastAsia="SimSun" w:hAnsi="Arial" w:cs="Arial"/>
          <w:i/>
          <w:iCs/>
          <w:color w:val="0E101A"/>
          <w:sz w:val="22"/>
          <w:szCs w:val="22"/>
        </w:rPr>
      </w:pPr>
      <w:r>
        <w:rPr>
          <w:rFonts w:ascii="Arial" w:eastAsia="SimSun" w:hAnsi="Arial" w:cs="Arial"/>
          <w:i/>
          <w:iCs/>
          <w:color w:val="0E101A"/>
          <w:sz w:val="22"/>
          <w:szCs w:val="22"/>
        </w:rPr>
        <w:t>Organik</w:t>
      </w:r>
      <w:r w:rsidR="00787811" w:rsidRPr="00787811">
        <w:rPr>
          <w:rFonts w:ascii="Arial" w:eastAsia="SimSun" w:hAnsi="Arial" w:cs="Arial"/>
          <w:i/>
          <w:iCs/>
          <w:color w:val="0E101A"/>
          <w:sz w:val="22"/>
          <w:szCs w:val="22"/>
        </w:rPr>
        <w:t xml:space="preserve"> rice is one of the foods recommended in fulfilling a healthy lifestyle. Public interest in </w:t>
      </w:r>
      <w:r>
        <w:rPr>
          <w:rFonts w:ascii="Arial" w:eastAsia="SimSun" w:hAnsi="Arial" w:cs="Arial"/>
          <w:i/>
          <w:iCs/>
          <w:color w:val="0E101A"/>
          <w:sz w:val="22"/>
          <w:szCs w:val="22"/>
        </w:rPr>
        <w:t>organik</w:t>
      </w:r>
      <w:r w:rsidR="00787811" w:rsidRPr="00787811">
        <w:rPr>
          <w:rFonts w:ascii="Arial" w:eastAsia="SimSun" w:hAnsi="Arial" w:cs="Arial"/>
          <w:i/>
          <w:iCs/>
          <w:color w:val="0E101A"/>
          <w:sz w:val="22"/>
          <w:szCs w:val="22"/>
        </w:rPr>
        <w:t xml:space="preserve"> rice increased as evidenced by an increase in exports. Sumberngepoh is one of the centers of </w:t>
      </w:r>
      <w:r>
        <w:rPr>
          <w:rFonts w:ascii="Arial" w:eastAsia="SimSun" w:hAnsi="Arial" w:cs="Arial"/>
          <w:i/>
          <w:iCs/>
          <w:color w:val="0E101A"/>
          <w:sz w:val="22"/>
          <w:szCs w:val="22"/>
        </w:rPr>
        <w:t>organik</w:t>
      </w:r>
      <w:r w:rsidR="00787811" w:rsidRPr="00787811">
        <w:rPr>
          <w:rFonts w:ascii="Arial" w:eastAsia="SimSun" w:hAnsi="Arial" w:cs="Arial"/>
          <w:i/>
          <w:iCs/>
          <w:color w:val="0E101A"/>
          <w:sz w:val="22"/>
          <w:szCs w:val="22"/>
        </w:rPr>
        <w:t xml:space="preserve"> rice that already has certification. The absence of a fixed price policy from the government results in uncertainty of income received by farmers and the number of marketing institutions involved, so the lower the price obtained by farmers. The purpose of this study was to analyze market structure, market behavior and </w:t>
      </w:r>
      <w:r>
        <w:rPr>
          <w:rFonts w:ascii="Arial" w:eastAsia="SimSun" w:hAnsi="Arial" w:cs="Arial"/>
          <w:i/>
          <w:iCs/>
          <w:color w:val="0E101A"/>
          <w:sz w:val="22"/>
          <w:szCs w:val="22"/>
        </w:rPr>
        <w:t>organik</w:t>
      </w:r>
      <w:r w:rsidR="00787811" w:rsidRPr="00787811">
        <w:rPr>
          <w:rFonts w:ascii="Arial" w:eastAsia="SimSun" w:hAnsi="Arial" w:cs="Arial"/>
          <w:i/>
          <w:iCs/>
          <w:color w:val="0E101A"/>
          <w:sz w:val="22"/>
          <w:szCs w:val="22"/>
        </w:rPr>
        <w:t xml:space="preserve"> rice market performance in Sumberngepoh Village. The sampling technique used in determining the sample of farmers is the Proportional Random Sampling method while the determination of traders samples using snowball sampling. The number of respondents is 32 farmers. Data collection methods used </w:t>
      </w:r>
      <w:proofErr w:type="gramStart"/>
      <w:r w:rsidR="00787811" w:rsidRPr="00787811">
        <w:rPr>
          <w:rFonts w:ascii="Arial" w:eastAsia="SimSun" w:hAnsi="Arial" w:cs="Arial"/>
          <w:i/>
          <w:iCs/>
          <w:color w:val="0E101A"/>
          <w:sz w:val="22"/>
          <w:szCs w:val="22"/>
        </w:rPr>
        <w:t>are</w:t>
      </w:r>
      <w:proofErr w:type="gramEnd"/>
      <w:r w:rsidR="00787811" w:rsidRPr="00787811">
        <w:rPr>
          <w:rFonts w:ascii="Arial" w:eastAsia="SimSun" w:hAnsi="Arial" w:cs="Arial"/>
          <w:i/>
          <w:iCs/>
          <w:color w:val="0E101A"/>
          <w:sz w:val="22"/>
          <w:szCs w:val="22"/>
        </w:rPr>
        <w:t xml:space="preserve"> primary data and secondary data. </w:t>
      </w:r>
      <w:proofErr w:type="gramStart"/>
      <w:r w:rsidR="00787811" w:rsidRPr="00787811">
        <w:rPr>
          <w:rFonts w:ascii="Arial" w:eastAsia="SimSun" w:hAnsi="Arial" w:cs="Arial"/>
          <w:i/>
          <w:iCs/>
          <w:color w:val="0E101A"/>
          <w:sz w:val="22"/>
          <w:szCs w:val="22"/>
        </w:rPr>
        <w:t>Data analysis techniques using Structure, Conduct, and Performance.</w:t>
      </w:r>
      <w:proofErr w:type="gramEnd"/>
      <w:r w:rsidR="00787811" w:rsidRPr="00787811">
        <w:rPr>
          <w:rFonts w:ascii="Arial" w:eastAsia="SimSun" w:hAnsi="Arial" w:cs="Arial"/>
          <w:i/>
          <w:iCs/>
          <w:color w:val="0E101A"/>
          <w:sz w:val="22"/>
          <w:szCs w:val="22"/>
        </w:rPr>
        <w:t xml:space="preserve"> Based on the results of the study, the market structure leads to the oligopsony market. Market behavior There are two marketing channels, namely </w:t>
      </w:r>
      <w:r w:rsidR="00787811" w:rsidRPr="00787811">
        <w:rPr>
          <w:rFonts w:ascii="Arial" w:eastAsia="SimSun" w:hAnsi="Arial" w:cs="Arial"/>
          <w:i/>
          <w:iCs/>
          <w:color w:val="0E101A"/>
          <w:sz w:val="22"/>
          <w:szCs w:val="22"/>
        </w:rPr>
        <w:lastRenderedPageBreak/>
        <w:t xml:space="preserve">1) farmers sell grain to collectors, then from collectors directly to consumers. 2) Farmers sell grain to collecting traders, then the collecting traders are entrusted to Pharmacy, then the Pharmacy is sold directly to consumers. </w:t>
      </w:r>
      <w:proofErr w:type="gramStart"/>
      <w:r w:rsidR="00787811" w:rsidRPr="00787811">
        <w:rPr>
          <w:rFonts w:ascii="Arial" w:eastAsia="SimSun" w:hAnsi="Arial" w:cs="Arial"/>
          <w:i/>
          <w:iCs/>
          <w:color w:val="0E101A"/>
          <w:sz w:val="22"/>
          <w:szCs w:val="22"/>
        </w:rPr>
        <w:t xml:space="preserve">Results </w:t>
      </w:r>
      <w:r w:rsidR="009073E0">
        <w:rPr>
          <w:rFonts w:ascii="Arial" w:eastAsia="SimSun" w:hAnsi="Arial" w:cs="Arial"/>
          <w:i/>
          <w:iCs/>
          <w:color w:val="0E101A"/>
          <w:sz w:val="22"/>
          <w:szCs w:val="22"/>
        </w:rPr>
        <w:t>shows</w:t>
      </w:r>
      <w:proofErr w:type="gramEnd"/>
      <w:r w:rsidR="009073E0">
        <w:rPr>
          <w:rFonts w:ascii="Arial" w:eastAsia="SimSun" w:hAnsi="Arial" w:cs="Arial"/>
          <w:i/>
          <w:iCs/>
          <w:color w:val="0E101A"/>
          <w:sz w:val="22"/>
          <w:szCs w:val="22"/>
        </w:rPr>
        <w:t xml:space="preserve"> that m</w:t>
      </w:r>
      <w:r w:rsidR="00787811" w:rsidRPr="00787811">
        <w:rPr>
          <w:rFonts w:ascii="Arial" w:eastAsia="SimSun" w:hAnsi="Arial" w:cs="Arial"/>
          <w:i/>
          <w:iCs/>
          <w:color w:val="0E101A"/>
          <w:sz w:val="22"/>
          <w:szCs w:val="22"/>
        </w:rPr>
        <w:t>arket performance is not efficient because the share obtained by farmers is ≤40%.</w:t>
      </w:r>
    </w:p>
    <w:p w:rsidR="00667E14" w:rsidRDefault="00540116" w:rsidP="00955E59">
      <w:pPr>
        <w:pStyle w:val="NormalWeb"/>
        <w:spacing w:before="0" w:beforeAutospacing="0" w:after="0" w:afterAutospacing="0"/>
        <w:jc w:val="both"/>
        <w:rPr>
          <w:rStyle w:val="Emphasis"/>
          <w:rFonts w:ascii="Arial" w:hAnsi="Arial" w:cs="Arial"/>
          <w:color w:val="0E101A"/>
          <w:sz w:val="22"/>
          <w:szCs w:val="22"/>
        </w:rPr>
      </w:pPr>
      <w:r w:rsidRPr="00540116">
        <w:rPr>
          <w:rStyle w:val="Emphasis"/>
          <w:rFonts w:ascii="Arial" w:hAnsi="Arial" w:cs="Arial"/>
          <w:color w:val="0E101A"/>
          <w:sz w:val="22"/>
          <w:szCs w:val="22"/>
        </w:rPr>
        <w:t xml:space="preserve">Keywords:  The Structure, Conduct, Performace Market, </w:t>
      </w:r>
      <w:r w:rsidR="009D27E0">
        <w:rPr>
          <w:rStyle w:val="Emphasis"/>
          <w:rFonts w:ascii="Arial" w:hAnsi="Arial" w:cs="Arial"/>
          <w:color w:val="0E101A"/>
          <w:sz w:val="22"/>
          <w:szCs w:val="22"/>
        </w:rPr>
        <w:t>Organik</w:t>
      </w:r>
      <w:r w:rsidRPr="00540116">
        <w:rPr>
          <w:rStyle w:val="Emphasis"/>
          <w:rFonts w:ascii="Arial" w:hAnsi="Arial" w:cs="Arial"/>
          <w:color w:val="0E101A"/>
          <w:sz w:val="22"/>
          <w:szCs w:val="22"/>
        </w:rPr>
        <w:t xml:space="preserve"> Rice</w:t>
      </w:r>
    </w:p>
    <w:p w:rsidR="00667E14" w:rsidRDefault="00667E14" w:rsidP="00667E14">
      <w:pPr>
        <w:spacing w:after="0" w:line="240" w:lineRule="auto"/>
        <w:rPr>
          <w:rFonts w:ascii="Arial" w:hAnsi="Arial" w:cs="Arial"/>
          <w:b/>
          <w:lang w:val="en-US"/>
        </w:rPr>
      </w:pPr>
    </w:p>
    <w:p w:rsidR="005B46CD" w:rsidRPr="00667E14" w:rsidRDefault="005B46CD" w:rsidP="00667E14">
      <w:pPr>
        <w:spacing w:after="0" w:line="240" w:lineRule="auto"/>
        <w:rPr>
          <w:rFonts w:ascii="Arial" w:hAnsi="Arial" w:cs="Arial"/>
          <w:b/>
          <w:lang w:val="en-US"/>
        </w:rPr>
      </w:pPr>
      <w:r w:rsidRPr="00F96AFA">
        <w:rPr>
          <w:rFonts w:ascii="Arial" w:hAnsi="Arial" w:cs="Arial"/>
          <w:b/>
        </w:rPr>
        <w:t>PENDAHULUAN</w:t>
      </w:r>
    </w:p>
    <w:p w:rsidR="005E1594" w:rsidRPr="00F96AFA" w:rsidRDefault="005B46CD" w:rsidP="004C6B57">
      <w:pPr>
        <w:tabs>
          <w:tab w:val="left" w:pos="142"/>
        </w:tabs>
        <w:spacing w:after="0"/>
        <w:jc w:val="both"/>
        <w:rPr>
          <w:rFonts w:ascii="Arial" w:hAnsi="Arial" w:cs="Arial"/>
        </w:rPr>
      </w:pPr>
      <w:r w:rsidRPr="00F96AFA">
        <w:rPr>
          <w:rFonts w:ascii="Arial" w:hAnsi="Arial" w:cs="Arial"/>
          <w:b/>
        </w:rPr>
        <w:tab/>
      </w:r>
      <w:r w:rsidRPr="00F96AFA">
        <w:rPr>
          <w:rFonts w:ascii="Arial" w:hAnsi="Arial" w:cs="Arial"/>
          <w:b/>
        </w:rPr>
        <w:tab/>
      </w:r>
      <w:proofErr w:type="gramStart"/>
      <w:r w:rsidR="00B865AA" w:rsidRPr="00F96AFA">
        <w:rPr>
          <w:rFonts w:ascii="Arial" w:hAnsi="Arial" w:cs="Arial"/>
          <w:color w:val="000000"/>
          <w:lang w:val="en-US"/>
        </w:rPr>
        <w:t xml:space="preserve">Pangan merupakan komoditas penting bagi kebutuhan pokok manusia </w:t>
      </w:r>
      <w:r w:rsidR="00A53445" w:rsidRPr="00F96AFA">
        <w:rPr>
          <w:rFonts w:ascii="Arial" w:hAnsi="Arial" w:cs="Arial"/>
          <w:color w:val="000000"/>
          <w:lang w:val="en-US"/>
        </w:rPr>
        <w:t>yang setiap saat harus dipenuhi.</w:t>
      </w:r>
      <w:proofErr w:type="gramEnd"/>
      <w:r w:rsidR="00A53445" w:rsidRPr="00F96AFA">
        <w:rPr>
          <w:rFonts w:ascii="Arial" w:hAnsi="Arial" w:cs="Arial"/>
          <w:color w:val="000000"/>
          <w:lang w:val="en-US"/>
        </w:rPr>
        <w:t xml:space="preserve"> </w:t>
      </w:r>
      <w:proofErr w:type="gramStart"/>
      <w:r w:rsidR="00A53445" w:rsidRPr="00F96AFA">
        <w:rPr>
          <w:rFonts w:ascii="Arial" w:hAnsi="Arial" w:cs="Arial"/>
          <w:color w:val="000000"/>
          <w:lang w:val="en-US"/>
        </w:rPr>
        <w:t xml:space="preserve">Kebutuhan pangan harus diupayakan dalam jumlah </w:t>
      </w:r>
      <w:r w:rsidR="00AB04F2" w:rsidRPr="00F96AFA">
        <w:rPr>
          <w:rFonts w:ascii="Arial" w:hAnsi="Arial" w:cs="Arial"/>
          <w:color w:val="000000"/>
          <w:lang w:val="en-US"/>
        </w:rPr>
        <w:t xml:space="preserve">yang </w:t>
      </w:r>
      <w:r w:rsidR="00A53445" w:rsidRPr="00F96AFA">
        <w:rPr>
          <w:rFonts w:ascii="Arial" w:hAnsi="Arial" w:cs="Arial"/>
          <w:color w:val="000000"/>
          <w:lang w:val="en-US"/>
        </w:rPr>
        <w:t xml:space="preserve">cukup, mutu yang layak, aman dikonsumsi serta mudah didapatkan dengan harga terjangkau </w:t>
      </w:r>
      <w:r w:rsidRPr="00F96AFA">
        <w:rPr>
          <w:rFonts w:ascii="Arial" w:hAnsi="Arial" w:cs="Arial"/>
          <w:color w:val="000000"/>
          <w:lang w:val="en-US"/>
        </w:rPr>
        <w:t xml:space="preserve">oleh </w:t>
      </w:r>
      <w:r w:rsidR="00751A57" w:rsidRPr="00F96AFA">
        <w:rPr>
          <w:rFonts w:ascii="Arial" w:hAnsi="Arial" w:cs="Arial"/>
          <w:color w:val="000000"/>
          <w:lang w:val="en-US"/>
        </w:rPr>
        <w:t>masyarakat.</w:t>
      </w:r>
      <w:proofErr w:type="gramEnd"/>
      <w:r w:rsidR="00751A57" w:rsidRPr="00F96AFA">
        <w:rPr>
          <w:rFonts w:ascii="Arial" w:hAnsi="Arial" w:cs="Arial"/>
          <w:color w:val="000000"/>
          <w:lang w:val="en-US"/>
        </w:rPr>
        <w:t xml:space="preserve"> Oleh karena itu</w:t>
      </w:r>
      <w:r w:rsidRPr="00F96AFA">
        <w:rPr>
          <w:rFonts w:ascii="Arial" w:hAnsi="Arial" w:cs="Arial"/>
          <w:color w:val="000000"/>
          <w:lang w:val="en-US"/>
        </w:rPr>
        <w:t>,</w:t>
      </w:r>
      <w:r w:rsidR="00751A57" w:rsidRPr="00F96AFA">
        <w:rPr>
          <w:rFonts w:ascii="Arial" w:hAnsi="Arial" w:cs="Arial"/>
          <w:color w:val="000000"/>
          <w:lang w:val="en-US"/>
        </w:rPr>
        <w:t xml:space="preserve"> tujuan utama pembangunan pertanian yaitu memantapkan ketahanan pangan dan pengembangan agribisnis agar akses pang</w:t>
      </w:r>
      <w:r w:rsidR="00963CAE" w:rsidRPr="00F96AFA">
        <w:rPr>
          <w:rFonts w:ascii="Arial" w:hAnsi="Arial" w:cs="Arial"/>
          <w:color w:val="000000"/>
          <w:lang w:val="en-US"/>
        </w:rPr>
        <w:t>a</w:t>
      </w:r>
      <w:r w:rsidRPr="00F96AFA">
        <w:rPr>
          <w:rFonts w:ascii="Arial" w:hAnsi="Arial" w:cs="Arial"/>
          <w:color w:val="000000"/>
          <w:lang w:val="en-US"/>
        </w:rPr>
        <w:t>n mas</w:t>
      </w:r>
      <w:r w:rsidR="00751A57" w:rsidRPr="00F96AFA">
        <w:rPr>
          <w:rFonts w:ascii="Arial" w:hAnsi="Arial" w:cs="Arial"/>
          <w:color w:val="000000"/>
          <w:lang w:val="en-US"/>
        </w:rPr>
        <w:t>yarakat ter</w:t>
      </w:r>
      <w:r w:rsidR="00963CAE" w:rsidRPr="00F96AFA">
        <w:rPr>
          <w:rFonts w:ascii="Arial" w:hAnsi="Arial" w:cs="Arial"/>
          <w:color w:val="000000"/>
          <w:lang w:val="en-US"/>
        </w:rPr>
        <w:t xml:space="preserve">jamin dengan baik untuk </w:t>
      </w:r>
      <w:proofErr w:type="gramStart"/>
      <w:r w:rsidR="00963CAE" w:rsidRPr="00F96AFA">
        <w:rPr>
          <w:rFonts w:ascii="Arial" w:hAnsi="Arial" w:cs="Arial"/>
          <w:color w:val="000000"/>
          <w:lang w:val="en-US"/>
        </w:rPr>
        <w:t>gaya</w:t>
      </w:r>
      <w:proofErr w:type="gramEnd"/>
      <w:r w:rsidR="00963CAE" w:rsidRPr="00F96AFA">
        <w:rPr>
          <w:rFonts w:ascii="Arial" w:hAnsi="Arial" w:cs="Arial"/>
          <w:color w:val="000000"/>
          <w:lang w:val="en-US"/>
        </w:rPr>
        <w:t xml:space="preserve"> hidup sehat (Darmadjati, 2001).</w:t>
      </w:r>
      <w:r w:rsidR="005E1594" w:rsidRPr="00F96AFA">
        <w:rPr>
          <w:rFonts w:ascii="Arial" w:hAnsi="Arial" w:cs="Arial"/>
          <w:color w:val="000000"/>
          <w:lang w:val="en-US"/>
        </w:rPr>
        <w:t xml:space="preserve"> Salah satu komoditas </w:t>
      </w:r>
      <w:r w:rsidR="00CF29DF" w:rsidRPr="00F96AFA">
        <w:rPr>
          <w:rFonts w:ascii="Arial" w:hAnsi="Arial" w:cs="Arial"/>
          <w:color w:val="000000"/>
          <w:lang w:val="en-US"/>
        </w:rPr>
        <w:t xml:space="preserve">pangan </w:t>
      </w:r>
      <w:r w:rsidR="005E1594" w:rsidRPr="00F96AFA">
        <w:rPr>
          <w:rFonts w:ascii="Arial" w:hAnsi="Arial" w:cs="Arial"/>
          <w:color w:val="000000"/>
          <w:lang w:val="en-US"/>
        </w:rPr>
        <w:t xml:space="preserve">yang disarankan dalam </w:t>
      </w:r>
      <w:r w:rsidR="00CF29DF" w:rsidRPr="00F96AFA">
        <w:rPr>
          <w:rFonts w:ascii="Arial" w:hAnsi="Arial" w:cs="Arial"/>
          <w:color w:val="000000"/>
          <w:lang w:val="en-US"/>
        </w:rPr>
        <w:t xml:space="preserve">memenuhi </w:t>
      </w:r>
      <w:proofErr w:type="gramStart"/>
      <w:r w:rsidR="005E1594" w:rsidRPr="00F96AFA">
        <w:rPr>
          <w:rFonts w:ascii="Arial" w:hAnsi="Arial" w:cs="Arial"/>
          <w:color w:val="000000"/>
          <w:lang w:val="en-US"/>
        </w:rPr>
        <w:t>gaya</w:t>
      </w:r>
      <w:proofErr w:type="gramEnd"/>
      <w:r w:rsidR="005E1594" w:rsidRPr="00F96AFA">
        <w:rPr>
          <w:rFonts w:ascii="Arial" w:hAnsi="Arial" w:cs="Arial"/>
          <w:color w:val="000000"/>
          <w:lang w:val="en-US"/>
        </w:rPr>
        <w:t xml:space="preserve"> hidup sehat yaitu beras organik</w:t>
      </w:r>
      <w:r w:rsidR="005E1594" w:rsidRPr="00F96AFA">
        <w:rPr>
          <w:rFonts w:ascii="Arial" w:hAnsi="Arial" w:cs="Arial"/>
          <w:b/>
          <w:lang w:val="en-US"/>
        </w:rPr>
        <w:t xml:space="preserve">. </w:t>
      </w:r>
      <w:r w:rsidR="005E1594" w:rsidRPr="00F96AFA">
        <w:rPr>
          <w:rFonts w:ascii="Arial" w:hAnsi="Arial" w:cs="Arial"/>
        </w:rPr>
        <w:t xml:space="preserve">Menurut Kementerian Pertanian (2018) perkembangan beras organik di Indonesia semakin diminati pasar ekspor, sehingga mengalami peningkatan volume ekspornya dari tahun ke tahun. </w:t>
      </w:r>
      <w:r w:rsidR="00182433">
        <w:rPr>
          <w:rFonts w:ascii="Arial" w:hAnsi="Arial" w:cs="Arial"/>
          <w:lang w:val="en-US"/>
        </w:rPr>
        <w:t xml:space="preserve">Volume </w:t>
      </w:r>
      <w:r w:rsidR="005E1594" w:rsidRPr="00F96AFA">
        <w:rPr>
          <w:rFonts w:ascii="Arial" w:hAnsi="Arial" w:cs="Arial"/>
        </w:rPr>
        <w:t xml:space="preserve">ekspor pada tahun 2016 hanya sebesar 81 ton, sedangkan pada tahun 2018 </w:t>
      </w:r>
      <w:r w:rsidR="00F54167" w:rsidRPr="00F96AFA">
        <w:rPr>
          <w:rFonts w:ascii="Arial" w:hAnsi="Arial" w:cs="Arial"/>
          <w:lang w:val="en-US"/>
        </w:rPr>
        <w:t>Kement</w:t>
      </w:r>
      <w:r w:rsidR="00A55E9D" w:rsidRPr="00F96AFA">
        <w:rPr>
          <w:rFonts w:ascii="Arial" w:hAnsi="Arial" w:cs="Arial"/>
          <w:lang w:val="en-US"/>
        </w:rPr>
        <w:t>e</w:t>
      </w:r>
      <w:r w:rsidR="00F54167" w:rsidRPr="00F96AFA">
        <w:rPr>
          <w:rFonts w:ascii="Arial" w:hAnsi="Arial" w:cs="Arial"/>
          <w:lang w:val="en-US"/>
        </w:rPr>
        <w:t>rian Pertanian</w:t>
      </w:r>
      <w:r w:rsidR="005E1594" w:rsidRPr="00F96AFA">
        <w:rPr>
          <w:rFonts w:ascii="Arial" w:hAnsi="Arial" w:cs="Arial"/>
        </w:rPr>
        <w:t xml:space="preserve"> telah menerbitkan rekomendasi ekspor 143 ton beras organik. </w:t>
      </w:r>
    </w:p>
    <w:p w:rsidR="004C6B57" w:rsidRPr="00F96AFA" w:rsidRDefault="005E1594" w:rsidP="004C6B57">
      <w:pPr>
        <w:tabs>
          <w:tab w:val="left" w:pos="142"/>
        </w:tabs>
        <w:spacing w:after="0"/>
        <w:jc w:val="both"/>
        <w:rPr>
          <w:rFonts w:ascii="Arial" w:hAnsi="Arial" w:cs="Arial"/>
          <w:b/>
          <w:lang w:val="en-US"/>
        </w:rPr>
      </w:pPr>
      <w:r w:rsidRPr="00F96AFA">
        <w:rPr>
          <w:rFonts w:ascii="Arial" w:hAnsi="Arial" w:cs="Arial"/>
          <w:color w:val="000000"/>
          <w:lang w:val="en-US"/>
        </w:rPr>
        <w:tab/>
      </w:r>
      <w:r w:rsidRPr="00F96AFA">
        <w:rPr>
          <w:rFonts w:ascii="Arial" w:hAnsi="Arial" w:cs="Arial"/>
          <w:color w:val="000000"/>
          <w:lang w:val="en-US"/>
        </w:rPr>
        <w:tab/>
      </w:r>
      <w:proofErr w:type="gramStart"/>
      <w:r w:rsidR="00963CAE" w:rsidRPr="00F96AFA">
        <w:rPr>
          <w:rFonts w:ascii="Arial" w:hAnsi="Arial" w:cs="Arial"/>
          <w:color w:val="000000"/>
          <w:lang w:val="en-US"/>
        </w:rPr>
        <w:t>Minat masyarakat In</w:t>
      </w:r>
      <w:r w:rsidR="00182433">
        <w:rPr>
          <w:rFonts w:ascii="Arial" w:hAnsi="Arial" w:cs="Arial"/>
          <w:color w:val="000000"/>
          <w:lang w:val="en-US"/>
        </w:rPr>
        <w:t xml:space="preserve">donesia terhadap pangan </w:t>
      </w:r>
      <w:r w:rsidR="00AD2FAD">
        <w:rPr>
          <w:rFonts w:ascii="Arial" w:hAnsi="Arial" w:cs="Arial"/>
          <w:color w:val="000000"/>
          <w:lang w:val="en-US"/>
        </w:rPr>
        <w:t>organik</w:t>
      </w:r>
      <w:r w:rsidR="00182433">
        <w:rPr>
          <w:rFonts w:ascii="Arial" w:hAnsi="Arial" w:cs="Arial"/>
          <w:color w:val="000000"/>
          <w:lang w:val="en-US"/>
        </w:rPr>
        <w:t xml:space="preserve"> </w:t>
      </w:r>
      <w:r w:rsidR="00963CAE" w:rsidRPr="00F96AFA">
        <w:rPr>
          <w:rFonts w:ascii="Arial" w:hAnsi="Arial" w:cs="Arial"/>
          <w:color w:val="000000"/>
          <w:lang w:val="en-US"/>
        </w:rPr>
        <w:t>semakin meningkat.</w:t>
      </w:r>
      <w:proofErr w:type="gramEnd"/>
      <w:r w:rsidR="00963CAE" w:rsidRPr="00F96AFA">
        <w:rPr>
          <w:rFonts w:ascii="Arial" w:hAnsi="Arial" w:cs="Arial"/>
          <w:color w:val="000000"/>
          <w:lang w:val="en-US"/>
        </w:rPr>
        <w:t xml:space="preserve"> </w:t>
      </w:r>
      <w:r w:rsidR="00CE1361" w:rsidRPr="00F96AFA">
        <w:rPr>
          <w:rFonts w:ascii="Arial" w:hAnsi="Arial" w:cs="Arial"/>
          <w:color w:val="000000"/>
          <w:lang w:val="en-US"/>
        </w:rPr>
        <w:t>Ha</w:t>
      </w:r>
      <w:r w:rsidR="00A8027E" w:rsidRPr="00F96AFA">
        <w:rPr>
          <w:rFonts w:ascii="Arial" w:hAnsi="Arial" w:cs="Arial"/>
          <w:color w:val="000000"/>
          <w:lang w:val="en-US"/>
        </w:rPr>
        <w:t>l</w:t>
      </w:r>
      <w:r w:rsidR="00CE1361" w:rsidRPr="00F96AFA">
        <w:rPr>
          <w:rFonts w:ascii="Arial" w:hAnsi="Arial" w:cs="Arial"/>
          <w:color w:val="000000"/>
          <w:lang w:val="en-US"/>
        </w:rPr>
        <w:t xml:space="preserve"> ini didorong oleh kesadaran masyarakat </w:t>
      </w:r>
      <w:r w:rsidR="00A8027E" w:rsidRPr="00F96AFA">
        <w:rPr>
          <w:rFonts w:ascii="Arial" w:hAnsi="Arial" w:cs="Arial"/>
          <w:color w:val="000000"/>
          <w:lang w:val="en-US"/>
        </w:rPr>
        <w:t xml:space="preserve">dan para petani </w:t>
      </w:r>
      <w:proofErr w:type="gramStart"/>
      <w:r w:rsidR="00CE1361" w:rsidRPr="00F96AFA">
        <w:rPr>
          <w:rFonts w:ascii="Arial" w:hAnsi="Arial" w:cs="Arial"/>
          <w:color w:val="000000"/>
          <w:lang w:val="en-US"/>
        </w:rPr>
        <w:t>akan</w:t>
      </w:r>
      <w:proofErr w:type="gramEnd"/>
      <w:r w:rsidR="00CE1361" w:rsidRPr="00F96AFA">
        <w:rPr>
          <w:rFonts w:ascii="Arial" w:hAnsi="Arial" w:cs="Arial"/>
          <w:color w:val="000000"/>
          <w:lang w:val="en-US"/>
        </w:rPr>
        <w:t xml:space="preserve"> pentingnya hidup sehat </w:t>
      </w:r>
      <w:r w:rsidR="005B46CD" w:rsidRPr="00F96AFA">
        <w:rPr>
          <w:rFonts w:ascii="Arial" w:hAnsi="Arial" w:cs="Arial"/>
          <w:color w:val="000000"/>
          <w:lang w:val="en-US"/>
        </w:rPr>
        <w:t>dan</w:t>
      </w:r>
      <w:r w:rsidR="00A8027E" w:rsidRPr="00F96AFA">
        <w:rPr>
          <w:rFonts w:ascii="Arial" w:hAnsi="Arial" w:cs="Arial"/>
          <w:color w:val="000000"/>
          <w:lang w:val="en-US"/>
        </w:rPr>
        <w:t xml:space="preserve"> </w:t>
      </w:r>
      <w:r w:rsidR="00CE1361" w:rsidRPr="00F96AFA">
        <w:rPr>
          <w:rFonts w:ascii="Arial" w:hAnsi="Arial" w:cs="Arial"/>
          <w:color w:val="000000"/>
          <w:lang w:val="en-US"/>
        </w:rPr>
        <w:t>me</w:t>
      </w:r>
      <w:r w:rsidR="00A8027E" w:rsidRPr="00F96AFA">
        <w:rPr>
          <w:rFonts w:ascii="Arial" w:hAnsi="Arial" w:cs="Arial"/>
          <w:color w:val="000000"/>
          <w:lang w:val="en-US"/>
        </w:rPr>
        <w:t>n</w:t>
      </w:r>
      <w:r w:rsidR="00CE1361" w:rsidRPr="00F96AFA">
        <w:rPr>
          <w:rFonts w:ascii="Arial" w:hAnsi="Arial" w:cs="Arial"/>
          <w:color w:val="000000"/>
          <w:lang w:val="en-US"/>
        </w:rPr>
        <w:t xml:space="preserve">erapkan pertanian organik yang lebih </w:t>
      </w:r>
      <w:r w:rsidR="00182433">
        <w:rPr>
          <w:rFonts w:ascii="Arial" w:hAnsi="Arial" w:cs="Arial"/>
          <w:color w:val="000000"/>
          <w:lang w:val="en-US"/>
        </w:rPr>
        <w:t>ramah terhadap</w:t>
      </w:r>
      <w:r w:rsidR="00A8027E" w:rsidRPr="00F96AFA">
        <w:rPr>
          <w:rFonts w:ascii="Arial" w:hAnsi="Arial" w:cs="Arial"/>
          <w:color w:val="000000"/>
          <w:lang w:val="en-US"/>
        </w:rPr>
        <w:t xml:space="preserve"> lingkungan.</w:t>
      </w:r>
      <w:r w:rsidR="000A06CF" w:rsidRPr="00F96AFA">
        <w:rPr>
          <w:rFonts w:ascii="Arial" w:hAnsi="Arial" w:cs="Arial"/>
          <w:color w:val="000000"/>
          <w:lang w:val="en-US"/>
        </w:rPr>
        <w:t xml:space="preserve"> </w:t>
      </w:r>
      <w:r w:rsidR="00AD2FAD">
        <w:rPr>
          <w:rFonts w:ascii="Arial" w:hAnsi="Arial" w:cs="Arial"/>
          <w:color w:val="000000"/>
          <w:lang w:val="en-US"/>
        </w:rPr>
        <w:t xml:space="preserve">Desa Sumberngepoh adalah </w:t>
      </w:r>
      <w:r w:rsidR="004C6B57" w:rsidRPr="00F96AFA">
        <w:rPr>
          <w:rFonts w:ascii="Arial" w:hAnsi="Arial" w:cs="Arial"/>
          <w:color w:val="000000"/>
          <w:lang w:val="en-US"/>
        </w:rPr>
        <w:t>Salah</w:t>
      </w:r>
      <w:r w:rsidR="008C66ED" w:rsidRPr="00F96AFA">
        <w:rPr>
          <w:rFonts w:ascii="Arial" w:hAnsi="Arial" w:cs="Arial"/>
          <w:color w:val="000000"/>
          <w:lang w:val="en-US"/>
        </w:rPr>
        <w:t xml:space="preserve"> satu daerah di Jawa Timur</w:t>
      </w:r>
      <w:r w:rsidR="004C6B57" w:rsidRPr="00F96AFA">
        <w:rPr>
          <w:rFonts w:ascii="Arial" w:hAnsi="Arial" w:cs="Arial"/>
          <w:color w:val="000000"/>
          <w:lang w:val="en-US"/>
        </w:rPr>
        <w:t xml:space="preserve"> </w:t>
      </w:r>
      <w:r w:rsidR="00AD2FAD">
        <w:rPr>
          <w:rFonts w:ascii="Arial" w:hAnsi="Arial" w:cs="Arial"/>
          <w:color w:val="000000"/>
          <w:lang w:val="en-US"/>
        </w:rPr>
        <w:t xml:space="preserve">yang telah </w:t>
      </w:r>
      <w:r w:rsidR="004C6B57" w:rsidRPr="00F96AFA">
        <w:rPr>
          <w:rFonts w:ascii="Arial" w:hAnsi="Arial" w:cs="Arial"/>
          <w:color w:val="000000"/>
          <w:lang w:val="en-US"/>
        </w:rPr>
        <w:t xml:space="preserve">merintis pertanian padi organik mulai tahun 2006 hingga saat ini berkembang dengan baik </w:t>
      </w:r>
      <w:r w:rsidR="00AD2FAD">
        <w:rPr>
          <w:rFonts w:ascii="Arial" w:hAnsi="Arial" w:cs="Arial"/>
          <w:color w:val="000000"/>
          <w:lang w:val="en-US"/>
        </w:rPr>
        <w:t xml:space="preserve">dan </w:t>
      </w:r>
      <w:r w:rsidR="00215E84" w:rsidRPr="00F96AFA">
        <w:rPr>
          <w:rFonts w:ascii="Arial" w:hAnsi="Arial" w:cs="Arial"/>
        </w:rPr>
        <w:t xml:space="preserve">sudah mendapatkan sertifikasi dari </w:t>
      </w:r>
      <w:r w:rsidR="00215E84" w:rsidRPr="00F96AFA">
        <w:rPr>
          <w:rFonts w:ascii="Arial" w:hAnsi="Arial" w:cs="Arial"/>
          <w:i/>
        </w:rPr>
        <w:t xml:space="preserve">LESOS </w:t>
      </w:r>
      <w:r w:rsidR="00215E84" w:rsidRPr="00F96AFA">
        <w:rPr>
          <w:rFonts w:ascii="Arial" w:hAnsi="Arial" w:cs="Arial"/>
        </w:rPr>
        <w:t>No.092-SPO-005-IDN-10-14 telah memenuhi pedoman SNI-6729-2010.</w:t>
      </w:r>
      <w:r w:rsidR="004C6B57" w:rsidRPr="00F96AFA">
        <w:rPr>
          <w:rFonts w:ascii="Arial" w:hAnsi="Arial" w:cs="Arial"/>
          <w:color w:val="000000"/>
          <w:lang w:val="en-US"/>
        </w:rPr>
        <w:t xml:space="preserve"> </w:t>
      </w:r>
      <w:r w:rsidR="00CE1361" w:rsidRPr="00F96AFA">
        <w:rPr>
          <w:rFonts w:ascii="Arial" w:hAnsi="Arial" w:cs="Arial"/>
        </w:rPr>
        <w:t>Padi organik yang</w:t>
      </w:r>
      <w:r w:rsidR="00A8027E" w:rsidRPr="00F96AFA">
        <w:rPr>
          <w:rFonts w:ascii="Arial" w:hAnsi="Arial" w:cs="Arial"/>
          <w:lang w:val="en-US"/>
        </w:rPr>
        <w:t xml:space="preserve"> ada di Desa Sumberngepoh kecamatan Lawang</w:t>
      </w:r>
      <w:r w:rsidR="00CE1361" w:rsidRPr="00F96AFA">
        <w:rPr>
          <w:rFonts w:ascii="Arial" w:hAnsi="Arial" w:cs="Arial"/>
        </w:rPr>
        <w:t xml:space="preserve"> berkembang asal mulanya dari inisiatif para petani, yakni petani yang sudah berusia tua, yang memiliki rata-rata luas lahan &lt;0,50 ha dan modal yang dimiliki juga rendah. </w:t>
      </w:r>
      <w:proofErr w:type="gramStart"/>
      <w:r w:rsidR="004C6B57" w:rsidRPr="00F96AFA">
        <w:rPr>
          <w:rFonts w:ascii="Arial" w:hAnsi="Arial" w:cs="Arial"/>
          <w:lang w:val="en-US"/>
        </w:rPr>
        <w:t>K</w:t>
      </w:r>
      <w:r w:rsidR="00CE1361" w:rsidRPr="00F96AFA">
        <w:rPr>
          <w:rFonts w:ascii="Arial" w:hAnsi="Arial" w:cs="Arial"/>
        </w:rPr>
        <w:t xml:space="preserve">ondisi tersebut </w:t>
      </w:r>
      <w:r w:rsidR="004C6B57" w:rsidRPr="00F96AFA">
        <w:rPr>
          <w:rFonts w:ascii="Arial" w:hAnsi="Arial" w:cs="Arial"/>
          <w:lang w:val="en-US"/>
        </w:rPr>
        <w:t xml:space="preserve">mendorong </w:t>
      </w:r>
      <w:r w:rsidR="004C6B57" w:rsidRPr="00F96AFA">
        <w:rPr>
          <w:rFonts w:ascii="Arial" w:hAnsi="Arial" w:cs="Arial"/>
        </w:rPr>
        <w:t xml:space="preserve">para petani untuk </w:t>
      </w:r>
      <w:r w:rsidR="00CE1361" w:rsidRPr="00F96AFA">
        <w:rPr>
          <w:rFonts w:ascii="Arial" w:hAnsi="Arial" w:cs="Arial"/>
        </w:rPr>
        <w:t>meng</w:t>
      </w:r>
      <w:r w:rsidR="004C6B57" w:rsidRPr="00F96AFA">
        <w:rPr>
          <w:rFonts w:ascii="Arial" w:hAnsi="Arial" w:cs="Arial"/>
        </w:rPr>
        <w:t>ubah dan</w:t>
      </w:r>
      <w:r w:rsidR="00CE1361" w:rsidRPr="00F96AFA">
        <w:rPr>
          <w:rFonts w:ascii="Arial" w:hAnsi="Arial" w:cs="Arial"/>
        </w:rPr>
        <w:t xml:space="preserve"> mengembangkan usahatani padi organik dalam meningkatkan kualitas, kuantitas, pangsa pasar dan modal untuk usahatani yang lebih luas (Kementan, 2018).</w:t>
      </w:r>
      <w:proofErr w:type="gramEnd"/>
      <w:r w:rsidR="001F076B" w:rsidRPr="00F96AFA">
        <w:rPr>
          <w:rFonts w:ascii="Arial" w:hAnsi="Arial" w:cs="Arial"/>
          <w:lang w:val="en-US"/>
        </w:rPr>
        <w:t xml:space="preserve"> </w:t>
      </w:r>
    </w:p>
    <w:p w:rsidR="007603B2" w:rsidRDefault="004C6B57" w:rsidP="00AF53B7">
      <w:pPr>
        <w:tabs>
          <w:tab w:val="left" w:pos="142"/>
        </w:tabs>
        <w:spacing w:after="0"/>
        <w:jc w:val="both"/>
        <w:rPr>
          <w:rFonts w:ascii="Arial" w:hAnsi="Arial" w:cs="Arial"/>
          <w:lang w:val="en-US"/>
        </w:rPr>
      </w:pPr>
      <w:r w:rsidRPr="00F96AFA">
        <w:rPr>
          <w:rFonts w:ascii="Arial" w:hAnsi="Arial" w:cs="Arial"/>
          <w:lang w:val="en-US"/>
        </w:rPr>
        <w:tab/>
      </w:r>
      <w:r w:rsidRPr="00F96AFA">
        <w:rPr>
          <w:rFonts w:ascii="Arial" w:hAnsi="Arial" w:cs="Arial"/>
          <w:lang w:val="en-US"/>
        </w:rPr>
        <w:tab/>
      </w:r>
      <w:r w:rsidR="00EF5BBB" w:rsidRPr="00F96AFA">
        <w:rPr>
          <w:rFonts w:ascii="Arial" w:hAnsi="Arial" w:cs="Arial"/>
        </w:rPr>
        <w:t>Perkembangan ini cukup membuat bangga para petani padi organik dan memunculkan ket</w:t>
      </w:r>
      <w:r w:rsidR="00A55E9D" w:rsidRPr="00F96AFA">
        <w:rPr>
          <w:rFonts w:ascii="Arial" w:hAnsi="Arial" w:cs="Arial"/>
          <w:lang w:val="en-US"/>
        </w:rPr>
        <w:t>ertarikan</w:t>
      </w:r>
      <w:r w:rsidR="00EF5BBB" w:rsidRPr="00F96AFA">
        <w:rPr>
          <w:rFonts w:ascii="Arial" w:hAnsi="Arial" w:cs="Arial"/>
        </w:rPr>
        <w:t xml:space="preserve"> petani pada usahatani padi organik (Widayanti danYuliati, 2007)</w:t>
      </w:r>
      <w:r w:rsidR="00EF5BBB" w:rsidRPr="00F96AFA">
        <w:rPr>
          <w:rFonts w:ascii="Arial" w:hAnsi="Arial" w:cs="Arial"/>
          <w:lang w:val="en-US"/>
        </w:rPr>
        <w:t xml:space="preserve">. </w:t>
      </w:r>
      <w:proofErr w:type="gramStart"/>
      <w:r w:rsidR="00EF5BBB" w:rsidRPr="00F96AFA">
        <w:rPr>
          <w:rFonts w:ascii="Arial" w:hAnsi="Arial" w:cs="Arial"/>
          <w:lang w:val="en-US"/>
        </w:rPr>
        <w:t xml:space="preserve">Namun, </w:t>
      </w:r>
      <w:r w:rsidR="00AD2FAD">
        <w:rPr>
          <w:rFonts w:ascii="Arial" w:hAnsi="Arial" w:cs="Arial"/>
          <w:lang w:val="en-US"/>
        </w:rPr>
        <w:t xml:space="preserve">petani menghadapi </w:t>
      </w:r>
      <w:r w:rsidR="00A55E9D" w:rsidRPr="00F96AFA">
        <w:rPr>
          <w:rFonts w:ascii="Arial" w:hAnsi="Arial" w:cs="Arial"/>
        </w:rPr>
        <w:t>p</w:t>
      </w:r>
      <w:r w:rsidR="00CE1361" w:rsidRPr="00F96AFA">
        <w:rPr>
          <w:rFonts w:ascii="Arial" w:hAnsi="Arial" w:cs="Arial"/>
        </w:rPr>
        <w:t xml:space="preserve">ermasalahan yaitu </w:t>
      </w:r>
      <w:r w:rsidR="000A06CF" w:rsidRPr="00F96AFA">
        <w:rPr>
          <w:rFonts w:ascii="Arial" w:hAnsi="Arial" w:cs="Arial"/>
        </w:rPr>
        <w:t>b</w:t>
      </w:r>
      <w:r w:rsidR="00A55E9D" w:rsidRPr="00F96AFA">
        <w:rPr>
          <w:rFonts w:ascii="Arial" w:hAnsi="Arial" w:cs="Arial"/>
        </w:rPr>
        <w:t xml:space="preserve">elum adanya penentuan harga eceran tertinggi dan terendah dari pemerintah terkait beras organik, </w:t>
      </w:r>
      <w:r w:rsidR="00AD2FAD">
        <w:rPr>
          <w:rFonts w:ascii="Arial" w:hAnsi="Arial" w:cs="Arial"/>
          <w:lang w:val="en-US"/>
        </w:rPr>
        <w:t xml:space="preserve">sehingga </w:t>
      </w:r>
      <w:r w:rsidR="00A55E9D" w:rsidRPr="00F96AFA">
        <w:rPr>
          <w:rFonts w:ascii="Arial" w:hAnsi="Arial" w:cs="Arial"/>
        </w:rPr>
        <w:t>m</w:t>
      </w:r>
      <w:r w:rsidR="007770FC" w:rsidRPr="00F96AFA">
        <w:rPr>
          <w:rFonts w:ascii="Arial" w:hAnsi="Arial" w:cs="Arial"/>
          <w:lang w:val="en-US"/>
        </w:rPr>
        <w:t xml:space="preserve">enimbulkan </w:t>
      </w:r>
      <w:r w:rsidR="009472F9" w:rsidRPr="00F96AFA">
        <w:rPr>
          <w:rFonts w:ascii="Arial" w:hAnsi="Arial" w:cs="Arial"/>
          <w:lang w:val="en-US"/>
        </w:rPr>
        <w:t>ketidakpastian pendapatan yang diperoleh petani</w:t>
      </w:r>
      <w:r w:rsidR="00AD2FAD">
        <w:rPr>
          <w:rFonts w:ascii="Arial" w:hAnsi="Arial" w:cs="Arial"/>
          <w:lang w:val="en-US"/>
        </w:rPr>
        <w:t>.</w:t>
      </w:r>
      <w:proofErr w:type="gramEnd"/>
      <w:r w:rsidR="00AD2FAD">
        <w:rPr>
          <w:rFonts w:ascii="Arial" w:hAnsi="Arial" w:cs="Arial"/>
          <w:lang w:val="en-US"/>
        </w:rPr>
        <w:t xml:space="preserve"> Permasalahan yang lainnya adalah </w:t>
      </w:r>
      <w:r w:rsidR="00E62FAE" w:rsidRPr="00F96AFA">
        <w:rPr>
          <w:rFonts w:ascii="Arial" w:hAnsi="Arial" w:cs="Arial"/>
          <w:lang w:val="en-US"/>
        </w:rPr>
        <w:t>banyaknya lembaga pemasaran yang terlibat dalam pemasaran</w:t>
      </w:r>
      <w:r w:rsidRPr="00F96AFA">
        <w:rPr>
          <w:rFonts w:ascii="Arial" w:hAnsi="Arial" w:cs="Arial"/>
          <w:lang w:val="en-US"/>
        </w:rPr>
        <w:t>,</w:t>
      </w:r>
      <w:r w:rsidR="00E62FAE" w:rsidRPr="00F96AFA">
        <w:rPr>
          <w:rFonts w:ascii="Arial" w:hAnsi="Arial" w:cs="Arial"/>
          <w:lang w:val="en-US"/>
        </w:rPr>
        <w:t xml:space="preserve"> </w:t>
      </w:r>
      <w:r w:rsidR="00AD2FAD">
        <w:rPr>
          <w:rFonts w:ascii="Arial" w:hAnsi="Arial" w:cs="Arial"/>
          <w:lang w:val="en-US"/>
        </w:rPr>
        <w:t>sehingga menyebabkan</w:t>
      </w:r>
      <w:r w:rsidR="00E62FAE" w:rsidRPr="00F96AFA">
        <w:rPr>
          <w:rFonts w:ascii="Arial" w:hAnsi="Arial" w:cs="Arial"/>
          <w:lang w:val="en-US"/>
        </w:rPr>
        <w:t xml:space="preserve"> semakin rendah harga yang </w:t>
      </w:r>
      <w:proofErr w:type="gramStart"/>
      <w:r w:rsidR="00E62FAE" w:rsidRPr="00F96AFA">
        <w:rPr>
          <w:rFonts w:ascii="Arial" w:hAnsi="Arial" w:cs="Arial"/>
          <w:lang w:val="en-US"/>
        </w:rPr>
        <w:t>akan</w:t>
      </w:r>
      <w:proofErr w:type="gramEnd"/>
      <w:r w:rsidR="00E62FAE" w:rsidRPr="00F96AFA">
        <w:rPr>
          <w:rFonts w:ascii="Arial" w:hAnsi="Arial" w:cs="Arial"/>
          <w:lang w:val="en-US"/>
        </w:rPr>
        <w:t xml:space="preserve"> diterima petani</w:t>
      </w:r>
      <w:r w:rsidR="00E62FAE" w:rsidRPr="00F96AFA">
        <w:rPr>
          <w:rFonts w:ascii="Arial" w:hAnsi="Arial" w:cs="Arial"/>
          <w:color w:val="FF0000"/>
          <w:lang w:val="en-US"/>
        </w:rPr>
        <w:t>.</w:t>
      </w:r>
      <w:r w:rsidR="00E62FAE" w:rsidRPr="00F96AFA">
        <w:rPr>
          <w:rFonts w:ascii="Arial" w:hAnsi="Arial" w:cs="Arial"/>
          <w:lang w:val="en-US"/>
        </w:rPr>
        <w:t xml:space="preserve"> Lembaga pemasaran yang terlibat </w:t>
      </w:r>
      <w:proofErr w:type="gramStart"/>
      <w:r w:rsidR="007228C4" w:rsidRPr="00F96AFA">
        <w:rPr>
          <w:rFonts w:ascii="Arial" w:hAnsi="Arial" w:cs="Arial"/>
          <w:lang w:val="en-US"/>
        </w:rPr>
        <w:t>akan</w:t>
      </w:r>
      <w:proofErr w:type="gramEnd"/>
      <w:r w:rsidR="00E62FAE" w:rsidRPr="00F96AFA">
        <w:rPr>
          <w:rFonts w:ascii="Arial" w:hAnsi="Arial" w:cs="Arial"/>
          <w:lang w:val="en-US"/>
        </w:rPr>
        <w:t xml:space="preserve"> mempengaruhi</w:t>
      </w:r>
      <w:r w:rsidR="007228C4" w:rsidRPr="00F96AFA">
        <w:rPr>
          <w:rFonts w:ascii="Arial" w:hAnsi="Arial" w:cs="Arial"/>
          <w:lang w:val="en-US"/>
        </w:rPr>
        <w:t xml:space="preserve"> </w:t>
      </w:r>
      <w:r w:rsidR="00E62FAE" w:rsidRPr="00F96AFA">
        <w:rPr>
          <w:rFonts w:ascii="Arial" w:hAnsi="Arial" w:cs="Arial"/>
          <w:lang w:val="en-US"/>
        </w:rPr>
        <w:t xml:space="preserve">harga yang diterima petani </w:t>
      </w:r>
      <w:r w:rsidR="007228C4" w:rsidRPr="00F96AFA">
        <w:rPr>
          <w:rFonts w:ascii="Arial" w:hAnsi="Arial" w:cs="Arial"/>
          <w:lang w:val="en-US"/>
        </w:rPr>
        <w:t>(</w:t>
      </w:r>
      <w:r w:rsidR="00E62FAE" w:rsidRPr="00F96AFA">
        <w:rPr>
          <w:rFonts w:ascii="Arial" w:hAnsi="Arial" w:cs="Arial"/>
          <w:lang w:val="en-US"/>
        </w:rPr>
        <w:t xml:space="preserve">Dewi </w:t>
      </w:r>
      <w:r w:rsidR="00E62FAE" w:rsidRPr="00F96AFA">
        <w:rPr>
          <w:rFonts w:ascii="Arial" w:hAnsi="Arial" w:cs="Arial"/>
          <w:i/>
          <w:lang w:val="en-US"/>
        </w:rPr>
        <w:t>et.al</w:t>
      </w:r>
      <w:r w:rsidR="00E62FAE" w:rsidRPr="00F96AFA">
        <w:rPr>
          <w:rFonts w:ascii="Arial" w:hAnsi="Arial" w:cs="Arial"/>
          <w:lang w:val="en-US"/>
        </w:rPr>
        <w:t>, 2017)</w:t>
      </w:r>
      <w:r w:rsidR="007770FC" w:rsidRPr="00F96AFA">
        <w:rPr>
          <w:rFonts w:ascii="Arial" w:hAnsi="Arial" w:cs="Arial"/>
          <w:lang w:val="en-US"/>
        </w:rPr>
        <w:t xml:space="preserve">. </w:t>
      </w:r>
      <w:r w:rsidR="00AD2FAD">
        <w:rPr>
          <w:rFonts w:ascii="Arial" w:hAnsi="Arial" w:cs="Arial"/>
          <w:lang w:val="en-US"/>
        </w:rPr>
        <w:t>Menurut Kotler;</w:t>
      </w:r>
      <w:r w:rsidR="005B2F1F" w:rsidRPr="00F96AFA">
        <w:rPr>
          <w:rFonts w:ascii="Arial" w:hAnsi="Arial" w:cs="Arial"/>
          <w:lang w:val="en-US"/>
        </w:rPr>
        <w:t xml:space="preserve"> (2005)</w:t>
      </w:r>
      <w:r w:rsidR="00AD2FAD">
        <w:rPr>
          <w:rFonts w:ascii="Arial" w:hAnsi="Arial" w:cs="Arial"/>
          <w:lang w:val="en-US"/>
        </w:rPr>
        <w:t>,</w:t>
      </w:r>
      <w:r w:rsidR="005B2F1F" w:rsidRPr="00F96AFA">
        <w:rPr>
          <w:rFonts w:ascii="Arial" w:hAnsi="Arial" w:cs="Arial"/>
          <w:lang w:val="en-US"/>
        </w:rPr>
        <w:t xml:space="preserve"> </w:t>
      </w:r>
      <w:r w:rsidR="00AD2FAD">
        <w:rPr>
          <w:rFonts w:ascii="Arial" w:hAnsi="Arial" w:cs="Arial"/>
          <w:lang w:val="en-US"/>
        </w:rPr>
        <w:t>s</w:t>
      </w:r>
      <w:r w:rsidR="00AD2FAD">
        <w:rPr>
          <w:rFonts w:ascii="Arial" w:hAnsi="Arial" w:cs="Arial"/>
        </w:rPr>
        <w:t xml:space="preserve">aluran </w:t>
      </w:r>
      <w:r w:rsidR="00AD2FAD">
        <w:rPr>
          <w:rFonts w:ascii="Arial" w:hAnsi="Arial" w:cs="Arial"/>
          <w:lang w:val="en-US"/>
        </w:rPr>
        <w:t>p</w:t>
      </w:r>
      <w:r w:rsidR="00915542" w:rsidRPr="00F96AFA">
        <w:rPr>
          <w:rFonts w:ascii="Arial" w:hAnsi="Arial" w:cs="Arial"/>
        </w:rPr>
        <w:t xml:space="preserve">emasaran dapat dikatakan rumit dan sederhana tergantung dari lembaga </w:t>
      </w:r>
      <w:r w:rsidR="00915542" w:rsidRPr="00F96AFA">
        <w:rPr>
          <w:rFonts w:ascii="Arial" w:hAnsi="Arial" w:cs="Arial"/>
        </w:rPr>
        <w:lastRenderedPageBreak/>
        <w:t>pemasaran dan struktur pasar yang ada. Aktivitas dari rangkaian kegiatan pemasaran memerlukan biaya pemasaran. Biaya pemasaran tersebut dikeluarkan  tergantung dari banyak atau tidaknya perantara yang terlibat.</w:t>
      </w:r>
      <w:r w:rsidR="00AF53B7" w:rsidRPr="00F96AFA">
        <w:rPr>
          <w:rFonts w:ascii="Arial" w:hAnsi="Arial" w:cs="Arial"/>
          <w:lang w:val="en-US"/>
        </w:rPr>
        <w:t xml:space="preserve"> </w:t>
      </w:r>
      <w:r w:rsidR="00224F31" w:rsidRPr="00F96AFA">
        <w:rPr>
          <w:rFonts w:ascii="Arial" w:hAnsi="Arial" w:cs="Arial"/>
          <w:lang w:val="en-US"/>
        </w:rPr>
        <w:t xml:space="preserve">Berdasarkan </w:t>
      </w:r>
      <w:r w:rsidR="00764425" w:rsidRPr="00F96AFA">
        <w:rPr>
          <w:rFonts w:ascii="Arial" w:hAnsi="Arial" w:cs="Arial"/>
          <w:lang w:val="en-US"/>
        </w:rPr>
        <w:t>penjelasan</w:t>
      </w:r>
      <w:r w:rsidR="00224F31" w:rsidRPr="00F96AFA">
        <w:rPr>
          <w:rFonts w:ascii="Arial" w:hAnsi="Arial" w:cs="Arial"/>
          <w:lang w:val="en-US"/>
        </w:rPr>
        <w:t xml:space="preserve"> </w:t>
      </w:r>
      <w:r w:rsidR="00A026A5" w:rsidRPr="00F96AFA">
        <w:rPr>
          <w:rFonts w:ascii="Arial" w:hAnsi="Arial" w:cs="Arial"/>
          <w:lang w:val="en-US"/>
        </w:rPr>
        <w:t>di</w:t>
      </w:r>
      <w:r w:rsidR="00224F31" w:rsidRPr="00F96AFA">
        <w:rPr>
          <w:rFonts w:ascii="Arial" w:hAnsi="Arial" w:cs="Arial"/>
          <w:lang w:val="en-US"/>
        </w:rPr>
        <w:t>atas maka penelitian ini be</w:t>
      </w:r>
      <w:r w:rsidR="00AD2FAD">
        <w:rPr>
          <w:rFonts w:ascii="Arial" w:hAnsi="Arial" w:cs="Arial"/>
          <w:lang w:val="en-US"/>
        </w:rPr>
        <w:t>rtujuan untuk 1) Menganalisis  struktur pasar beras o</w:t>
      </w:r>
      <w:r w:rsidR="00224F31" w:rsidRPr="00F96AFA">
        <w:rPr>
          <w:rFonts w:ascii="Arial" w:hAnsi="Arial" w:cs="Arial"/>
          <w:lang w:val="en-US"/>
        </w:rPr>
        <w:t>rganik di Desa Sumberngepoh Ke</w:t>
      </w:r>
      <w:r w:rsidR="00B267A9" w:rsidRPr="00F96AFA">
        <w:rPr>
          <w:rFonts w:ascii="Arial" w:hAnsi="Arial" w:cs="Arial"/>
          <w:lang w:val="en-US"/>
        </w:rPr>
        <w:t>camatan Lawang Kabupaten Malang,</w:t>
      </w:r>
      <w:r w:rsidR="0068296A" w:rsidRPr="00F96AFA">
        <w:rPr>
          <w:rFonts w:ascii="Arial" w:hAnsi="Arial" w:cs="Arial"/>
          <w:lang w:val="en-US"/>
        </w:rPr>
        <w:t xml:space="preserve"> 2) Menganalisis pe</w:t>
      </w:r>
      <w:r w:rsidR="00A026A5" w:rsidRPr="00F96AFA">
        <w:rPr>
          <w:rFonts w:ascii="Arial" w:hAnsi="Arial" w:cs="Arial"/>
          <w:lang w:val="en-US"/>
        </w:rPr>
        <w:t xml:space="preserve">rilaku </w:t>
      </w:r>
      <w:r w:rsidR="00AD2FAD">
        <w:rPr>
          <w:rFonts w:ascii="Arial" w:hAnsi="Arial" w:cs="Arial"/>
          <w:lang w:val="en-US"/>
        </w:rPr>
        <w:t>pasar beras o</w:t>
      </w:r>
      <w:r w:rsidR="0068296A" w:rsidRPr="00F96AFA">
        <w:rPr>
          <w:rFonts w:ascii="Arial" w:hAnsi="Arial" w:cs="Arial"/>
          <w:lang w:val="en-US"/>
        </w:rPr>
        <w:t>rganik di Desa Sumberngepoh Kecamatan Lawang Kabupaten Malang</w:t>
      </w:r>
      <w:r w:rsidR="00B267A9" w:rsidRPr="00F96AFA">
        <w:rPr>
          <w:rFonts w:ascii="Arial" w:hAnsi="Arial" w:cs="Arial"/>
          <w:lang w:val="en-US"/>
        </w:rPr>
        <w:t>,</w:t>
      </w:r>
      <w:r w:rsidR="00AD2FAD">
        <w:rPr>
          <w:rFonts w:ascii="Arial" w:hAnsi="Arial" w:cs="Arial"/>
          <w:lang w:val="en-US"/>
        </w:rPr>
        <w:t xml:space="preserve"> 3) Menganalisis penampilan pasar beras o</w:t>
      </w:r>
      <w:r w:rsidR="0068296A" w:rsidRPr="00F96AFA">
        <w:rPr>
          <w:rFonts w:ascii="Arial" w:hAnsi="Arial" w:cs="Arial"/>
          <w:lang w:val="en-US"/>
        </w:rPr>
        <w:t>rg</w:t>
      </w:r>
      <w:r w:rsidR="00946465" w:rsidRPr="00F96AFA">
        <w:rPr>
          <w:rFonts w:ascii="Arial" w:hAnsi="Arial" w:cs="Arial"/>
          <w:lang w:val="en-US"/>
        </w:rPr>
        <w:t xml:space="preserve">anik </w:t>
      </w:r>
      <w:r w:rsidR="00AD2FAD" w:rsidRPr="00F96AFA">
        <w:rPr>
          <w:rFonts w:ascii="Arial" w:hAnsi="Arial" w:cs="Arial"/>
          <w:lang w:val="en-US"/>
        </w:rPr>
        <w:t>di Desa Sumberngepoh Kecamatan Lawang Kabupaten Malang</w:t>
      </w:r>
      <w:r w:rsidR="00946465" w:rsidRPr="00F96AFA">
        <w:rPr>
          <w:rFonts w:ascii="Arial" w:hAnsi="Arial" w:cs="Arial"/>
          <w:lang w:val="en-US"/>
        </w:rPr>
        <w:t>.</w:t>
      </w:r>
      <w:r w:rsidR="00A026A5" w:rsidRPr="00F96AFA">
        <w:rPr>
          <w:rFonts w:ascii="Arial" w:hAnsi="Arial" w:cs="Arial"/>
          <w:lang w:val="en-US"/>
        </w:rPr>
        <w:t xml:space="preserve"> </w:t>
      </w:r>
    </w:p>
    <w:p w:rsidR="004967B3" w:rsidRPr="004967B3" w:rsidRDefault="004967B3" w:rsidP="00AF53B7">
      <w:pPr>
        <w:tabs>
          <w:tab w:val="left" w:pos="142"/>
        </w:tabs>
        <w:spacing w:after="0"/>
        <w:jc w:val="both"/>
        <w:rPr>
          <w:rFonts w:ascii="Arial" w:hAnsi="Arial" w:cs="Arial"/>
          <w:lang w:val="en-US"/>
        </w:rPr>
      </w:pPr>
    </w:p>
    <w:p w:rsidR="007603B2" w:rsidRPr="00F96AFA" w:rsidRDefault="007603B2" w:rsidP="007603B2">
      <w:pPr>
        <w:autoSpaceDE w:val="0"/>
        <w:autoSpaceDN w:val="0"/>
        <w:adjustRightInd w:val="0"/>
        <w:spacing w:after="0" w:line="240" w:lineRule="auto"/>
        <w:jc w:val="both"/>
        <w:rPr>
          <w:rFonts w:ascii="Arial" w:hAnsi="Arial" w:cs="Arial"/>
          <w:b/>
          <w:lang w:val="en-US"/>
        </w:rPr>
      </w:pPr>
      <w:r w:rsidRPr="00F96AFA">
        <w:rPr>
          <w:rFonts w:ascii="Arial" w:hAnsi="Arial" w:cs="Arial"/>
          <w:b/>
          <w:lang w:val="en-US"/>
        </w:rPr>
        <w:t>TINJAUAN PUSTAKA</w:t>
      </w:r>
    </w:p>
    <w:p w:rsidR="007603B2" w:rsidRPr="00F96AFA" w:rsidRDefault="007603B2" w:rsidP="007603B2">
      <w:pPr>
        <w:spacing w:after="0" w:line="240" w:lineRule="auto"/>
        <w:ind w:firstLine="709"/>
        <w:jc w:val="both"/>
        <w:rPr>
          <w:rFonts w:ascii="Arial" w:hAnsi="Arial" w:cs="Arial"/>
          <w:lang w:val="en-US"/>
        </w:rPr>
      </w:pPr>
      <w:proofErr w:type="gramStart"/>
      <w:r w:rsidRPr="00F96AFA">
        <w:rPr>
          <w:rFonts w:ascii="Arial" w:hAnsi="Arial" w:cs="Arial"/>
          <w:lang w:val="en-US"/>
        </w:rPr>
        <w:t>Menurut Anindita (2004) mengemukakan pembangunan pertanian tidak efektif apabila hanya memperbaiki sistem produksi dan melalaikan sistem pemasaran karena pendapatan petani t</w:t>
      </w:r>
      <w:r>
        <w:rPr>
          <w:rFonts w:ascii="Arial" w:hAnsi="Arial" w:cs="Arial"/>
          <w:lang w:val="en-US"/>
        </w:rPr>
        <w:t>ergantung pada sistem pemasaran</w:t>
      </w:r>
      <w:r w:rsidRPr="00F96AFA">
        <w:rPr>
          <w:rFonts w:ascii="Arial" w:hAnsi="Arial" w:cs="Arial"/>
          <w:lang w:val="en-US"/>
        </w:rPr>
        <w:t>.</w:t>
      </w:r>
      <w:proofErr w:type="gramEnd"/>
      <w:r w:rsidRPr="00F96AFA">
        <w:rPr>
          <w:rFonts w:ascii="Arial" w:hAnsi="Arial" w:cs="Arial"/>
          <w:lang w:val="en-US"/>
        </w:rPr>
        <w:t xml:space="preserve"> </w:t>
      </w:r>
      <w:proofErr w:type="gramStart"/>
      <w:r>
        <w:rPr>
          <w:rFonts w:ascii="Arial" w:hAnsi="Arial" w:cs="Arial"/>
          <w:lang w:val="en-US"/>
        </w:rPr>
        <w:t>Pemasaran merupakan kegiatan ekonomi yang berfungsi membawa atau menyampaikan barang dan jasa dari produsen sampai ke konsumen.</w:t>
      </w:r>
      <w:proofErr w:type="gramEnd"/>
      <w:r>
        <w:rPr>
          <w:rFonts w:ascii="Arial" w:hAnsi="Arial" w:cs="Arial"/>
          <w:lang w:val="en-US"/>
        </w:rPr>
        <w:t xml:space="preserve"> </w:t>
      </w:r>
      <w:r w:rsidRPr="00F96AFA">
        <w:rPr>
          <w:rFonts w:ascii="Arial" w:hAnsi="Arial" w:cs="Arial"/>
          <w:lang w:val="en-US"/>
        </w:rPr>
        <w:t>Karena pemasaran merupakan muaran akhir dari suatu aktivit</w:t>
      </w:r>
      <w:r>
        <w:rPr>
          <w:rFonts w:ascii="Arial" w:hAnsi="Arial" w:cs="Arial"/>
          <w:lang w:val="en-US"/>
        </w:rPr>
        <w:t xml:space="preserve">as produksi, untuk mendapatkan </w:t>
      </w:r>
      <w:r w:rsidRPr="00F96AFA">
        <w:rPr>
          <w:rFonts w:ascii="Arial" w:hAnsi="Arial" w:cs="Arial"/>
          <w:lang w:val="en-US"/>
        </w:rPr>
        <w:t>nilai harga barang produksi guna melanjutkan usaha dikemudian hari dan menciptakan kesejahteraan pengguna (Wibowo, 2015</w:t>
      </w:r>
      <w:r>
        <w:rPr>
          <w:rFonts w:ascii="Arial" w:hAnsi="Arial" w:cs="Arial"/>
          <w:lang w:val="en-US"/>
        </w:rPr>
        <w:t>)</w:t>
      </w:r>
    </w:p>
    <w:p w:rsidR="007603B2" w:rsidRPr="00F96AFA" w:rsidRDefault="007603B2" w:rsidP="007603B2">
      <w:pPr>
        <w:spacing w:after="0" w:line="240" w:lineRule="auto"/>
        <w:ind w:firstLine="567"/>
        <w:jc w:val="both"/>
        <w:rPr>
          <w:rFonts w:ascii="Arial" w:hAnsi="Arial" w:cs="Arial"/>
          <w:lang w:val="en-US"/>
        </w:rPr>
      </w:pPr>
      <w:proofErr w:type="gramStart"/>
      <w:r w:rsidRPr="00F96AFA">
        <w:rPr>
          <w:rFonts w:ascii="Arial" w:hAnsi="Arial" w:cs="Arial"/>
          <w:lang w:val="en-US"/>
        </w:rPr>
        <w:t>Pemasaran suatu produk dalam penelitian ini dapat dilihat dari struktur, perilaku dan penampilan pasar yang ada.</w:t>
      </w:r>
      <w:proofErr w:type="gramEnd"/>
      <w:r w:rsidRPr="00F96AFA">
        <w:rPr>
          <w:rFonts w:ascii="Arial" w:hAnsi="Arial" w:cs="Arial"/>
          <w:lang w:val="en-US"/>
        </w:rPr>
        <w:t xml:space="preserve"> </w:t>
      </w:r>
      <w:r w:rsidRPr="00F96AFA">
        <w:rPr>
          <w:rFonts w:ascii="Arial" w:hAnsi="Arial" w:cs="Arial"/>
        </w:rPr>
        <w:t>Struktur pasar membahas mengenai bagaimana suatu pasar terorganisasi dengan didasarkan pada ciri yang menentukan hubungan antar penjual, antar pembeli, serta antar pembeli dan penjual dipasar</w:t>
      </w:r>
      <w:r w:rsidRPr="00F96AFA">
        <w:rPr>
          <w:rFonts w:ascii="Arial" w:hAnsi="Arial" w:cs="Arial"/>
          <w:lang w:val="en-US"/>
        </w:rPr>
        <w:t xml:space="preserve">. </w:t>
      </w:r>
      <w:r w:rsidRPr="00F96AFA">
        <w:rPr>
          <w:rFonts w:ascii="Arial" w:hAnsi="Arial" w:cs="Arial"/>
        </w:rPr>
        <w:t xml:space="preserve">Perilaku pasar atu </w:t>
      </w:r>
      <w:r w:rsidRPr="00F96AFA">
        <w:rPr>
          <w:rFonts w:ascii="Arial" w:hAnsi="Arial" w:cs="Arial"/>
          <w:i/>
        </w:rPr>
        <w:t>market conduct</w:t>
      </w:r>
      <w:r w:rsidRPr="00F96AFA">
        <w:rPr>
          <w:rFonts w:ascii="Arial" w:hAnsi="Arial" w:cs="Arial"/>
        </w:rPr>
        <w:t xml:space="preserve"> yang merupakan cara perusahaaan menyesuaikan situasi di pasar, dimana perusahaaan juga terlibat menjadi pembeli atau penjual (Anindita dan Baladina, 2017).</w:t>
      </w:r>
      <w:r w:rsidRPr="00F96AFA">
        <w:rPr>
          <w:rFonts w:ascii="Arial" w:hAnsi="Arial" w:cs="Arial"/>
          <w:lang w:val="en-US"/>
        </w:rPr>
        <w:t xml:space="preserve"> </w:t>
      </w:r>
      <w:proofErr w:type="gramStart"/>
      <w:r w:rsidRPr="00F96AFA">
        <w:rPr>
          <w:rFonts w:ascii="Arial" w:hAnsi="Arial" w:cs="Arial"/>
          <w:lang w:val="en-US"/>
        </w:rPr>
        <w:t>Penampilan pasar membahas mengenai hasil dari struktur dan perilaku pasar dalam hubungan antara distribusi margin dan biaya pemasaran lainnya.</w:t>
      </w:r>
      <w:proofErr w:type="gramEnd"/>
    </w:p>
    <w:p w:rsidR="007603B2" w:rsidRPr="00F96AFA" w:rsidRDefault="007603B2" w:rsidP="007603B2">
      <w:pPr>
        <w:autoSpaceDE w:val="0"/>
        <w:autoSpaceDN w:val="0"/>
        <w:adjustRightInd w:val="0"/>
        <w:spacing w:after="0" w:line="240" w:lineRule="auto"/>
        <w:ind w:firstLine="567"/>
        <w:jc w:val="both"/>
        <w:rPr>
          <w:rFonts w:ascii="Arial" w:hAnsi="Arial" w:cs="Arial"/>
          <w:lang w:val="en-US"/>
        </w:rPr>
      </w:pPr>
      <w:r w:rsidRPr="00F96AFA">
        <w:rPr>
          <w:rFonts w:ascii="Arial" w:hAnsi="Arial" w:cs="Arial"/>
          <w:lang w:val="en-US"/>
        </w:rPr>
        <w:t xml:space="preserve">Penelitian sejenis pernah dilakukan oleh </w:t>
      </w:r>
      <w:r w:rsidRPr="00F96AFA">
        <w:rPr>
          <w:rFonts w:ascii="Arial" w:hAnsi="Arial" w:cs="Arial"/>
          <w:lang w:val="en-US"/>
        </w:rPr>
        <w:fldChar w:fldCharType="begin" w:fldLock="1"/>
      </w:r>
      <w:r w:rsidRPr="00F96AFA">
        <w:rPr>
          <w:rFonts w:ascii="Arial" w:hAnsi="Arial" w:cs="Arial"/>
          <w:lang w:val="en-US"/>
        </w:rPr>
        <w:instrText>ADDIN CSL_CITATION { "citationItems" : [ { "id" : "ITEM-1", "itemData" : { "author" : [ { "dropping-particle" : "", "family" : "Wati", "given" : "Widia;Novia Dewi;Jum'atri Yusri", "non-dropping-particle" : "", "parse-names" : false, "suffix" : "" } ], "id" : "ITEM-1", "issue" : "2", "issued" : { "date-parts" : [ [ "2015" ] ] }, "title" : "ANALISIS SCP (Structure, Conduct and Performance) Pasar OJol di Kecamatan Kampar Kiri Kabupaten Kampar", "type" : "article-journal", "volume" : "2" }, "uris" : [ "http://www.mendeley.com/documents/?uuid=a26cdd86-183c-4011-829c-b044598fe535" ] } ], "mendeley" : { "formattedCitation" : "(Wati, 2015)", "plainTextFormattedCitation" : "(Wati, 2015)", "previouslyFormattedCitation" : "(Wati, 2015)" }, "properties" : {  }, "schema" : "https://github.com/citation-style-language/schema/raw/master/csl-citation.json" }</w:instrText>
      </w:r>
      <w:r w:rsidRPr="00F96AFA">
        <w:rPr>
          <w:rFonts w:ascii="Arial" w:hAnsi="Arial" w:cs="Arial"/>
          <w:lang w:val="en-US"/>
        </w:rPr>
        <w:fldChar w:fldCharType="separate"/>
      </w:r>
      <w:r w:rsidRPr="00F96AFA">
        <w:rPr>
          <w:rFonts w:ascii="Arial" w:hAnsi="Arial" w:cs="Arial"/>
          <w:noProof/>
          <w:lang w:val="en-US"/>
        </w:rPr>
        <w:t>(Wati, 2015)</w:t>
      </w:r>
      <w:r w:rsidRPr="00F96AFA">
        <w:rPr>
          <w:rFonts w:ascii="Arial" w:hAnsi="Arial" w:cs="Arial"/>
          <w:lang w:val="en-US"/>
        </w:rPr>
        <w:fldChar w:fldCharType="end"/>
      </w:r>
      <w:r w:rsidRPr="00F96AFA">
        <w:rPr>
          <w:rFonts w:ascii="Arial" w:hAnsi="Arial" w:cs="Arial"/>
          <w:lang w:val="en-US"/>
        </w:rPr>
        <w:t xml:space="preserve"> </w:t>
      </w:r>
      <w:r>
        <w:rPr>
          <w:rFonts w:ascii="Arial" w:hAnsi="Arial" w:cs="Arial"/>
          <w:lang w:val="en-US"/>
        </w:rPr>
        <w:t>bertujuan</w:t>
      </w:r>
      <w:r w:rsidRPr="00F96AFA">
        <w:rPr>
          <w:rFonts w:ascii="Arial" w:hAnsi="Arial" w:cs="Arial"/>
          <w:lang w:val="en-US"/>
        </w:rPr>
        <w:t xml:space="preserve"> untuk mengetahui dan menganalisis pemasaran pemasaran ojol di Kecamatan Kampar Kiri Kabupaten Kampar. </w:t>
      </w:r>
      <w:r w:rsidRPr="00F96AFA">
        <w:rPr>
          <w:rFonts w:ascii="Arial" w:hAnsi="Arial" w:cs="Arial"/>
        </w:rPr>
        <w:t>Secara spesifik untuk mengidentifikasi saluran</w:t>
      </w:r>
      <w:r w:rsidRPr="00F96AFA">
        <w:rPr>
          <w:rFonts w:ascii="Arial" w:hAnsi="Arial" w:cs="Arial"/>
          <w:lang w:val="en-US"/>
        </w:rPr>
        <w:t xml:space="preserve"> </w:t>
      </w:r>
      <w:r w:rsidRPr="00F96AFA">
        <w:rPr>
          <w:rFonts w:ascii="Arial" w:hAnsi="Arial" w:cs="Arial"/>
        </w:rPr>
        <w:t>pemasaran, menganalisis struktur, perilaku dan penampilan pasar ojol di Desa Kuntu dan Desa Teluk Paman Timur</w:t>
      </w:r>
      <w:r w:rsidRPr="00F96AFA">
        <w:rPr>
          <w:rFonts w:ascii="Arial" w:hAnsi="Arial" w:cs="Arial"/>
          <w:sz w:val="23"/>
          <w:szCs w:val="23"/>
        </w:rPr>
        <w:t>.</w:t>
      </w:r>
      <w:r w:rsidRPr="00F96AFA">
        <w:rPr>
          <w:rFonts w:ascii="Arial" w:hAnsi="Arial" w:cs="Arial"/>
          <w:sz w:val="23"/>
          <w:szCs w:val="23"/>
          <w:lang w:val="en-US"/>
        </w:rPr>
        <w:t xml:space="preserve"> </w:t>
      </w:r>
      <w:r w:rsidRPr="00F96AFA">
        <w:rPr>
          <w:rFonts w:ascii="Arial" w:hAnsi="Arial" w:cs="Arial"/>
          <w:lang w:val="en-US"/>
        </w:rPr>
        <w:t xml:space="preserve">Dengan menggunakan </w:t>
      </w:r>
      <w:r w:rsidRPr="00F96AFA">
        <w:rPr>
          <w:rFonts w:ascii="Arial" w:hAnsi="Arial" w:cs="Arial"/>
        </w:rPr>
        <w:t>Analisis 3 (tiga) macam, yaitu analisis struktur pasar, perilaku pasar dan penampilan pasar</w:t>
      </w:r>
      <w:proofErr w:type="gramStart"/>
      <w:r>
        <w:rPr>
          <w:rFonts w:ascii="Arial" w:hAnsi="Arial" w:cs="Arial"/>
          <w:lang w:val="en-US"/>
        </w:rPr>
        <w:t>.</w:t>
      </w:r>
      <w:r w:rsidRPr="00F96AFA">
        <w:rPr>
          <w:rFonts w:ascii="Arial" w:hAnsi="Arial" w:cs="Arial"/>
          <w:i/>
          <w:iCs/>
        </w:rPr>
        <w:t>.</w:t>
      </w:r>
      <w:proofErr w:type="gramEnd"/>
      <w:r w:rsidRPr="00F96AFA">
        <w:rPr>
          <w:rFonts w:ascii="Arial" w:hAnsi="Arial" w:cs="Arial"/>
          <w:i/>
          <w:iCs/>
          <w:lang w:val="en-US"/>
        </w:rPr>
        <w:t xml:space="preserve"> </w:t>
      </w:r>
      <w:r w:rsidRPr="00F96AFA">
        <w:rPr>
          <w:rFonts w:ascii="Arial" w:hAnsi="Arial" w:cs="Arial"/>
          <w:iCs/>
          <w:lang w:val="en-US"/>
        </w:rPr>
        <w:t xml:space="preserve">Selanjutnya Penelitian yang sama oleh </w:t>
      </w:r>
      <w:r w:rsidRPr="00F96AFA">
        <w:rPr>
          <w:rFonts w:ascii="Arial" w:hAnsi="Arial" w:cs="Arial"/>
          <w:iCs/>
          <w:lang w:val="en-US"/>
        </w:rPr>
        <w:fldChar w:fldCharType="begin" w:fldLock="1"/>
      </w:r>
      <w:r w:rsidRPr="00F96AFA">
        <w:rPr>
          <w:rFonts w:ascii="Arial" w:hAnsi="Arial" w:cs="Arial"/>
          <w:iCs/>
          <w:lang w:val="en-US"/>
        </w:rPr>
        <w:instrText>ADDIN CSL_CITATION { "citationItems" : [ { "id" : "ITEM-1", "itemData" : { "author" : [ { "dropping-particle" : "", "family" : "Ayele", "given" : "Salomon;Lemma Zemedu;Berhanu", "non-dropping-particle" : "", "parse-names" : false, "suffix" : "" } ], "container-title" : "Jurnal Biologi, Pertanian dan Kesehatan", "id" : "ITEM-1", "issue" : "5", "issued" : { "date-parts" : [ [ "2017" ] ] }, "page" : "1-7", "title" : "Analisis Struktur Pasar, Perilaku dan Kinerja Daging Sapi Sapi: Kasus Distrik Dugda, Zona Shoa Timur, Oromia Negara Bagian, Ethiopia", "type" : "article-journal", "volume" : "7" }, "uris" : [ "http://www.mendeley.com/documents/?uuid=54fcf0e3-e078-44c4-8b2e-7bba07dfd3a8" ] } ], "mendeley" : { "formattedCitation" : "(Ayele, 2017)", "plainTextFormattedCitation" : "(Ayele, 2017)", "previouslyFormattedCitation" : "(Ayele, 2017)" }, "properties" : {  }, "schema" : "https://github.com/citation-style-language/schema/raw/master/csl-citation.json" }</w:instrText>
      </w:r>
      <w:r w:rsidRPr="00F96AFA">
        <w:rPr>
          <w:rFonts w:ascii="Arial" w:hAnsi="Arial" w:cs="Arial"/>
          <w:iCs/>
          <w:lang w:val="en-US"/>
        </w:rPr>
        <w:fldChar w:fldCharType="separate"/>
      </w:r>
      <w:r w:rsidRPr="00F96AFA">
        <w:rPr>
          <w:rFonts w:ascii="Arial" w:hAnsi="Arial" w:cs="Arial"/>
          <w:iCs/>
          <w:noProof/>
          <w:lang w:val="en-US"/>
        </w:rPr>
        <w:t>(Ayele, 2017)</w:t>
      </w:r>
      <w:r w:rsidRPr="00F96AFA">
        <w:rPr>
          <w:rFonts w:ascii="Arial" w:hAnsi="Arial" w:cs="Arial"/>
          <w:iCs/>
          <w:lang w:val="en-US"/>
        </w:rPr>
        <w:fldChar w:fldCharType="end"/>
      </w:r>
      <w:r w:rsidRPr="00F96AFA">
        <w:rPr>
          <w:rFonts w:ascii="Arial" w:hAnsi="Arial" w:cs="Arial"/>
          <w:iCs/>
          <w:lang w:val="en-US"/>
        </w:rPr>
        <w:t xml:space="preserve"> yang dilakukan di Negara bagian Eithopia bertujuan untuk </w:t>
      </w:r>
      <w:r w:rsidRPr="00F96AFA">
        <w:rPr>
          <w:rFonts w:ascii="Arial" w:hAnsi="Arial" w:cs="Arial"/>
          <w:lang w:val="en-US"/>
        </w:rPr>
        <w:t xml:space="preserve">mengidentifikasi pelaku pasar utama dan peran mereka dalam pasar sapi potong, dan memeriksa struktur pasar, perilaku dan kinerja di Dugda woreda zona shoa Timur. </w:t>
      </w:r>
      <w:proofErr w:type="gramStart"/>
      <w:r w:rsidRPr="00F96AFA">
        <w:rPr>
          <w:rFonts w:ascii="Arial" w:hAnsi="Arial" w:cs="Arial"/>
          <w:lang w:val="en-US"/>
        </w:rPr>
        <w:t>Data yang digunakan yaitu primer dan sekunder.</w:t>
      </w:r>
      <w:proofErr w:type="gramEnd"/>
      <w:r w:rsidRPr="00F96AFA">
        <w:rPr>
          <w:rFonts w:ascii="Arial" w:hAnsi="Arial" w:cs="Arial"/>
          <w:lang w:val="en-US"/>
        </w:rPr>
        <w:t xml:space="preserve"> Data primer dikumpulkan dari 120 petani dan 39 pedagang yang </w:t>
      </w:r>
      <w:proofErr w:type="gramStart"/>
      <w:r w:rsidRPr="00F96AFA">
        <w:rPr>
          <w:rFonts w:ascii="Arial" w:hAnsi="Arial" w:cs="Arial"/>
          <w:lang w:val="en-US"/>
        </w:rPr>
        <w:t>akan</w:t>
      </w:r>
      <w:proofErr w:type="gramEnd"/>
      <w:r w:rsidRPr="00F96AFA">
        <w:rPr>
          <w:rFonts w:ascii="Arial" w:hAnsi="Arial" w:cs="Arial"/>
          <w:lang w:val="en-US"/>
        </w:rPr>
        <w:t xml:space="preserve"> diwawancarai dengan panduan kuioner yang diberikan.</w:t>
      </w:r>
    </w:p>
    <w:p w:rsidR="007603B2" w:rsidRPr="00F96AFA" w:rsidRDefault="007603B2" w:rsidP="007603B2">
      <w:pPr>
        <w:autoSpaceDE w:val="0"/>
        <w:autoSpaceDN w:val="0"/>
        <w:adjustRightInd w:val="0"/>
        <w:spacing w:after="0" w:line="240" w:lineRule="auto"/>
        <w:ind w:firstLine="567"/>
        <w:jc w:val="both"/>
        <w:rPr>
          <w:rFonts w:ascii="Arial" w:hAnsi="Arial" w:cs="Arial"/>
          <w:lang w:val="en-US"/>
        </w:rPr>
      </w:pPr>
    </w:p>
    <w:p w:rsidR="007603B2" w:rsidRPr="00F96AFA" w:rsidRDefault="007603B2" w:rsidP="007603B2">
      <w:pPr>
        <w:tabs>
          <w:tab w:val="left" w:pos="142"/>
        </w:tabs>
        <w:spacing w:after="0" w:line="240" w:lineRule="auto"/>
        <w:jc w:val="both"/>
        <w:rPr>
          <w:rFonts w:ascii="Arial" w:hAnsi="Arial" w:cs="Arial"/>
          <w:b/>
          <w:color w:val="000000"/>
        </w:rPr>
      </w:pPr>
      <w:r w:rsidRPr="00F96AFA">
        <w:rPr>
          <w:rFonts w:ascii="Arial" w:hAnsi="Arial" w:cs="Arial"/>
          <w:b/>
          <w:color w:val="000000"/>
        </w:rPr>
        <w:t>METODE PENELITIAN</w:t>
      </w:r>
    </w:p>
    <w:p w:rsidR="007603B2" w:rsidRPr="00F96AFA" w:rsidRDefault="007603B2" w:rsidP="007603B2">
      <w:pPr>
        <w:tabs>
          <w:tab w:val="left" w:pos="142"/>
        </w:tabs>
        <w:spacing w:after="0" w:line="240" w:lineRule="auto"/>
        <w:jc w:val="both"/>
        <w:rPr>
          <w:rFonts w:ascii="Arial" w:hAnsi="Arial" w:cs="Arial"/>
          <w:sz w:val="24"/>
          <w:szCs w:val="24"/>
        </w:rPr>
      </w:pPr>
      <w:r w:rsidRPr="00F96AFA">
        <w:rPr>
          <w:rFonts w:ascii="Arial" w:hAnsi="Arial" w:cs="Arial"/>
          <w:lang w:val="en-US"/>
        </w:rPr>
        <w:tab/>
      </w:r>
      <w:r w:rsidRPr="00F96AFA">
        <w:rPr>
          <w:rFonts w:ascii="Arial" w:hAnsi="Arial" w:cs="Arial"/>
          <w:lang w:val="en-US"/>
        </w:rPr>
        <w:tab/>
      </w:r>
      <w:r w:rsidRPr="00F96AFA">
        <w:rPr>
          <w:rFonts w:ascii="Arial" w:hAnsi="Arial" w:cs="Arial"/>
        </w:rPr>
        <w:t>Penelitian ini dilakukan di Desa Sumberngepoh Kecamatan Lawang Kabupaten Malang secara sengaja (</w:t>
      </w:r>
      <w:r w:rsidRPr="00F96AFA">
        <w:rPr>
          <w:rFonts w:ascii="Arial" w:hAnsi="Arial" w:cs="Arial"/>
          <w:i/>
        </w:rPr>
        <w:t>purposive)</w:t>
      </w:r>
      <w:r w:rsidRPr="00F96AFA">
        <w:rPr>
          <w:rFonts w:ascii="Arial" w:hAnsi="Arial" w:cs="Arial"/>
        </w:rPr>
        <w:t xml:space="preserve"> didasarkan bahwa di</w:t>
      </w:r>
      <w:r w:rsidRPr="00F96AFA">
        <w:rPr>
          <w:rFonts w:ascii="Arial" w:hAnsi="Arial" w:cs="Arial"/>
          <w:lang w:val="en-US"/>
        </w:rPr>
        <w:t xml:space="preserve"> </w:t>
      </w:r>
      <w:r w:rsidRPr="00F96AFA">
        <w:rPr>
          <w:rFonts w:ascii="Arial" w:hAnsi="Arial" w:cs="Arial"/>
        </w:rPr>
        <w:t>Kecamatan lawang merupakan salah satu kecamatan yang petaninya sudah membudidayakan padi organik dan juga merupakan sentra padi organik yang ada di kecamatan law</w:t>
      </w:r>
      <w:r w:rsidRPr="00F96AFA">
        <w:rPr>
          <w:rFonts w:ascii="Arial" w:hAnsi="Arial" w:cs="Arial"/>
          <w:lang w:val="en-US"/>
        </w:rPr>
        <w:t>a</w:t>
      </w:r>
      <w:r w:rsidRPr="00F96AFA">
        <w:rPr>
          <w:rFonts w:ascii="Arial" w:hAnsi="Arial" w:cs="Arial"/>
        </w:rPr>
        <w:t xml:space="preserve">ng dan sudah bersertifikasi dari </w:t>
      </w:r>
      <w:r w:rsidRPr="00F96AFA">
        <w:rPr>
          <w:rFonts w:ascii="Arial" w:hAnsi="Arial" w:cs="Arial"/>
          <w:i/>
        </w:rPr>
        <w:t xml:space="preserve">LESOS </w:t>
      </w:r>
      <w:r w:rsidRPr="00F96AFA">
        <w:rPr>
          <w:rFonts w:ascii="Arial" w:hAnsi="Arial" w:cs="Arial"/>
        </w:rPr>
        <w:t>dengan No.092-SPO-005-IDN-10-14 telah memenuhi pedoman SNI-6729-2010. Penelitian ini dilakukan pada bulan November 2019-Desember 2019.</w:t>
      </w:r>
    </w:p>
    <w:p w:rsidR="007603B2" w:rsidRPr="00F96AFA" w:rsidRDefault="007603B2" w:rsidP="007603B2">
      <w:pPr>
        <w:autoSpaceDE w:val="0"/>
        <w:autoSpaceDN w:val="0"/>
        <w:adjustRightInd w:val="0"/>
        <w:spacing w:after="0" w:line="240" w:lineRule="auto"/>
        <w:jc w:val="both"/>
        <w:rPr>
          <w:rFonts w:ascii="Arial" w:hAnsi="Arial" w:cs="Arial"/>
          <w:lang w:val="en-US"/>
        </w:rPr>
      </w:pPr>
      <w:r w:rsidRPr="00F96AFA">
        <w:rPr>
          <w:rFonts w:ascii="Arial" w:hAnsi="Arial" w:cs="Arial"/>
        </w:rPr>
        <w:lastRenderedPageBreak/>
        <w:t xml:space="preserve">Penentuan sampel dalam penelitian ini dilakukan untuk menentukan sampel para petani dan penentuan sampel lembaga pemasaran (pedagang) beras organik. </w:t>
      </w:r>
      <w:proofErr w:type="gramStart"/>
      <w:r>
        <w:rPr>
          <w:rFonts w:ascii="Arial" w:hAnsi="Arial" w:cs="Arial"/>
          <w:lang w:val="en-US"/>
        </w:rPr>
        <w:t xml:space="preserve">Penentuan sampel petani menggunakan metode </w:t>
      </w:r>
      <w:r w:rsidRPr="002519F6">
        <w:rPr>
          <w:rFonts w:ascii="Arial" w:hAnsi="Arial" w:cs="Arial"/>
          <w:i/>
          <w:lang w:val="en-US"/>
        </w:rPr>
        <w:t>Propotional Random Sampling</w:t>
      </w:r>
      <w:r>
        <w:rPr>
          <w:rFonts w:ascii="Arial" w:hAnsi="Arial" w:cs="Arial"/>
          <w:lang w:val="en-US"/>
        </w:rPr>
        <w:t>.</w:t>
      </w:r>
      <w:proofErr w:type="gramEnd"/>
      <w:r>
        <w:rPr>
          <w:rFonts w:ascii="Arial" w:hAnsi="Arial" w:cs="Arial"/>
          <w:lang w:val="en-US"/>
        </w:rPr>
        <w:t xml:space="preserve"> Dalam </w:t>
      </w:r>
      <w:r w:rsidRPr="002519F6">
        <w:rPr>
          <w:rFonts w:ascii="Arial" w:hAnsi="Arial" w:cs="Arial"/>
          <w:i/>
          <w:lang w:val="en-US"/>
        </w:rPr>
        <w:t>Propotional Random Sampling</w:t>
      </w:r>
      <w:r w:rsidRPr="00F96AFA">
        <w:rPr>
          <w:rFonts w:ascii="Arial" w:hAnsi="Arial" w:cs="Arial"/>
        </w:rPr>
        <w:t xml:space="preserve"> </w:t>
      </w:r>
      <w:r>
        <w:rPr>
          <w:rFonts w:ascii="Arial" w:hAnsi="Arial" w:cs="Arial"/>
          <w:lang w:val="en-US"/>
        </w:rPr>
        <w:t>besar kecilnya sub-populasi mengikuti perbandingan (proporsi) besar kecilnya sub populasi, da individu-individu yang ditugaskan setiap sub populasi diambil secara acak (</w:t>
      </w:r>
      <w:r w:rsidRPr="002519F6">
        <w:rPr>
          <w:rFonts w:ascii="Arial" w:hAnsi="Arial" w:cs="Arial"/>
          <w:i/>
          <w:lang w:val="en-US"/>
        </w:rPr>
        <w:t>random</w:t>
      </w:r>
      <w:r>
        <w:rPr>
          <w:rFonts w:ascii="Arial" w:hAnsi="Arial" w:cs="Arial"/>
          <w:lang w:val="en-US"/>
        </w:rPr>
        <w:t xml:space="preserve">) dari sub populasi (Hadi, 2004). </w:t>
      </w:r>
      <w:r w:rsidRPr="00F96AFA">
        <w:rPr>
          <w:rFonts w:ascii="Arial" w:hAnsi="Arial" w:cs="Arial"/>
        </w:rPr>
        <w:t>Populasi dari penelitian ini adalah petani beras organik yang berada di Desa Sumberngepoh yang terdaftar dalam kelompok tani. Populasi yang diperoleh dari 2 kelompok tani aktif yang ada di Desa Sumberngepoh yaitu sebanyak 112 orang</w:t>
      </w:r>
      <w:r w:rsidRPr="00F96AFA">
        <w:rPr>
          <w:rFonts w:ascii="Arial" w:hAnsi="Arial" w:cs="Arial"/>
          <w:lang w:val="en-US"/>
        </w:rPr>
        <w:t>.</w:t>
      </w:r>
      <w:r w:rsidRPr="00F96AFA">
        <w:rPr>
          <w:rFonts w:ascii="Arial" w:hAnsi="Arial" w:cs="Arial"/>
        </w:rPr>
        <w:t xml:space="preserve"> Karena populasi sudah diketahui jumlahnya, maka untuk menentukan besarnya sampel diambil</w:t>
      </w:r>
      <w:r>
        <w:rPr>
          <w:rFonts w:ascii="Arial" w:hAnsi="Arial" w:cs="Arial"/>
          <w:lang w:val="en-US"/>
        </w:rPr>
        <w:t xml:space="preserve"> </w:t>
      </w:r>
      <w:r w:rsidRPr="00F96AFA">
        <w:rPr>
          <w:rFonts w:ascii="Arial" w:hAnsi="Arial" w:cs="Arial"/>
        </w:rPr>
        <w:t>berdasarkan hasil perhitungan dengan menggunakan rumus Slovin (Umar, 2004) yaitu:</w:t>
      </w:r>
      <w:r w:rsidRPr="00F96AFA">
        <w:rPr>
          <w:rFonts w:ascii="Arial" w:hAnsi="Arial" w:cs="Arial"/>
          <w:lang w:val="en-US"/>
        </w:rPr>
        <w:t xml:space="preserve"> </w:t>
      </w:r>
    </w:p>
    <w:p w:rsidR="007603B2" w:rsidRDefault="007603B2" w:rsidP="007603B2">
      <w:pPr>
        <w:tabs>
          <w:tab w:val="left" w:pos="142"/>
        </w:tabs>
        <w:autoSpaceDE w:val="0"/>
        <w:autoSpaceDN w:val="0"/>
        <w:adjustRightInd w:val="0"/>
        <w:spacing w:after="0" w:line="240" w:lineRule="auto"/>
        <w:jc w:val="both"/>
        <w:rPr>
          <w:rFonts w:ascii="Arial" w:eastAsia="Times New Roman" w:hAnsi="Arial" w:cs="Arial"/>
          <w:sz w:val="28"/>
          <w:szCs w:val="28"/>
          <w:lang w:val="en-US"/>
        </w:rPr>
      </w:pPr>
      <w:r w:rsidRPr="00F96AFA">
        <w:rPr>
          <w:rFonts w:ascii="Arial" w:eastAsia="Times New Roman" w:hAnsi="Arial" w:cs="Arial"/>
        </w:rPr>
        <w:t xml:space="preserve"> </w:t>
      </w:r>
      <m:oMath>
        <m:r>
          <m:rPr>
            <m:nor/>
          </m:rPr>
          <w:rPr>
            <w:rFonts w:ascii="Arial" w:hAnsi="Arial" w:cs="Arial"/>
            <w:sz w:val="28"/>
            <w:szCs w:val="28"/>
          </w:rPr>
          <m:t>n=</m:t>
        </m:r>
        <m:f>
          <m:fPr>
            <m:ctrlPr>
              <w:rPr>
                <w:rFonts w:ascii="Cambria Math" w:hAnsi="Cambria Math" w:cs="Arial"/>
                <w:i/>
                <w:sz w:val="28"/>
                <w:szCs w:val="28"/>
              </w:rPr>
            </m:ctrlPr>
          </m:fPr>
          <m:num>
            <m:r>
              <m:rPr>
                <m:nor/>
              </m:rPr>
              <w:rPr>
                <w:rFonts w:ascii="Arial" w:hAnsi="Arial" w:cs="Arial"/>
                <w:sz w:val="28"/>
                <w:szCs w:val="28"/>
              </w:rPr>
              <m:t>N</m:t>
            </m:r>
          </m:num>
          <m:den>
            <m:r>
              <m:rPr>
                <m:nor/>
              </m:rPr>
              <w:rPr>
                <w:rFonts w:ascii="Arial" w:hAnsi="Arial" w:cs="Arial"/>
                <w:sz w:val="28"/>
                <w:szCs w:val="28"/>
              </w:rPr>
              <m:t>1+Ne</m:t>
            </m:r>
            <m:r>
              <m:rPr>
                <m:nor/>
              </m:rPr>
              <w:rPr>
                <w:rFonts w:ascii="Arial" w:hAnsi="Arial" w:cs="Arial"/>
                <w:b/>
                <w:sz w:val="28"/>
                <w:szCs w:val="28"/>
                <w:vertAlign w:val="superscript"/>
              </w:rPr>
              <m:t>2</m:t>
            </m:r>
          </m:den>
        </m:f>
      </m:oMath>
      <w:r>
        <w:rPr>
          <w:rFonts w:ascii="Arial" w:eastAsia="Times New Roman" w:hAnsi="Arial" w:cs="Arial"/>
          <w:sz w:val="28"/>
          <w:szCs w:val="28"/>
          <w:lang w:val="en-US"/>
        </w:rPr>
        <w:t>…………………………………………………..</w:t>
      </w:r>
      <w:r w:rsidRPr="00F96AFA">
        <w:rPr>
          <w:rFonts w:ascii="Arial" w:eastAsia="Times New Roman" w:hAnsi="Arial" w:cs="Arial"/>
          <w:sz w:val="28"/>
          <w:szCs w:val="28"/>
          <w:lang w:val="en-US"/>
        </w:rPr>
        <w:t>….……</w:t>
      </w:r>
      <w:r>
        <w:rPr>
          <w:rFonts w:ascii="Arial" w:eastAsia="Times New Roman" w:hAnsi="Arial" w:cs="Arial"/>
          <w:sz w:val="28"/>
          <w:szCs w:val="28"/>
          <w:lang w:val="en-US"/>
        </w:rPr>
        <w:t>….1</w:t>
      </w:r>
    </w:p>
    <w:p w:rsidR="007603B2" w:rsidRPr="00F96AFA" w:rsidRDefault="007603B2" w:rsidP="007603B2">
      <w:pPr>
        <w:tabs>
          <w:tab w:val="left" w:pos="142"/>
        </w:tabs>
        <w:autoSpaceDE w:val="0"/>
        <w:autoSpaceDN w:val="0"/>
        <w:adjustRightInd w:val="0"/>
        <w:spacing w:after="0" w:line="240" w:lineRule="auto"/>
        <w:jc w:val="both"/>
        <w:rPr>
          <w:rFonts w:ascii="Arial" w:eastAsia="Times New Roman" w:hAnsi="Arial" w:cs="Arial"/>
        </w:rPr>
      </w:pPr>
      <w:r w:rsidRPr="00F96AFA">
        <w:rPr>
          <w:rFonts w:ascii="Arial" w:eastAsia="Times New Roman" w:hAnsi="Arial" w:cs="Arial"/>
        </w:rPr>
        <w:t>Keterangan:</w:t>
      </w:r>
    </w:p>
    <w:p w:rsidR="007603B2" w:rsidRPr="00F96AFA" w:rsidRDefault="007603B2" w:rsidP="007603B2">
      <w:pPr>
        <w:tabs>
          <w:tab w:val="left" w:pos="142"/>
        </w:tabs>
        <w:autoSpaceDE w:val="0"/>
        <w:autoSpaceDN w:val="0"/>
        <w:adjustRightInd w:val="0"/>
        <w:spacing w:after="0" w:line="240" w:lineRule="auto"/>
        <w:ind w:left="142"/>
        <w:jc w:val="both"/>
        <w:rPr>
          <w:rFonts w:ascii="Arial" w:eastAsia="Times New Roman" w:hAnsi="Arial" w:cs="Arial"/>
        </w:rPr>
      </w:pPr>
      <w:r w:rsidRPr="00F96AFA">
        <w:rPr>
          <w:rFonts w:ascii="Arial" w:eastAsia="Times New Roman" w:hAnsi="Arial" w:cs="Arial"/>
        </w:rPr>
        <w:t>n = Jumlah anggota sampel</w:t>
      </w:r>
    </w:p>
    <w:p w:rsidR="007603B2" w:rsidRPr="00F96AFA" w:rsidRDefault="007603B2" w:rsidP="007603B2">
      <w:pPr>
        <w:tabs>
          <w:tab w:val="left" w:pos="142"/>
        </w:tabs>
        <w:autoSpaceDE w:val="0"/>
        <w:autoSpaceDN w:val="0"/>
        <w:adjustRightInd w:val="0"/>
        <w:spacing w:after="0" w:line="240" w:lineRule="auto"/>
        <w:ind w:left="142"/>
        <w:jc w:val="both"/>
        <w:rPr>
          <w:rFonts w:ascii="Arial" w:eastAsia="Times New Roman" w:hAnsi="Arial" w:cs="Arial"/>
        </w:rPr>
      </w:pPr>
      <w:r w:rsidRPr="00F96AFA">
        <w:rPr>
          <w:rFonts w:ascii="Arial" w:eastAsia="Times New Roman" w:hAnsi="Arial" w:cs="Arial"/>
        </w:rPr>
        <w:t>N = Jumlah anggota populasi</w:t>
      </w:r>
    </w:p>
    <w:p w:rsidR="007603B2" w:rsidRPr="00F96AFA" w:rsidRDefault="007603B2" w:rsidP="007603B2">
      <w:pPr>
        <w:tabs>
          <w:tab w:val="left" w:pos="142"/>
        </w:tabs>
        <w:autoSpaceDE w:val="0"/>
        <w:autoSpaceDN w:val="0"/>
        <w:adjustRightInd w:val="0"/>
        <w:spacing w:after="0" w:line="240" w:lineRule="auto"/>
        <w:ind w:left="142"/>
        <w:jc w:val="both"/>
        <w:rPr>
          <w:rFonts w:ascii="Arial" w:eastAsia="Times New Roman" w:hAnsi="Arial" w:cs="Arial"/>
        </w:rPr>
      </w:pPr>
      <w:r w:rsidRPr="00F96AFA">
        <w:rPr>
          <w:rFonts w:ascii="Arial" w:eastAsia="Times New Roman" w:hAnsi="Arial" w:cs="Arial"/>
        </w:rPr>
        <w:t>e = Tingkat kesalahan, menggunakan 15%</w:t>
      </w:r>
    </w:p>
    <w:p w:rsidR="007603B2" w:rsidRPr="00F96AFA" w:rsidRDefault="007603B2" w:rsidP="007603B2">
      <w:pPr>
        <w:pStyle w:val="Caption"/>
        <w:tabs>
          <w:tab w:val="left" w:pos="142"/>
        </w:tabs>
        <w:spacing w:after="0"/>
        <w:ind w:left="142"/>
        <w:jc w:val="center"/>
        <w:rPr>
          <w:rFonts w:ascii="Arial" w:hAnsi="Arial"/>
          <w:b/>
          <w:i w:val="0"/>
          <w:color w:val="auto"/>
          <w:sz w:val="22"/>
          <w:szCs w:val="22"/>
        </w:rPr>
      </w:pPr>
      <w:bookmarkStart w:id="1" w:name="_Toc24092679"/>
      <w:r w:rsidRPr="00F96AFA">
        <w:rPr>
          <w:rFonts w:ascii="Arial" w:hAnsi="Arial"/>
          <w:b/>
          <w:i w:val="0"/>
          <w:color w:val="auto"/>
          <w:sz w:val="22"/>
          <w:szCs w:val="22"/>
        </w:rPr>
        <w:t xml:space="preserve">Tabel </w:t>
      </w:r>
      <w:bookmarkEnd w:id="1"/>
      <w:r w:rsidRPr="00F96AFA">
        <w:rPr>
          <w:rFonts w:ascii="Arial" w:hAnsi="Arial"/>
          <w:b/>
          <w:i w:val="0"/>
          <w:color w:val="auto"/>
          <w:sz w:val="22"/>
          <w:szCs w:val="22"/>
        </w:rPr>
        <w:t>1</w:t>
      </w:r>
    </w:p>
    <w:p w:rsidR="007603B2" w:rsidRPr="00F96AFA" w:rsidRDefault="007603B2" w:rsidP="007603B2">
      <w:pPr>
        <w:pStyle w:val="Caption"/>
        <w:tabs>
          <w:tab w:val="left" w:pos="142"/>
        </w:tabs>
        <w:spacing w:after="0"/>
        <w:ind w:left="142"/>
        <w:jc w:val="center"/>
        <w:rPr>
          <w:rFonts w:ascii="Arial" w:hAnsi="Arial"/>
          <w:b/>
          <w:i w:val="0"/>
          <w:color w:val="auto"/>
          <w:sz w:val="22"/>
          <w:szCs w:val="22"/>
        </w:rPr>
      </w:pPr>
      <w:r w:rsidRPr="00F96AFA">
        <w:rPr>
          <w:rFonts w:ascii="Arial" w:hAnsi="Arial"/>
          <w:b/>
          <w:i w:val="0"/>
          <w:color w:val="auto"/>
          <w:sz w:val="22"/>
          <w:szCs w:val="22"/>
        </w:rPr>
        <w:t>Perhitungan Jumlah Sampel</w:t>
      </w:r>
    </w:p>
    <w:tbl>
      <w:tblPr>
        <w:tblW w:w="0" w:type="auto"/>
        <w:jc w:val="center"/>
        <w:tblLook w:val="04A0" w:firstRow="1" w:lastRow="0" w:firstColumn="1" w:lastColumn="0" w:noHBand="0" w:noVBand="1"/>
      </w:tblPr>
      <w:tblGrid>
        <w:gridCol w:w="872"/>
        <w:gridCol w:w="2243"/>
        <w:gridCol w:w="3072"/>
        <w:gridCol w:w="1962"/>
      </w:tblGrid>
      <w:tr w:rsidR="007603B2" w:rsidRPr="00F96AFA" w:rsidTr="00B54BE3">
        <w:trPr>
          <w:jc w:val="center"/>
        </w:trPr>
        <w:tc>
          <w:tcPr>
            <w:tcW w:w="878" w:type="dxa"/>
            <w:tcBorders>
              <w:top w:val="single" w:sz="4" w:space="0" w:color="auto"/>
              <w:bottom w:val="single" w:sz="4" w:space="0" w:color="auto"/>
            </w:tcBorders>
            <w:shd w:val="clear" w:color="auto" w:fill="auto"/>
          </w:tcPr>
          <w:p w:rsidR="007603B2" w:rsidRPr="00F96AFA" w:rsidRDefault="007603B2" w:rsidP="00B54BE3">
            <w:pPr>
              <w:tabs>
                <w:tab w:val="left" w:pos="142"/>
              </w:tabs>
              <w:autoSpaceDE w:val="0"/>
              <w:autoSpaceDN w:val="0"/>
              <w:adjustRightInd w:val="0"/>
              <w:spacing w:after="0" w:line="240" w:lineRule="auto"/>
              <w:ind w:left="142"/>
              <w:jc w:val="center"/>
              <w:rPr>
                <w:rFonts w:ascii="Arial" w:eastAsia="Times New Roman" w:hAnsi="Arial" w:cs="Arial"/>
                <w:sz w:val="20"/>
                <w:szCs w:val="20"/>
              </w:rPr>
            </w:pPr>
            <w:r w:rsidRPr="00F96AFA">
              <w:rPr>
                <w:rFonts w:ascii="Arial" w:eastAsia="Times New Roman" w:hAnsi="Arial" w:cs="Arial"/>
                <w:sz w:val="20"/>
                <w:szCs w:val="20"/>
              </w:rPr>
              <w:t>No</w:t>
            </w:r>
          </w:p>
        </w:tc>
        <w:tc>
          <w:tcPr>
            <w:tcW w:w="2268" w:type="dxa"/>
            <w:tcBorders>
              <w:top w:val="single" w:sz="4" w:space="0" w:color="auto"/>
              <w:bottom w:val="single" w:sz="4" w:space="0" w:color="auto"/>
            </w:tcBorders>
            <w:shd w:val="clear" w:color="auto" w:fill="auto"/>
          </w:tcPr>
          <w:p w:rsidR="007603B2" w:rsidRPr="00F96AFA" w:rsidRDefault="007603B2" w:rsidP="00B54BE3">
            <w:pPr>
              <w:tabs>
                <w:tab w:val="left" w:pos="142"/>
              </w:tabs>
              <w:autoSpaceDE w:val="0"/>
              <w:autoSpaceDN w:val="0"/>
              <w:adjustRightInd w:val="0"/>
              <w:spacing w:after="0" w:line="240" w:lineRule="auto"/>
              <w:ind w:left="142"/>
              <w:jc w:val="center"/>
              <w:rPr>
                <w:rFonts w:ascii="Arial" w:eastAsia="Times New Roman" w:hAnsi="Arial" w:cs="Arial"/>
                <w:sz w:val="20"/>
                <w:szCs w:val="20"/>
              </w:rPr>
            </w:pPr>
            <w:r w:rsidRPr="00F96AFA">
              <w:rPr>
                <w:rFonts w:ascii="Arial" w:eastAsia="Times New Roman" w:hAnsi="Arial" w:cs="Arial"/>
                <w:sz w:val="20"/>
                <w:szCs w:val="20"/>
              </w:rPr>
              <w:t>Nama Poktan</w:t>
            </w:r>
          </w:p>
        </w:tc>
        <w:tc>
          <w:tcPr>
            <w:tcW w:w="3115" w:type="dxa"/>
            <w:tcBorders>
              <w:top w:val="single" w:sz="4" w:space="0" w:color="auto"/>
              <w:bottom w:val="single" w:sz="4" w:space="0" w:color="auto"/>
            </w:tcBorders>
            <w:shd w:val="clear" w:color="auto" w:fill="auto"/>
          </w:tcPr>
          <w:p w:rsidR="007603B2" w:rsidRPr="00F96AFA" w:rsidRDefault="007603B2" w:rsidP="00B54BE3">
            <w:pPr>
              <w:tabs>
                <w:tab w:val="left" w:pos="142"/>
              </w:tabs>
              <w:autoSpaceDE w:val="0"/>
              <w:autoSpaceDN w:val="0"/>
              <w:adjustRightInd w:val="0"/>
              <w:spacing w:after="0" w:line="240" w:lineRule="auto"/>
              <w:ind w:left="142"/>
              <w:jc w:val="center"/>
              <w:rPr>
                <w:rFonts w:ascii="Arial" w:eastAsia="Times New Roman" w:hAnsi="Arial" w:cs="Arial"/>
                <w:sz w:val="20"/>
                <w:szCs w:val="20"/>
              </w:rPr>
            </w:pPr>
            <w:r w:rsidRPr="00F96AFA">
              <w:rPr>
                <w:rFonts w:ascii="Arial" w:eastAsia="Times New Roman" w:hAnsi="Arial" w:cs="Arial"/>
                <w:sz w:val="20"/>
                <w:szCs w:val="20"/>
              </w:rPr>
              <w:t>Jumlah Populasi Poktan</w:t>
            </w:r>
          </w:p>
        </w:tc>
        <w:tc>
          <w:tcPr>
            <w:tcW w:w="1982" w:type="dxa"/>
            <w:tcBorders>
              <w:top w:val="single" w:sz="4" w:space="0" w:color="auto"/>
              <w:bottom w:val="single" w:sz="4" w:space="0" w:color="auto"/>
            </w:tcBorders>
            <w:shd w:val="clear" w:color="auto" w:fill="auto"/>
          </w:tcPr>
          <w:p w:rsidR="007603B2" w:rsidRPr="00F96AFA" w:rsidRDefault="007603B2" w:rsidP="00B54BE3">
            <w:pPr>
              <w:tabs>
                <w:tab w:val="left" w:pos="142"/>
              </w:tabs>
              <w:autoSpaceDE w:val="0"/>
              <w:autoSpaceDN w:val="0"/>
              <w:adjustRightInd w:val="0"/>
              <w:spacing w:after="0" w:line="240" w:lineRule="auto"/>
              <w:ind w:left="142"/>
              <w:jc w:val="center"/>
              <w:rPr>
                <w:rFonts w:ascii="Arial" w:eastAsia="Times New Roman" w:hAnsi="Arial" w:cs="Arial"/>
                <w:sz w:val="20"/>
                <w:szCs w:val="20"/>
              </w:rPr>
            </w:pPr>
            <w:r w:rsidRPr="00F96AFA">
              <w:rPr>
                <w:rFonts w:ascii="Arial" w:eastAsia="Times New Roman" w:hAnsi="Arial" w:cs="Arial"/>
                <w:sz w:val="20"/>
                <w:szCs w:val="20"/>
              </w:rPr>
              <w:t>Sampel</w:t>
            </w:r>
          </w:p>
        </w:tc>
      </w:tr>
      <w:tr w:rsidR="007603B2" w:rsidRPr="00F96AFA" w:rsidTr="00B54BE3">
        <w:trPr>
          <w:jc w:val="center"/>
        </w:trPr>
        <w:tc>
          <w:tcPr>
            <w:tcW w:w="878" w:type="dxa"/>
            <w:tcBorders>
              <w:top w:val="single" w:sz="4" w:space="0" w:color="auto"/>
            </w:tcBorders>
            <w:shd w:val="clear" w:color="auto" w:fill="auto"/>
          </w:tcPr>
          <w:p w:rsidR="007603B2" w:rsidRPr="00F96AFA" w:rsidRDefault="007603B2" w:rsidP="00B54BE3">
            <w:pPr>
              <w:tabs>
                <w:tab w:val="left" w:pos="142"/>
              </w:tabs>
              <w:autoSpaceDE w:val="0"/>
              <w:autoSpaceDN w:val="0"/>
              <w:adjustRightInd w:val="0"/>
              <w:spacing w:after="0" w:line="240" w:lineRule="auto"/>
              <w:ind w:left="142"/>
              <w:jc w:val="center"/>
              <w:rPr>
                <w:rFonts w:ascii="Arial" w:eastAsia="Times New Roman" w:hAnsi="Arial" w:cs="Arial"/>
                <w:sz w:val="20"/>
                <w:szCs w:val="20"/>
              </w:rPr>
            </w:pPr>
            <w:r w:rsidRPr="00F96AFA">
              <w:rPr>
                <w:rFonts w:ascii="Arial" w:eastAsia="Times New Roman" w:hAnsi="Arial" w:cs="Arial"/>
                <w:sz w:val="20"/>
                <w:szCs w:val="20"/>
              </w:rPr>
              <w:t>1</w:t>
            </w:r>
          </w:p>
        </w:tc>
        <w:tc>
          <w:tcPr>
            <w:tcW w:w="2268" w:type="dxa"/>
            <w:tcBorders>
              <w:top w:val="single" w:sz="4" w:space="0" w:color="auto"/>
            </w:tcBorders>
            <w:shd w:val="clear" w:color="auto" w:fill="auto"/>
          </w:tcPr>
          <w:p w:rsidR="007603B2" w:rsidRPr="00F96AFA" w:rsidRDefault="007603B2" w:rsidP="00B54BE3">
            <w:pPr>
              <w:tabs>
                <w:tab w:val="left" w:pos="142"/>
              </w:tabs>
              <w:autoSpaceDE w:val="0"/>
              <w:autoSpaceDN w:val="0"/>
              <w:adjustRightInd w:val="0"/>
              <w:spacing w:after="0" w:line="240" w:lineRule="auto"/>
              <w:ind w:left="142"/>
              <w:jc w:val="center"/>
              <w:rPr>
                <w:rFonts w:ascii="Arial" w:eastAsia="Times New Roman" w:hAnsi="Arial" w:cs="Arial"/>
                <w:sz w:val="20"/>
                <w:szCs w:val="20"/>
              </w:rPr>
            </w:pPr>
            <w:r w:rsidRPr="00F96AFA">
              <w:rPr>
                <w:rFonts w:ascii="Arial" w:eastAsia="Times New Roman" w:hAnsi="Arial" w:cs="Arial"/>
                <w:sz w:val="20"/>
                <w:szCs w:val="20"/>
              </w:rPr>
              <w:t>Sumber Makmur 1</w:t>
            </w:r>
          </w:p>
        </w:tc>
        <w:tc>
          <w:tcPr>
            <w:tcW w:w="3115" w:type="dxa"/>
            <w:tcBorders>
              <w:top w:val="single" w:sz="4" w:space="0" w:color="auto"/>
            </w:tcBorders>
            <w:shd w:val="clear" w:color="auto" w:fill="auto"/>
          </w:tcPr>
          <w:p w:rsidR="007603B2" w:rsidRPr="00F96AFA" w:rsidRDefault="007603B2" w:rsidP="00B54BE3">
            <w:pPr>
              <w:tabs>
                <w:tab w:val="left" w:pos="142"/>
              </w:tabs>
              <w:autoSpaceDE w:val="0"/>
              <w:autoSpaceDN w:val="0"/>
              <w:adjustRightInd w:val="0"/>
              <w:spacing w:after="0" w:line="240" w:lineRule="auto"/>
              <w:ind w:left="142"/>
              <w:jc w:val="center"/>
              <w:rPr>
                <w:rFonts w:ascii="Arial" w:eastAsia="Times New Roman" w:hAnsi="Arial" w:cs="Arial"/>
                <w:sz w:val="20"/>
                <w:szCs w:val="20"/>
              </w:rPr>
            </w:pPr>
            <w:r w:rsidRPr="00F96AFA">
              <w:rPr>
                <w:rFonts w:ascii="Arial" w:eastAsia="Times New Roman" w:hAnsi="Arial" w:cs="Arial"/>
                <w:sz w:val="20"/>
                <w:szCs w:val="20"/>
              </w:rPr>
              <w:t>72</w:t>
            </w:r>
          </w:p>
        </w:tc>
        <w:tc>
          <w:tcPr>
            <w:tcW w:w="1982" w:type="dxa"/>
            <w:tcBorders>
              <w:top w:val="single" w:sz="4" w:space="0" w:color="auto"/>
            </w:tcBorders>
            <w:shd w:val="clear" w:color="auto" w:fill="auto"/>
          </w:tcPr>
          <w:p w:rsidR="007603B2" w:rsidRPr="00F96AFA" w:rsidRDefault="007603B2" w:rsidP="00B54BE3">
            <w:pPr>
              <w:tabs>
                <w:tab w:val="left" w:pos="142"/>
              </w:tabs>
              <w:autoSpaceDE w:val="0"/>
              <w:autoSpaceDN w:val="0"/>
              <w:adjustRightInd w:val="0"/>
              <w:spacing w:after="0" w:line="240" w:lineRule="auto"/>
              <w:ind w:left="142"/>
              <w:jc w:val="center"/>
              <w:rPr>
                <w:rFonts w:ascii="Arial" w:eastAsia="Times New Roman" w:hAnsi="Arial" w:cs="Arial"/>
                <w:sz w:val="20"/>
                <w:szCs w:val="20"/>
              </w:rPr>
            </w:pPr>
            <w:r w:rsidRPr="00F96AFA">
              <w:rPr>
                <w:rFonts w:ascii="Arial" w:eastAsia="Times New Roman" w:hAnsi="Arial" w:cs="Arial"/>
                <w:sz w:val="20"/>
                <w:szCs w:val="20"/>
              </w:rPr>
              <w:t>21</w:t>
            </w:r>
          </w:p>
        </w:tc>
      </w:tr>
      <w:tr w:rsidR="007603B2" w:rsidRPr="00F96AFA" w:rsidTr="00B54BE3">
        <w:trPr>
          <w:jc w:val="center"/>
        </w:trPr>
        <w:tc>
          <w:tcPr>
            <w:tcW w:w="878" w:type="dxa"/>
            <w:tcBorders>
              <w:bottom w:val="single" w:sz="4" w:space="0" w:color="auto"/>
            </w:tcBorders>
            <w:shd w:val="clear" w:color="auto" w:fill="auto"/>
          </w:tcPr>
          <w:p w:rsidR="007603B2" w:rsidRPr="00F96AFA" w:rsidRDefault="007603B2" w:rsidP="00B54BE3">
            <w:pPr>
              <w:tabs>
                <w:tab w:val="left" w:pos="142"/>
              </w:tabs>
              <w:autoSpaceDE w:val="0"/>
              <w:autoSpaceDN w:val="0"/>
              <w:adjustRightInd w:val="0"/>
              <w:spacing w:after="0" w:line="240" w:lineRule="auto"/>
              <w:ind w:left="142"/>
              <w:jc w:val="center"/>
              <w:rPr>
                <w:rFonts w:ascii="Arial" w:eastAsia="Times New Roman" w:hAnsi="Arial" w:cs="Arial"/>
                <w:sz w:val="20"/>
                <w:szCs w:val="20"/>
              </w:rPr>
            </w:pPr>
            <w:r w:rsidRPr="00F96AFA">
              <w:rPr>
                <w:rFonts w:ascii="Arial" w:eastAsia="Times New Roman" w:hAnsi="Arial" w:cs="Arial"/>
                <w:sz w:val="20"/>
                <w:szCs w:val="20"/>
              </w:rPr>
              <w:t>2</w:t>
            </w:r>
          </w:p>
        </w:tc>
        <w:tc>
          <w:tcPr>
            <w:tcW w:w="2268" w:type="dxa"/>
            <w:tcBorders>
              <w:bottom w:val="single" w:sz="4" w:space="0" w:color="auto"/>
            </w:tcBorders>
            <w:shd w:val="clear" w:color="auto" w:fill="auto"/>
          </w:tcPr>
          <w:p w:rsidR="007603B2" w:rsidRPr="00F96AFA" w:rsidRDefault="007603B2" w:rsidP="00B54BE3">
            <w:pPr>
              <w:tabs>
                <w:tab w:val="left" w:pos="142"/>
              </w:tabs>
              <w:autoSpaceDE w:val="0"/>
              <w:autoSpaceDN w:val="0"/>
              <w:adjustRightInd w:val="0"/>
              <w:spacing w:after="0" w:line="240" w:lineRule="auto"/>
              <w:ind w:left="142"/>
              <w:jc w:val="center"/>
              <w:rPr>
                <w:rFonts w:ascii="Arial" w:eastAsia="Times New Roman" w:hAnsi="Arial" w:cs="Arial"/>
                <w:sz w:val="20"/>
                <w:szCs w:val="20"/>
              </w:rPr>
            </w:pPr>
            <w:r w:rsidRPr="00F96AFA">
              <w:rPr>
                <w:rFonts w:ascii="Arial" w:eastAsia="Times New Roman" w:hAnsi="Arial" w:cs="Arial"/>
                <w:sz w:val="20"/>
                <w:szCs w:val="20"/>
              </w:rPr>
              <w:t>Sumber Makmur 2</w:t>
            </w:r>
          </w:p>
        </w:tc>
        <w:tc>
          <w:tcPr>
            <w:tcW w:w="3115" w:type="dxa"/>
            <w:tcBorders>
              <w:bottom w:val="single" w:sz="4" w:space="0" w:color="auto"/>
            </w:tcBorders>
            <w:shd w:val="clear" w:color="auto" w:fill="auto"/>
          </w:tcPr>
          <w:p w:rsidR="007603B2" w:rsidRPr="00F96AFA" w:rsidRDefault="007603B2" w:rsidP="00B54BE3">
            <w:pPr>
              <w:tabs>
                <w:tab w:val="left" w:pos="142"/>
              </w:tabs>
              <w:autoSpaceDE w:val="0"/>
              <w:autoSpaceDN w:val="0"/>
              <w:adjustRightInd w:val="0"/>
              <w:spacing w:after="0" w:line="240" w:lineRule="auto"/>
              <w:ind w:left="142"/>
              <w:jc w:val="center"/>
              <w:rPr>
                <w:rFonts w:ascii="Arial" w:eastAsia="Times New Roman" w:hAnsi="Arial" w:cs="Arial"/>
                <w:sz w:val="20"/>
                <w:szCs w:val="20"/>
              </w:rPr>
            </w:pPr>
            <w:r w:rsidRPr="00F96AFA">
              <w:rPr>
                <w:rFonts w:ascii="Arial" w:eastAsia="Times New Roman" w:hAnsi="Arial" w:cs="Arial"/>
                <w:sz w:val="20"/>
                <w:szCs w:val="20"/>
              </w:rPr>
              <w:t>40</w:t>
            </w:r>
          </w:p>
        </w:tc>
        <w:tc>
          <w:tcPr>
            <w:tcW w:w="1982" w:type="dxa"/>
            <w:tcBorders>
              <w:bottom w:val="single" w:sz="4" w:space="0" w:color="auto"/>
            </w:tcBorders>
            <w:shd w:val="clear" w:color="auto" w:fill="auto"/>
          </w:tcPr>
          <w:p w:rsidR="007603B2" w:rsidRPr="00F96AFA" w:rsidRDefault="007603B2" w:rsidP="00B54BE3">
            <w:pPr>
              <w:tabs>
                <w:tab w:val="left" w:pos="142"/>
              </w:tabs>
              <w:autoSpaceDE w:val="0"/>
              <w:autoSpaceDN w:val="0"/>
              <w:adjustRightInd w:val="0"/>
              <w:spacing w:after="0" w:line="240" w:lineRule="auto"/>
              <w:ind w:left="142"/>
              <w:jc w:val="center"/>
              <w:rPr>
                <w:rFonts w:ascii="Arial" w:eastAsia="Times New Roman" w:hAnsi="Arial" w:cs="Arial"/>
                <w:sz w:val="20"/>
                <w:szCs w:val="20"/>
              </w:rPr>
            </w:pPr>
            <w:r w:rsidRPr="00F96AFA">
              <w:rPr>
                <w:rFonts w:ascii="Arial" w:eastAsia="Times New Roman" w:hAnsi="Arial" w:cs="Arial"/>
                <w:sz w:val="20"/>
                <w:szCs w:val="20"/>
              </w:rPr>
              <w:t>11</w:t>
            </w:r>
          </w:p>
        </w:tc>
      </w:tr>
      <w:tr w:rsidR="007603B2" w:rsidRPr="00F96AFA" w:rsidTr="00B54BE3">
        <w:trPr>
          <w:jc w:val="center"/>
        </w:trPr>
        <w:tc>
          <w:tcPr>
            <w:tcW w:w="878" w:type="dxa"/>
            <w:tcBorders>
              <w:top w:val="single" w:sz="4" w:space="0" w:color="auto"/>
              <w:bottom w:val="single" w:sz="4" w:space="0" w:color="auto"/>
            </w:tcBorders>
            <w:shd w:val="clear" w:color="auto" w:fill="auto"/>
          </w:tcPr>
          <w:p w:rsidR="007603B2" w:rsidRPr="00F96AFA" w:rsidRDefault="007603B2" w:rsidP="00B54BE3">
            <w:pPr>
              <w:tabs>
                <w:tab w:val="left" w:pos="142"/>
              </w:tabs>
              <w:autoSpaceDE w:val="0"/>
              <w:autoSpaceDN w:val="0"/>
              <w:adjustRightInd w:val="0"/>
              <w:spacing w:after="0" w:line="240" w:lineRule="auto"/>
              <w:ind w:left="142"/>
              <w:rPr>
                <w:rFonts w:ascii="Arial" w:eastAsia="Times New Roman" w:hAnsi="Arial" w:cs="Arial"/>
                <w:sz w:val="20"/>
                <w:szCs w:val="20"/>
              </w:rPr>
            </w:pPr>
          </w:p>
        </w:tc>
        <w:tc>
          <w:tcPr>
            <w:tcW w:w="2268" w:type="dxa"/>
            <w:tcBorders>
              <w:top w:val="single" w:sz="4" w:space="0" w:color="auto"/>
              <w:bottom w:val="single" w:sz="4" w:space="0" w:color="auto"/>
            </w:tcBorders>
            <w:shd w:val="clear" w:color="auto" w:fill="auto"/>
          </w:tcPr>
          <w:p w:rsidR="007603B2" w:rsidRPr="00F96AFA" w:rsidRDefault="007603B2" w:rsidP="00B54BE3">
            <w:pPr>
              <w:tabs>
                <w:tab w:val="left" w:pos="142"/>
              </w:tabs>
              <w:autoSpaceDE w:val="0"/>
              <w:autoSpaceDN w:val="0"/>
              <w:adjustRightInd w:val="0"/>
              <w:spacing w:after="0" w:line="240" w:lineRule="auto"/>
              <w:ind w:left="142"/>
              <w:rPr>
                <w:rFonts w:ascii="Arial" w:eastAsia="Times New Roman" w:hAnsi="Arial" w:cs="Arial"/>
                <w:sz w:val="20"/>
                <w:szCs w:val="20"/>
              </w:rPr>
            </w:pPr>
            <w:r w:rsidRPr="00F96AFA">
              <w:rPr>
                <w:rFonts w:ascii="Arial" w:eastAsia="Times New Roman" w:hAnsi="Arial" w:cs="Arial"/>
                <w:sz w:val="20"/>
                <w:szCs w:val="20"/>
              </w:rPr>
              <w:t>Jumlah sampel</w:t>
            </w:r>
          </w:p>
        </w:tc>
        <w:tc>
          <w:tcPr>
            <w:tcW w:w="3115" w:type="dxa"/>
            <w:tcBorders>
              <w:top w:val="single" w:sz="4" w:space="0" w:color="auto"/>
              <w:bottom w:val="single" w:sz="4" w:space="0" w:color="auto"/>
            </w:tcBorders>
            <w:shd w:val="clear" w:color="auto" w:fill="auto"/>
          </w:tcPr>
          <w:p w:rsidR="007603B2" w:rsidRPr="00F96AFA" w:rsidRDefault="007603B2" w:rsidP="00B54BE3">
            <w:pPr>
              <w:tabs>
                <w:tab w:val="left" w:pos="142"/>
              </w:tabs>
              <w:autoSpaceDE w:val="0"/>
              <w:autoSpaceDN w:val="0"/>
              <w:adjustRightInd w:val="0"/>
              <w:spacing w:after="0" w:line="240" w:lineRule="auto"/>
              <w:ind w:left="142"/>
              <w:rPr>
                <w:rFonts w:ascii="Arial" w:eastAsia="Times New Roman" w:hAnsi="Arial" w:cs="Arial"/>
                <w:sz w:val="20"/>
                <w:szCs w:val="20"/>
              </w:rPr>
            </w:pPr>
          </w:p>
        </w:tc>
        <w:tc>
          <w:tcPr>
            <w:tcW w:w="1982" w:type="dxa"/>
            <w:tcBorders>
              <w:top w:val="single" w:sz="4" w:space="0" w:color="auto"/>
              <w:bottom w:val="single" w:sz="4" w:space="0" w:color="auto"/>
            </w:tcBorders>
            <w:shd w:val="clear" w:color="auto" w:fill="auto"/>
          </w:tcPr>
          <w:p w:rsidR="007603B2" w:rsidRPr="00F96AFA" w:rsidRDefault="007603B2" w:rsidP="00B54BE3">
            <w:pPr>
              <w:tabs>
                <w:tab w:val="left" w:pos="142"/>
              </w:tabs>
              <w:autoSpaceDE w:val="0"/>
              <w:autoSpaceDN w:val="0"/>
              <w:adjustRightInd w:val="0"/>
              <w:spacing w:after="0" w:line="240" w:lineRule="auto"/>
              <w:ind w:left="142"/>
              <w:jc w:val="center"/>
              <w:rPr>
                <w:rFonts w:ascii="Arial" w:eastAsia="Times New Roman" w:hAnsi="Arial" w:cs="Arial"/>
                <w:sz w:val="20"/>
                <w:szCs w:val="20"/>
              </w:rPr>
            </w:pPr>
            <w:r w:rsidRPr="00F96AFA">
              <w:rPr>
                <w:rFonts w:ascii="Arial" w:eastAsia="Times New Roman" w:hAnsi="Arial" w:cs="Arial"/>
                <w:sz w:val="20"/>
                <w:szCs w:val="20"/>
              </w:rPr>
              <w:t>32</w:t>
            </w:r>
          </w:p>
        </w:tc>
      </w:tr>
    </w:tbl>
    <w:p w:rsidR="007603B2" w:rsidRPr="00F96AFA" w:rsidRDefault="007603B2" w:rsidP="007603B2">
      <w:pPr>
        <w:tabs>
          <w:tab w:val="left" w:pos="142"/>
        </w:tabs>
        <w:autoSpaceDE w:val="0"/>
        <w:autoSpaceDN w:val="0"/>
        <w:adjustRightInd w:val="0"/>
        <w:spacing w:after="0" w:line="240" w:lineRule="auto"/>
        <w:ind w:left="142"/>
        <w:rPr>
          <w:rFonts w:ascii="Arial" w:eastAsia="Times New Roman" w:hAnsi="Arial" w:cs="Arial"/>
        </w:rPr>
      </w:pPr>
      <w:r w:rsidRPr="00F96AFA">
        <w:rPr>
          <w:rFonts w:ascii="Arial" w:eastAsia="Times New Roman" w:hAnsi="Arial" w:cs="Arial"/>
        </w:rPr>
        <w:t>Sumber: Data Primer Diolah, 2019</w:t>
      </w:r>
    </w:p>
    <w:p w:rsidR="007603B2" w:rsidRPr="00F96AFA" w:rsidRDefault="007603B2" w:rsidP="007603B2">
      <w:pPr>
        <w:autoSpaceDE w:val="0"/>
        <w:autoSpaceDN w:val="0"/>
        <w:adjustRightInd w:val="0"/>
        <w:spacing w:after="0" w:line="240" w:lineRule="auto"/>
        <w:ind w:firstLine="709"/>
        <w:jc w:val="both"/>
        <w:rPr>
          <w:rFonts w:ascii="Arial" w:hAnsi="Arial" w:cs="Arial"/>
          <w:lang w:val="en-US"/>
        </w:rPr>
      </w:pPr>
      <w:r w:rsidRPr="00F96AFA">
        <w:rPr>
          <w:rFonts w:ascii="Arial" w:hAnsi="Arial" w:cs="Arial"/>
        </w:rPr>
        <w:t>Dengan perhitungan tersebut maka diperoleh sampel sebanyak 32 orang</w:t>
      </w:r>
      <w:r w:rsidRPr="00F96AFA">
        <w:rPr>
          <w:rFonts w:ascii="Arial" w:hAnsi="Arial" w:cs="Arial"/>
          <w:lang w:val="en-US"/>
        </w:rPr>
        <w:t xml:space="preserve"> </w:t>
      </w:r>
      <w:r>
        <w:rPr>
          <w:rFonts w:ascii="Arial" w:hAnsi="Arial" w:cs="Arial"/>
          <w:lang w:val="en-US"/>
        </w:rPr>
        <w:t>sebagai sampel</w:t>
      </w:r>
      <w:r w:rsidRPr="00F96AFA">
        <w:rPr>
          <w:rFonts w:ascii="Arial" w:hAnsi="Arial" w:cs="Arial"/>
        </w:rPr>
        <w:t xml:space="preserve">. Sedangkan untuk penentuan sampel pedagang dilakukan dengan metode </w:t>
      </w:r>
      <w:r w:rsidRPr="00F96AFA">
        <w:rPr>
          <w:rFonts w:ascii="Arial" w:hAnsi="Arial" w:cs="Arial"/>
          <w:i/>
          <w:iCs/>
        </w:rPr>
        <w:t xml:space="preserve">snowball sampling, </w:t>
      </w:r>
      <w:r w:rsidRPr="00F96AFA">
        <w:rPr>
          <w:rFonts w:ascii="Arial" w:hAnsi="Arial" w:cs="Arial"/>
        </w:rPr>
        <w:t>dimana suatu lembaga pemasaran yang dipilih berdasarkan rekomendasi atau petunjuk dari lembaga pemasaran yang sebelumnya. Data yang digunakan dalam penelitian ini adalah data primer</w:t>
      </w:r>
      <w:r w:rsidRPr="00F96AFA">
        <w:rPr>
          <w:rFonts w:ascii="Arial" w:hAnsi="Arial" w:cs="Arial"/>
          <w:lang w:val="en-US"/>
        </w:rPr>
        <w:t xml:space="preserve"> </w:t>
      </w:r>
      <w:r w:rsidRPr="00F96AFA">
        <w:rPr>
          <w:rFonts w:ascii="Arial" w:hAnsi="Arial" w:cs="Arial"/>
        </w:rPr>
        <w:t>dan sekunder. Data primer merupakan data yang diperoleh melalui observasi, wawancara dan pengisian kuisioner. Observasi dilakukan secara langsung dilokasi penelitian yang berada di Desa Sumberngep</w:t>
      </w:r>
      <w:r w:rsidRPr="00F96AFA">
        <w:rPr>
          <w:rFonts w:ascii="Arial" w:hAnsi="Arial" w:cs="Arial"/>
          <w:lang w:val="en-US"/>
        </w:rPr>
        <w:t>o</w:t>
      </w:r>
      <w:r w:rsidRPr="00F96AFA">
        <w:rPr>
          <w:rFonts w:ascii="Arial" w:hAnsi="Arial" w:cs="Arial"/>
        </w:rPr>
        <w:t>h Kecamatan Lawang.</w:t>
      </w:r>
      <w:r w:rsidRPr="00F96AFA">
        <w:rPr>
          <w:rFonts w:ascii="Arial" w:hAnsi="Arial" w:cs="Arial"/>
          <w:lang w:val="en-US"/>
        </w:rPr>
        <w:t xml:space="preserve"> </w:t>
      </w:r>
      <w:r w:rsidRPr="00F96AFA">
        <w:rPr>
          <w:rFonts w:ascii="Arial" w:hAnsi="Arial" w:cs="Arial"/>
        </w:rPr>
        <w:t>Wawancara dilakukan dengan tanya jawab kepada responden, dalam hal ini adalah petan</w:t>
      </w:r>
      <w:r w:rsidRPr="00F96AFA">
        <w:rPr>
          <w:rFonts w:ascii="Arial" w:hAnsi="Arial" w:cs="Arial"/>
          <w:lang w:val="en-US"/>
        </w:rPr>
        <w:t>i</w:t>
      </w:r>
      <w:r w:rsidRPr="00F96AFA">
        <w:rPr>
          <w:rFonts w:ascii="Arial" w:hAnsi="Arial" w:cs="Arial"/>
        </w:rPr>
        <w:t xml:space="preserve"> </w:t>
      </w:r>
      <w:r w:rsidRPr="00F96AFA">
        <w:rPr>
          <w:rFonts w:ascii="Arial" w:hAnsi="Arial" w:cs="Arial"/>
          <w:lang w:val="en-US"/>
        </w:rPr>
        <w:t>padi organik</w:t>
      </w:r>
      <w:r w:rsidRPr="00F96AFA">
        <w:rPr>
          <w:rFonts w:ascii="Arial" w:hAnsi="Arial" w:cs="Arial"/>
        </w:rPr>
        <w:t xml:space="preserve"> di Desa </w:t>
      </w:r>
      <w:r w:rsidRPr="00F96AFA">
        <w:rPr>
          <w:rFonts w:ascii="Arial" w:hAnsi="Arial" w:cs="Arial"/>
          <w:lang w:val="en-US"/>
        </w:rPr>
        <w:t xml:space="preserve">Sumberngepoh </w:t>
      </w:r>
      <w:r w:rsidRPr="00F96AFA">
        <w:rPr>
          <w:rFonts w:ascii="Arial" w:hAnsi="Arial" w:cs="Arial"/>
        </w:rPr>
        <w:t xml:space="preserve">Kecamatan </w:t>
      </w:r>
      <w:r w:rsidRPr="00F96AFA">
        <w:rPr>
          <w:rFonts w:ascii="Arial" w:hAnsi="Arial" w:cs="Arial"/>
          <w:lang w:val="en-US"/>
        </w:rPr>
        <w:t>Lawang</w:t>
      </w:r>
      <w:r w:rsidRPr="00F96AFA">
        <w:rPr>
          <w:rFonts w:ascii="Arial" w:hAnsi="Arial" w:cs="Arial"/>
        </w:rPr>
        <w:t>.</w:t>
      </w:r>
      <w:r w:rsidRPr="00F96AFA">
        <w:rPr>
          <w:rFonts w:ascii="Arial" w:hAnsi="Arial" w:cs="Arial"/>
          <w:lang w:val="en-US"/>
        </w:rPr>
        <w:t xml:space="preserve"> </w:t>
      </w:r>
    </w:p>
    <w:p w:rsidR="007603B2" w:rsidRPr="00EE1CC9" w:rsidRDefault="007603B2" w:rsidP="007603B2">
      <w:pPr>
        <w:spacing w:after="0" w:line="240" w:lineRule="auto"/>
        <w:ind w:firstLine="709"/>
        <w:jc w:val="both"/>
        <w:rPr>
          <w:rFonts w:ascii="Arial" w:hAnsi="Arial" w:cs="Arial"/>
          <w:i/>
        </w:rPr>
      </w:pPr>
      <w:r w:rsidRPr="00F96AFA">
        <w:rPr>
          <w:rFonts w:ascii="Arial" w:hAnsi="Arial" w:cs="Arial"/>
        </w:rPr>
        <w:tab/>
        <w:t xml:space="preserve">Metode analisis pada penelitian ini yaitu menggunakan teknik analisis </w:t>
      </w:r>
      <w:r w:rsidRPr="00F96AFA">
        <w:rPr>
          <w:rFonts w:ascii="Arial" w:hAnsi="Arial" w:cs="Arial"/>
          <w:i/>
        </w:rPr>
        <w:t xml:space="preserve">Structure, Conduct, and Performance (SCP) </w:t>
      </w:r>
      <w:r w:rsidRPr="00F96AFA">
        <w:rPr>
          <w:rFonts w:ascii="Arial" w:hAnsi="Arial" w:cs="Arial"/>
        </w:rPr>
        <w:t>yaitu struktur pasar, perilaku pasar dan penampilan pasar</w:t>
      </w:r>
      <w:r w:rsidRPr="00F96AFA">
        <w:rPr>
          <w:rFonts w:ascii="Arial" w:hAnsi="Arial" w:cs="Arial"/>
          <w:lang w:val="en-US"/>
        </w:rPr>
        <w:t xml:space="preserve">. </w:t>
      </w:r>
      <w:r w:rsidRPr="00F96AFA">
        <w:rPr>
          <w:rFonts w:ascii="Arial" w:hAnsi="Arial" w:cs="Arial"/>
        </w:rPr>
        <w:t>Struktur Pasar dianalisis dengan mengukur dan menjumlah lembaga pemasaran secara kuantitatif dengan metode SCP. Untuk mengetahui struktur pasar yang terbentuk terlebih dahulu dihitung dengan analisis melalui pangsa pasar (</w:t>
      </w:r>
      <w:r w:rsidRPr="00F96AFA">
        <w:rPr>
          <w:rFonts w:ascii="Arial" w:hAnsi="Arial" w:cs="Arial"/>
          <w:i/>
        </w:rPr>
        <w:t>market share</w:t>
      </w:r>
      <w:r w:rsidRPr="00F96AFA">
        <w:rPr>
          <w:rFonts w:ascii="Arial" w:hAnsi="Arial" w:cs="Arial"/>
        </w:rPr>
        <w:t xml:space="preserve">), konsentrasi rasio, dan </w:t>
      </w:r>
      <w:r w:rsidRPr="00F96AFA">
        <w:rPr>
          <w:rFonts w:ascii="Arial" w:hAnsi="Arial" w:cs="Arial"/>
          <w:i/>
        </w:rPr>
        <w:t xml:space="preserve">Indeks </w:t>
      </w:r>
      <w:r w:rsidRPr="00EE1CC9">
        <w:rPr>
          <w:rFonts w:ascii="Arial" w:hAnsi="Arial" w:cs="Arial"/>
          <w:i/>
        </w:rPr>
        <w:t xml:space="preserve">Hirschman Herfindahl </w:t>
      </w:r>
    </w:p>
    <w:p w:rsidR="004967B3" w:rsidRPr="004967B3" w:rsidRDefault="007603B2" w:rsidP="004967B3">
      <w:pPr>
        <w:pStyle w:val="ListParagraph"/>
        <w:numPr>
          <w:ilvl w:val="0"/>
          <w:numId w:val="47"/>
        </w:numPr>
        <w:spacing w:after="0" w:line="240" w:lineRule="auto"/>
        <w:ind w:left="360"/>
        <w:jc w:val="both"/>
        <w:rPr>
          <w:rFonts w:ascii="Arial" w:hAnsi="Arial" w:cs="Arial"/>
          <w:lang w:val="en-US"/>
        </w:rPr>
      </w:pPr>
      <w:r w:rsidRPr="004967B3">
        <w:rPr>
          <w:rFonts w:ascii="Arial" w:hAnsi="Arial" w:cs="Arial"/>
          <w:lang w:val="en-US"/>
        </w:rPr>
        <w:t>Struktur pasar</w:t>
      </w:r>
    </w:p>
    <w:p w:rsidR="007603B2" w:rsidRPr="004967B3" w:rsidRDefault="004967B3" w:rsidP="004967B3">
      <w:pPr>
        <w:tabs>
          <w:tab w:val="left" w:pos="142"/>
        </w:tabs>
        <w:spacing w:after="0" w:line="240" w:lineRule="auto"/>
        <w:jc w:val="both"/>
        <w:rPr>
          <w:rFonts w:ascii="Arial" w:hAnsi="Arial" w:cs="Arial"/>
          <w:lang w:val="en-US"/>
        </w:rPr>
        <w:sectPr w:rsidR="007603B2" w:rsidRPr="004967B3" w:rsidSect="00D311F4">
          <w:footerReference w:type="default" r:id="rId10"/>
          <w:pgSz w:w="11907" w:h="16840" w:code="9"/>
          <w:pgMar w:top="2275" w:right="1699" w:bottom="1699" w:left="2275" w:header="720" w:footer="720" w:gutter="0"/>
          <w:cols w:space="720"/>
          <w:docGrid w:linePitch="360"/>
        </w:sectPr>
      </w:pPr>
      <w:r>
        <w:rPr>
          <w:rFonts w:ascii="Arial" w:hAnsi="Arial" w:cs="Arial"/>
          <w:lang w:val="en-US"/>
        </w:rPr>
        <w:tab/>
      </w:r>
      <w:r>
        <w:rPr>
          <w:rFonts w:ascii="Arial" w:hAnsi="Arial" w:cs="Arial"/>
          <w:lang w:val="en-US"/>
        </w:rPr>
        <w:tab/>
      </w:r>
      <w:proofErr w:type="gramStart"/>
      <w:r w:rsidRPr="004967B3">
        <w:rPr>
          <w:rFonts w:ascii="Arial" w:hAnsi="Arial" w:cs="Arial"/>
          <w:lang w:val="en-US"/>
        </w:rPr>
        <w:t>Struktur pasar</w:t>
      </w:r>
      <w:r w:rsidR="007603B2" w:rsidRPr="004967B3">
        <w:rPr>
          <w:rFonts w:ascii="Arial" w:hAnsi="Arial" w:cs="Arial"/>
        </w:rPr>
        <w:t xml:space="preserve"> yaitu menganalisis jumlah dan ukuran lembaga pemasaran dengan menghitung pangsa pasar (</w:t>
      </w:r>
      <w:r w:rsidR="007603B2" w:rsidRPr="004967B3">
        <w:rPr>
          <w:rFonts w:ascii="Arial" w:hAnsi="Arial" w:cs="Arial"/>
          <w:i/>
          <w:iCs/>
        </w:rPr>
        <w:t xml:space="preserve">market share), </w:t>
      </w:r>
      <w:r w:rsidR="007603B2" w:rsidRPr="004967B3">
        <w:rPr>
          <w:rFonts w:ascii="Arial" w:hAnsi="Arial" w:cs="Arial"/>
        </w:rPr>
        <w:t>konsentrasi rasio dan Indeks Herfindahl (HI).</w:t>
      </w:r>
      <w:proofErr w:type="gramEnd"/>
      <w:r w:rsidR="007603B2" w:rsidRPr="004967B3">
        <w:rPr>
          <w:rFonts w:ascii="Arial" w:hAnsi="Arial" w:cs="Arial"/>
          <w:lang w:val="en-US"/>
        </w:rPr>
        <w:t xml:space="preserve"> </w:t>
      </w:r>
      <w:r w:rsidR="007603B2" w:rsidRPr="004967B3">
        <w:rPr>
          <w:rFonts w:ascii="Arial" w:hAnsi="Arial" w:cs="Arial"/>
        </w:rPr>
        <w:t xml:space="preserve">Pangsa pasar menunjukkan keuntungan yang diperoleh perusahaan dari hasil penjualannya. </w:t>
      </w:r>
      <w:r w:rsidR="007603B2" w:rsidRPr="004967B3">
        <w:rPr>
          <w:rFonts w:ascii="Arial" w:hAnsi="Arial" w:cs="Arial"/>
          <w:lang w:val="en-US"/>
        </w:rPr>
        <w:t>Setiap</w:t>
      </w:r>
      <w:r w:rsidR="007603B2" w:rsidRPr="004967B3">
        <w:rPr>
          <w:rFonts w:ascii="Arial" w:hAnsi="Arial" w:cs="Arial"/>
        </w:rPr>
        <w:t xml:space="preserve"> perusahaan </w:t>
      </w:r>
      <w:r w:rsidR="007603B2" w:rsidRPr="004967B3">
        <w:rPr>
          <w:rFonts w:ascii="Arial" w:hAnsi="Arial" w:cs="Arial"/>
          <w:lang w:val="en-US"/>
        </w:rPr>
        <w:t>memiliki</w:t>
      </w:r>
      <w:r w:rsidR="007603B2" w:rsidRPr="004967B3">
        <w:rPr>
          <w:rFonts w:ascii="Arial" w:hAnsi="Arial" w:cs="Arial"/>
        </w:rPr>
        <w:t xml:space="preserve"> pangsa pasar yang berbeda-beda yaitu antara 0 hingga 100% dari total penjualan seluruh pasar. Pangsa pasar </w:t>
      </w:r>
      <w:r w:rsidR="007603B2" w:rsidRPr="004967B3">
        <w:rPr>
          <w:rFonts w:ascii="Arial" w:hAnsi="Arial" w:cs="Arial"/>
          <w:i/>
        </w:rPr>
        <w:t xml:space="preserve">(market share) </w:t>
      </w:r>
      <w:r w:rsidR="007603B2" w:rsidRPr="004967B3">
        <w:rPr>
          <w:rFonts w:ascii="Arial" w:hAnsi="Arial" w:cs="Arial"/>
          <w:lang w:val="en-US"/>
        </w:rPr>
        <w:t xml:space="preserve">adalah presentase total penjualan pada suatu target pasar yang diperoleh dari suatu perusahaan (Sinaga dan Dewi, 2016. </w:t>
      </w:r>
    </w:p>
    <w:p w:rsidR="007603B2" w:rsidRPr="00BD6E18" w:rsidRDefault="007603B2" w:rsidP="007603B2">
      <w:pPr>
        <w:pStyle w:val="ListParagraph"/>
        <w:tabs>
          <w:tab w:val="left" w:pos="142"/>
        </w:tabs>
        <w:spacing w:after="0" w:line="240" w:lineRule="auto"/>
        <w:ind w:left="0"/>
        <w:jc w:val="center"/>
        <w:rPr>
          <w:rFonts w:ascii="Arial" w:hAnsi="Arial" w:cs="Arial"/>
          <w:lang w:val="en-US"/>
        </w:rPr>
      </w:pPr>
      <w:r w:rsidRPr="00F96AFA">
        <w:rPr>
          <w:rFonts w:ascii="Arial" w:hAnsi="Arial"/>
          <w:b/>
        </w:rPr>
        <w:lastRenderedPageBreak/>
        <w:t>Tabel 2</w:t>
      </w:r>
    </w:p>
    <w:p w:rsidR="007603B2" w:rsidRPr="00F96AFA" w:rsidRDefault="007603B2" w:rsidP="007603B2">
      <w:pPr>
        <w:pStyle w:val="Caption"/>
        <w:tabs>
          <w:tab w:val="left" w:pos="142"/>
        </w:tabs>
        <w:spacing w:after="0"/>
        <w:ind w:left="142"/>
        <w:jc w:val="center"/>
        <w:rPr>
          <w:rFonts w:ascii="Arial" w:hAnsi="Arial"/>
          <w:b/>
          <w:color w:val="auto"/>
          <w:sz w:val="22"/>
          <w:szCs w:val="22"/>
        </w:rPr>
      </w:pPr>
      <w:r w:rsidRPr="00F96AFA">
        <w:rPr>
          <w:rFonts w:ascii="Arial" w:hAnsi="Arial"/>
          <w:b/>
          <w:i w:val="0"/>
          <w:color w:val="auto"/>
          <w:sz w:val="22"/>
          <w:szCs w:val="22"/>
        </w:rPr>
        <w:t xml:space="preserve">Perhitungan Pangsa Pasar </w:t>
      </w:r>
      <w:r w:rsidRPr="00F96AFA">
        <w:rPr>
          <w:rFonts w:ascii="Arial" w:hAnsi="Arial"/>
          <w:b/>
          <w:color w:val="auto"/>
          <w:sz w:val="22"/>
          <w:szCs w:val="22"/>
        </w:rPr>
        <w:t>(Market Share)</w:t>
      </w:r>
    </w:p>
    <w:tbl>
      <w:tblPr>
        <w:tblpPr w:leftFromText="180" w:rightFromText="180" w:vertAnchor="text" w:horzAnchor="margin" w:tblpX="246" w:tblpY="102"/>
        <w:tblW w:w="8222" w:type="dxa"/>
        <w:tblLook w:val="04A0" w:firstRow="1" w:lastRow="0" w:firstColumn="1" w:lastColumn="0" w:noHBand="0" w:noVBand="1"/>
      </w:tblPr>
      <w:tblGrid>
        <w:gridCol w:w="1735"/>
        <w:gridCol w:w="2063"/>
        <w:gridCol w:w="1901"/>
        <w:gridCol w:w="2523"/>
      </w:tblGrid>
      <w:tr w:rsidR="007603B2" w:rsidRPr="00F96AFA" w:rsidTr="00B54BE3">
        <w:trPr>
          <w:trHeight w:val="977"/>
        </w:trPr>
        <w:tc>
          <w:tcPr>
            <w:tcW w:w="1735" w:type="dxa"/>
            <w:tcBorders>
              <w:top w:val="single" w:sz="4" w:space="0" w:color="auto"/>
              <w:bottom w:val="single" w:sz="4" w:space="0" w:color="auto"/>
            </w:tcBorders>
            <w:shd w:val="clear" w:color="auto" w:fill="auto"/>
            <w:vAlign w:val="center"/>
          </w:tcPr>
          <w:p w:rsidR="007603B2" w:rsidRPr="00F96AFA" w:rsidRDefault="007603B2" w:rsidP="00B54BE3">
            <w:pPr>
              <w:tabs>
                <w:tab w:val="left" w:pos="142"/>
              </w:tabs>
              <w:spacing w:after="0" w:line="240" w:lineRule="auto"/>
              <w:ind w:left="142"/>
              <w:jc w:val="center"/>
              <w:rPr>
                <w:rFonts w:ascii="Arial" w:hAnsi="Arial" w:cs="Arial"/>
                <w:sz w:val="20"/>
                <w:szCs w:val="20"/>
              </w:rPr>
            </w:pPr>
            <w:r w:rsidRPr="00F96AFA">
              <w:rPr>
                <w:rFonts w:ascii="Arial" w:hAnsi="Arial" w:cs="Arial"/>
                <w:sz w:val="20"/>
                <w:szCs w:val="20"/>
              </w:rPr>
              <w:t>Lembaga Pemasaran Beras Organik</w:t>
            </w:r>
          </w:p>
        </w:tc>
        <w:tc>
          <w:tcPr>
            <w:tcW w:w="2063" w:type="dxa"/>
            <w:tcBorders>
              <w:top w:val="single" w:sz="4" w:space="0" w:color="auto"/>
              <w:bottom w:val="single" w:sz="4" w:space="0" w:color="auto"/>
            </w:tcBorders>
            <w:shd w:val="clear" w:color="auto" w:fill="auto"/>
            <w:vAlign w:val="center"/>
          </w:tcPr>
          <w:p w:rsidR="007603B2" w:rsidRPr="00F96AFA" w:rsidRDefault="007603B2" w:rsidP="00B54BE3">
            <w:pPr>
              <w:tabs>
                <w:tab w:val="left" w:pos="142"/>
              </w:tabs>
              <w:spacing w:after="0" w:line="240" w:lineRule="auto"/>
              <w:ind w:left="142"/>
              <w:jc w:val="center"/>
              <w:rPr>
                <w:rFonts w:ascii="Arial" w:hAnsi="Arial" w:cs="Arial"/>
                <w:sz w:val="20"/>
                <w:szCs w:val="20"/>
              </w:rPr>
            </w:pPr>
            <w:r w:rsidRPr="00F96AFA">
              <w:rPr>
                <w:rFonts w:ascii="Arial" w:hAnsi="Arial" w:cs="Arial"/>
                <w:sz w:val="20"/>
                <w:szCs w:val="20"/>
              </w:rPr>
              <w:t>Kapasitas Produksi yang dapat diserap pada suatu wilayah pasar</w:t>
            </w:r>
          </w:p>
        </w:tc>
        <w:tc>
          <w:tcPr>
            <w:tcW w:w="1901" w:type="dxa"/>
            <w:tcBorders>
              <w:top w:val="single" w:sz="4" w:space="0" w:color="auto"/>
              <w:bottom w:val="single" w:sz="4" w:space="0" w:color="auto"/>
            </w:tcBorders>
            <w:shd w:val="clear" w:color="auto" w:fill="auto"/>
            <w:vAlign w:val="center"/>
          </w:tcPr>
          <w:p w:rsidR="007603B2" w:rsidRPr="00F96AFA" w:rsidRDefault="007603B2" w:rsidP="00B54BE3">
            <w:pPr>
              <w:tabs>
                <w:tab w:val="left" w:pos="142"/>
              </w:tabs>
              <w:spacing w:after="0" w:line="240" w:lineRule="auto"/>
              <w:ind w:left="142"/>
              <w:jc w:val="center"/>
              <w:rPr>
                <w:rFonts w:ascii="Arial" w:hAnsi="Arial" w:cs="Arial"/>
                <w:sz w:val="20"/>
                <w:szCs w:val="20"/>
              </w:rPr>
            </w:pPr>
            <w:r w:rsidRPr="00F96AFA">
              <w:rPr>
                <w:rFonts w:ascii="Arial" w:hAnsi="Arial" w:cs="Arial"/>
                <w:sz w:val="20"/>
                <w:szCs w:val="20"/>
              </w:rPr>
              <w:t>Konsentrasi Rasio (KR)</w:t>
            </w:r>
          </w:p>
        </w:tc>
        <w:tc>
          <w:tcPr>
            <w:tcW w:w="2523" w:type="dxa"/>
            <w:tcBorders>
              <w:top w:val="single" w:sz="4" w:space="0" w:color="auto"/>
              <w:bottom w:val="single" w:sz="4" w:space="0" w:color="auto"/>
            </w:tcBorders>
            <w:shd w:val="clear" w:color="auto" w:fill="auto"/>
            <w:vAlign w:val="center"/>
          </w:tcPr>
          <w:p w:rsidR="007603B2" w:rsidRPr="00F96AFA" w:rsidRDefault="007603B2" w:rsidP="00B54BE3">
            <w:pPr>
              <w:tabs>
                <w:tab w:val="left" w:pos="142"/>
              </w:tabs>
              <w:spacing w:after="0" w:line="240" w:lineRule="auto"/>
              <w:ind w:left="142"/>
              <w:jc w:val="center"/>
              <w:rPr>
                <w:rFonts w:ascii="Arial" w:hAnsi="Arial" w:cs="Arial"/>
                <w:i/>
                <w:sz w:val="20"/>
                <w:szCs w:val="20"/>
              </w:rPr>
            </w:pPr>
            <w:r w:rsidRPr="00F96AFA">
              <w:rPr>
                <w:rFonts w:ascii="Arial" w:hAnsi="Arial" w:cs="Arial"/>
                <w:i/>
                <w:sz w:val="20"/>
                <w:szCs w:val="20"/>
              </w:rPr>
              <w:t>Market</w:t>
            </w:r>
          </w:p>
          <w:p w:rsidR="007603B2" w:rsidRPr="00F96AFA" w:rsidRDefault="007603B2" w:rsidP="00B54BE3">
            <w:pPr>
              <w:tabs>
                <w:tab w:val="left" w:pos="142"/>
              </w:tabs>
              <w:spacing w:after="0" w:line="240" w:lineRule="auto"/>
              <w:ind w:left="142"/>
              <w:jc w:val="center"/>
              <w:rPr>
                <w:rFonts w:ascii="Arial" w:hAnsi="Arial" w:cs="Arial"/>
                <w:sz w:val="20"/>
                <w:szCs w:val="20"/>
              </w:rPr>
            </w:pPr>
            <w:r w:rsidRPr="00F96AFA">
              <w:rPr>
                <w:rFonts w:ascii="Arial" w:hAnsi="Arial" w:cs="Arial"/>
                <w:i/>
                <w:sz w:val="20"/>
                <w:szCs w:val="20"/>
              </w:rPr>
              <w:t>Share</w:t>
            </w:r>
            <w:r w:rsidRPr="00F96AFA">
              <w:rPr>
                <w:rFonts w:ascii="Arial" w:hAnsi="Arial" w:cs="Arial"/>
                <w:sz w:val="20"/>
                <w:szCs w:val="20"/>
              </w:rPr>
              <w:t xml:space="preserve"> (harga)</w:t>
            </w:r>
          </w:p>
        </w:tc>
      </w:tr>
      <w:tr w:rsidR="007603B2" w:rsidRPr="00F96AFA" w:rsidTr="00B54BE3">
        <w:tc>
          <w:tcPr>
            <w:tcW w:w="1735" w:type="dxa"/>
            <w:tcBorders>
              <w:top w:val="single" w:sz="4" w:space="0" w:color="auto"/>
            </w:tcBorders>
            <w:shd w:val="clear" w:color="auto" w:fill="auto"/>
            <w:vAlign w:val="center"/>
          </w:tcPr>
          <w:p w:rsidR="007603B2" w:rsidRPr="00F96AFA" w:rsidRDefault="007603B2" w:rsidP="00B54BE3">
            <w:pPr>
              <w:tabs>
                <w:tab w:val="left" w:pos="142"/>
              </w:tabs>
              <w:spacing w:after="0" w:line="240" w:lineRule="auto"/>
              <w:ind w:left="142"/>
              <w:jc w:val="center"/>
              <w:rPr>
                <w:rFonts w:ascii="Arial" w:hAnsi="Arial" w:cs="Arial"/>
                <w:sz w:val="20"/>
                <w:szCs w:val="20"/>
              </w:rPr>
            </w:pPr>
            <w:r w:rsidRPr="00F96AFA">
              <w:rPr>
                <w:rFonts w:ascii="Arial" w:hAnsi="Arial" w:cs="Arial"/>
                <w:sz w:val="20"/>
                <w:szCs w:val="20"/>
              </w:rPr>
              <w:t>1</w:t>
            </w:r>
          </w:p>
        </w:tc>
        <w:tc>
          <w:tcPr>
            <w:tcW w:w="2063" w:type="dxa"/>
            <w:tcBorders>
              <w:top w:val="single" w:sz="4" w:space="0" w:color="auto"/>
            </w:tcBorders>
            <w:shd w:val="clear" w:color="auto" w:fill="auto"/>
            <w:vAlign w:val="center"/>
          </w:tcPr>
          <w:p w:rsidR="007603B2" w:rsidRPr="00F96AFA" w:rsidRDefault="007603B2" w:rsidP="00B54BE3">
            <w:pPr>
              <w:tabs>
                <w:tab w:val="left" w:pos="142"/>
              </w:tabs>
              <w:spacing w:after="0" w:line="240" w:lineRule="auto"/>
              <w:ind w:left="142"/>
              <w:jc w:val="center"/>
              <w:rPr>
                <w:rFonts w:ascii="Arial" w:hAnsi="Arial" w:cs="Arial"/>
                <w:sz w:val="20"/>
                <w:szCs w:val="20"/>
              </w:rPr>
            </w:pPr>
            <w:r w:rsidRPr="00F96AFA">
              <w:rPr>
                <w:rFonts w:ascii="Arial" w:hAnsi="Arial" w:cs="Arial"/>
                <w:sz w:val="20"/>
                <w:szCs w:val="20"/>
              </w:rPr>
              <w:t>A</w:t>
            </w:r>
          </w:p>
        </w:tc>
        <w:tc>
          <w:tcPr>
            <w:tcW w:w="1901" w:type="dxa"/>
            <w:tcBorders>
              <w:top w:val="single" w:sz="4" w:space="0" w:color="auto"/>
            </w:tcBorders>
            <w:shd w:val="clear" w:color="auto" w:fill="auto"/>
            <w:vAlign w:val="center"/>
          </w:tcPr>
          <w:p w:rsidR="007603B2" w:rsidRPr="00F96AFA" w:rsidRDefault="007603B2" w:rsidP="00B54BE3">
            <w:pPr>
              <w:tabs>
                <w:tab w:val="left" w:pos="142"/>
              </w:tabs>
              <w:spacing w:after="0" w:line="240" w:lineRule="auto"/>
              <w:ind w:left="142"/>
              <w:jc w:val="center"/>
              <w:rPr>
                <w:rFonts w:ascii="Arial" w:hAnsi="Arial" w:cs="Arial"/>
                <w:sz w:val="20"/>
                <w:szCs w:val="20"/>
              </w:rPr>
            </w:pPr>
            <w:r w:rsidRPr="00F96AFA">
              <w:rPr>
                <w:rFonts w:ascii="Arial" w:hAnsi="Arial" w:cs="Arial"/>
                <w:sz w:val="20"/>
                <w:szCs w:val="20"/>
              </w:rPr>
              <w:t>a/x</w:t>
            </w:r>
          </w:p>
        </w:tc>
        <w:tc>
          <w:tcPr>
            <w:tcW w:w="2523" w:type="dxa"/>
            <w:tcBorders>
              <w:top w:val="single" w:sz="4" w:space="0" w:color="auto"/>
            </w:tcBorders>
            <w:shd w:val="clear" w:color="auto" w:fill="auto"/>
            <w:vAlign w:val="center"/>
          </w:tcPr>
          <w:p w:rsidR="007603B2" w:rsidRPr="00F96AFA" w:rsidRDefault="007603B2" w:rsidP="00B54BE3">
            <w:pPr>
              <w:tabs>
                <w:tab w:val="left" w:pos="142"/>
              </w:tabs>
              <w:spacing w:after="0" w:line="240" w:lineRule="auto"/>
              <w:ind w:left="142"/>
              <w:jc w:val="center"/>
              <w:rPr>
                <w:rFonts w:ascii="Arial" w:hAnsi="Arial" w:cs="Arial"/>
                <w:sz w:val="20"/>
                <w:szCs w:val="20"/>
              </w:rPr>
            </w:pPr>
            <w:r w:rsidRPr="00F96AFA">
              <w:rPr>
                <w:rFonts w:ascii="Arial" w:hAnsi="Arial" w:cs="Arial"/>
                <w:sz w:val="20"/>
                <w:szCs w:val="20"/>
              </w:rPr>
              <w:t>(a/x)x100</w:t>
            </w:r>
          </w:p>
        </w:tc>
      </w:tr>
      <w:tr w:rsidR="007603B2" w:rsidRPr="00F96AFA" w:rsidTr="00B54BE3">
        <w:tc>
          <w:tcPr>
            <w:tcW w:w="1735" w:type="dxa"/>
            <w:shd w:val="clear" w:color="auto" w:fill="auto"/>
            <w:vAlign w:val="center"/>
          </w:tcPr>
          <w:p w:rsidR="007603B2" w:rsidRPr="00F96AFA" w:rsidRDefault="007603B2" w:rsidP="00B54BE3">
            <w:pPr>
              <w:tabs>
                <w:tab w:val="left" w:pos="142"/>
              </w:tabs>
              <w:spacing w:after="0" w:line="240" w:lineRule="auto"/>
              <w:ind w:left="142"/>
              <w:jc w:val="center"/>
              <w:rPr>
                <w:rFonts w:ascii="Arial" w:hAnsi="Arial" w:cs="Arial"/>
                <w:sz w:val="20"/>
                <w:szCs w:val="20"/>
              </w:rPr>
            </w:pPr>
            <w:r w:rsidRPr="00F96AFA">
              <w:rPr>
                <w:rFonts w:ascii="Arial" w:hAnsi="Arial" w:cs="Arial"/>
                <w:sz w:val="20"/>
                <w:szCs w:val="20"/>
              </w:rPr>
              <w:t>2</w:t>
            </w:r>
          </w:p>
        </w:tc>
        <w:tc>
          <w:tcPr>
            <w:tcW w:w="2063" w:type="dxa"/>
            <w:shd w:val="clear" w:color="auto" w:fill="auto"/>
            <w:vAlign w:val="center"/>
          </w:tcPr>
          <w:p w:rsidR="007603B2" w:rsidRPr="00F96AFA" w:rsidRDefault="007603B2" w:rsidP="00B54BE3">
            <w:pPr>
              <w:tabs>
                <w:tab w:val="left" w:pos="142"/>
              </w:tabs>
              <w:spacing w:after="0" w:line="240" w:lineRule="auto"/>
              <w:ind w:left="142"/>
              <w:jc w:val="center"/>
              <w:rPr>
                <w:rFonts w:ascii="Arial" w:hAnsi="Arial" w:cs="Arial"/>
                <w:sz w:val="20"/>
                <w:szCs w:val="20"/>
              </w:rPr>
            </w:pPr>
            <w:r w:rsidRPr="00F96AFA">
              <w:rPr>
                <w:rFonts w:ascii="Arial" w:hAnsi="Arial" w:cs="Arial"/>
                <w:sz w:val="20"/>
                <w:szCs w:val="20"/>
              </w:rPr>
              <w:t>B</w:t>
            </w:r>
          </w:p>
        </w:tc>
        <w:tc>
          <w:tcPr>
            <w:tcW w:w="1901" w:type="dxa"/>
            <w:shd w:val="clear" w:color="auto" w:fill="auto"/>
            <w:vAlign w:val="center"/>
          </w:tcPr>
          <w:p w:rsidR="007603B2" w:rsidRPr="00F96AFA" w:rsidRDefault="007603B2" w:rsidP="00B54BE3">
            <w:pPr>
              <w:tabs>
                <w:tab w:val="left" w:pos="142"/>
              </w:tabs>
              <w:spacing w:after="0" w:line="240" w:lineRule="auto"/>
              <w:ind w:left="142"/>
              <w:jc w:val="center"/>
              <w:rPr>
                <w:rFonts w:ascii="Arial" w:hAnsi="Arial" w:cs="Arial"/>
                <w:sz w:val="20"/>
                <w:szCs w:val="20"/>
              </w:rPr>
            </w:pPr>
            <w:r w:rsidRPr="00F96AFA">
              <w:rPr>
                <w:rFonts w:ascii="Arial" w:hAnsi="Arial" w:cs="Arial"/>
                <w:sz w:val="20"/>
                <w:szCs w:val="20"/>
              </w:rPr>
              <w:t>b/x</w:t>
            </w:r>
          </w:p>
        </w:tc>
        <w:tc>
          <w:tcPr>
            <w:tcW w:w="2523" w:type="dxa"/>
            <w:shd w:val="clear" w:color="auto" w:fill="auto"/>
            <w:vAlign w:val="center"/>
          </w:tcPr>
          <w:p w:rsidR="007603B2" w:rsidRPr="00F96AFA" w:rsidRDefault="007603B2" w:rsidP="00B54BE3">
            <w:pPr>
              <w:tabs>
                <w:tab w:val="left" w:pos="142"/>
              </w:tabs>
              <w:spacing w:after="0" w:line="240" w:lineRule="auto"/>
              <w:ind w:left="142"/>
              <w:jc w:val="center"/>
              <w:rPr>
                <w:rFonts w:ascii="Arial" w:hAnsi="Arial" w:cs="Arial"/>
                <w:sz w:val="20"/>
                <w:szCs w:val="20"/>
              </w:rPr>
            </w:pPr>
            <w:r w:rsidRPr="00F96AFA">
              <w:rPr>
                <w:rFonts w:ascii="Arial" w:hAnsi="Arial" w:cs="Arial"/>
                <w:sz w:val="20"/>
                <w:szCs w:val="20"/>
              </w:rPr>
              <w:t>(b/x)x100</w:t>
            </w:r>
          </w:p>
        </w:tc>
      </w:tr>
      <w:tr w:rsidR="007603B2" w:rsidRPr="00F96AFA" w:rsidTr="00B54BE3">
        <w:tc>
          <w:tcPr>
            <w:tcW w:w="1735" w:type="dxa"/>
            <w:shd w:val="clear" w:color="auto" w:fill="auto"/>
            <w:vAlign w:val="center"/>
          </w:tcPr>
          <w:p w:rsidR="007603B2" w:rsidRPr="00F96AFA" w:rsidRDefault="007603B2" w:rsidP="00B54BE3">
            <w:pPr>
              <w:tabs>
                <w:tab w:val="left" w:pos="142"/>
              </w:tabs>
              <w:spacing w:after="0" w:line="240" w:lineRule="auto"/>
              <w:ind w:left="142"/>
              <w:jc w:val="center"/>
              <w:rPr>
                <w:rFonts w:ascii="Arial" w:hAnsi="Arial" w:cs="Arial"/>
                <w:sz w:val="20"/>
                <w:szCs w:val="20"/>
              </w:rPr>
            </w:pPr>
            <w:r w:rsidRPr="00F96AFA">
              <w:rPr>
                <w:rFonts w:ascii="Arial" w:hAnsi="Arial" w:cs="Arial"/>
                <w:sz w:val="20"/>
                <w:szCs w:val="20"/>
              </w:rPr>
              <w:t>3</w:t>
            </w:r>
          </w:p>
        </w:tc>
        <w:tc>
          <w:tcPr>
            <w:tcW w:w="2063" w:type="dxa"/>
            <w:shd w:val="clear" w:color="auto" w:fill="auto"/>
            <w:vAlign w:val="center"/>
          </w:tcPr>
          <w:p w:rsidR="007603B2" w:rsidRPr="00F96AFA" w:rsidRDefault="007603B2" w:rsidP="00B54BE3">
            <w:pPr>
              <w:tabs>
                <w:tab w:val="left" w:pos="142"/>
              </w:tabs>
              <w:spacing w:after="0" w:line="240" w:lineRule="auto"/>
              <w:ind w:left="142"/>
              <w:jc w:val="center"/>
              <w:rPr>
                <w:rFonts w:ascii="Arial" w:hAnsi="Arial" w:cs="Arial"/>
                <w:sz w:val="20"/>
                <w:szCs w:val="20"/>
              </w:rPr>
            </w:pPr>
            <w:r w:rsidRPr="00F96AFA">
              <w:rPr>
                <w:rFonts w:ascii="Arial" w:hAnsi="Arial" w:cs="Arial"/>
                <w:sz w:val="20"/>
                <w:szCs w:val="20"/>
              </w:rPr>
              <w:t>C</w:t>
            </w:r>
          </w:p>
        </w:tc>
        <w:tc>
          <w:tcPr>
            <w:tcW w:w="1901" w:type="dxa"/>
            <w:shd w:val="clear" w:color="auto" w:fill="auto"/>
            <w:vAlign w:val="center"/>
          </w:tcPr>
          <w:p w:rsidR="007603B2" w:rsidRPr="00F96AFA" w:rsidRDefault="007603B2" w:rsidP="00B54BE3">
            <w:pPr>
              <w:tabs>
                <w:tab w:val="left" w:pos="142"/>
              </w:tabs>
              <w:spacing w:after="0" w:line="240" w:lineRule="auto"/>
              <w:ind w:left="142"/>
              <w:jc w:val="center"/>
              <w:rPr>
                <w:rFonts w:ascii="Arial" w:hAnsi="Arial" w:cs="Arial"/>
                <w:sz w:val="20"/>
                <w:szCs w:val="20"/>
              </w:rPr>
            </w:pPr>
            <w:r w:rsidRPr="00F96AFA">
              <w:rPr>
                <w:rFonts w:ascii="Arial" w:hAnsi="Arial" w:cs="Arial"/>
                <w:sz w:val="20"/>
                <w:szCs w:val="20"/>
              </w:rPr>
              <w:t>c/x</w:t>
            </w:r>
          </w:p>
        </w:tc>
        <w:tc>
          <w:tcPr>
            <w:tcW w:w="2523" w:type="dxa"/>
            <w:shd w:val="clear" w:color="auto" w:fill="auto"/>
            <w:vAlign w:val="center"/>
          </w:tcPr>
          <w:p w:rsidR="007603B2" w:rsidRPr="00F96AFA" w:rsidRDefault="007603B2" w:rsidP="00B54BE3">
            <w:pPr>
              <w:tabs>
                <w:tab w:val="left" w:pos="142"/>
              </w:tabs>
              <w:spacing w:after="0" w:line="240" w:lineRule="auto"/>
              <w:ind w:left="142"/>
              <w:jc w:val="center"/>
              <w:rPr>
                <w:rFonts w:ascii="Arial" w:hAnsi="Arial" w:cs="Arial"/>
                <w:sz w:val="20"/>
                <w:szCs w:val="20"/>
              </w:rPr>
            </w:pPr>
            <w:r w:rsidRPr="00F96AFA">
              <w:rPr>
                <w:rFonts w:ascii="Arial" w:hAnsi="Arial" w:cs="Arial"/>
                <w:sz w:val="20"/>
                <w:szCs w:val="20"/>
              </w:rPr>
              <w:t>(c/x)x100</w:t>
            </w:r>
          </w:p>
        </w:tc>
      </w:tr>
      <w:tr w:rsidR="007603B2" w:rsidRPr="00F96AFA" w:rsidTr="00B54BE3">
        <w:tc>
          <w:tcPr>
            <w:tcW w:w="1735" w:type="dxa"/>
            <w:shd w:val="clear" w:color="auto" w:fill="auto"/>
            <w:vAlign w:val="center"/>
          </w:tcPr>
          <w:p w:rsidR="007603B2" w:rsidRPr="00F96AFA" w:rsidRDefault="007603B2" w:rsidP="00B54BE3">
            <w:pPr>
              <w:tabs>
                <w:tab w:val="left" w:pos="142"/>
              </w:tabs>
              <w:spacing w:after="0" w:line="240" w:lineRule="auto"/>
              <w:ind w:left="142"/>
              <w:jc w:val="center"/>
              <w:rPr>
                <w:rFonts w:ascii="Arial" w:hAnsi="Arial" w:cs="Arial"/>
                <w:sz w:val="20"/>
                <w:szCs w:val="20"/>
              </w:rPr>
            </w:pPr>
            <w:r w:rsidRPr="00F96AFA">
              <w:rPr>
                <w:rFonts w:ascii="Arial" w:hAnsi="Arial" w:cs="Arial"/>
                <w:sz w:val="20"/>
                <w:szCs w:val="20"/>
              </w:rPr>
              <w:t>4</w:t>
            </w:r>
          </w:p>
        </w:tc>
        <w:tc>
          <w:tcPr>
            <w:tcW w:w="2063" w:type="dxa"/>
            <w:shd w:val="clear" w:color="auto" w:fill="auto"/>
            <w:vAlign w:val="center"/>
          </w:tcPr>
          <w:p w:rsidR="007603B2" w:rsidRPr="00F96AFA" w:rsidRDefault="007603B2" w:rsidP="00B54BE3">
            <w:pPr>
              <w:tabs>
                <w:tab w:val="left" w:pos="142"/>
              </w:tabs>
              <w:spacing w:after="0" w:line="240" w:lineRule="auto"/>
              <w:ind w:left="142"/>
              <w:jc w:val="center"/>
              <w:rPr>
                <w:rFonts w:ascii="Arial" w:hAnsi="Arial" w:cs="Arial"/>
                <w:sz w:val="20"/>
                <w:szCs w:val="20"/>
              </w:rPr>
            </w:pPr>
            <w:r w:rsidRPr="00F96AFA">
              <w:rPr>
                <w:rFonts w:ascii="Arial" w:hAnsi="Arial" w:cs="Arial"/>
                <w:sz w:val="20"/>
                <w:szCs w:val="20"/>
              </w:rPr>
              <w:t>D</w:t>
            </w:r>
          </w:p>
        </w:tc>
        <w:tc>
          <w:tcPr>
            <w:tcW w:w="1901" w:type="dxa"/>
            <w:shd w:val="clear" w:color="auto" w:fill="auto"/>
            <w:vAlign w:val="center"/>
          </w:tcPr>
          <w:p w:rsidR="007603B2" w:rsidRPr="00F96AFA" w:rsidRDefault="007603B2" w:rsidP="00B54BE3">
            <w:pPr>
              <w:tabs>
                <w:tab w:val="left" w:pos="142"/>
              </w:tabs>
              <w:spacing w:after="0" w:line="240" w:lineRule="auto"/>
              <w:ind w:left="142"/>
              <w:jc w:val="center"/>
              <w:rPr>
                <w:rFonts w:ascii="Arial" w:hAnsi="Arial" w:cs="Arial"/>
                <w:sz w:val="20"/>
                <w:szCs w:val="20"/>
              </w:rPr>
            </w:pPr>
            <w:r w:rsidRPr="00F96AFA">
              <w:rPr>
                <w:rFonts w:ascii="Arial" w:hAnsi="Arial" w:cs="Arial"/>
                <w:sz w:val="20"/>
                <w:szCs w:val="20"/>
              </w:rPr>
              <w:t>d/x</w:t>
            </w:r>
          </w:p>
        </w:tc>
        <w:tc>
          <w:tcPr>
            <w:tcW w:w="2523" w:type="dxa"/>
            <w:shd w:val="clear" w:color="auto" w:fill="auto"/>
            <w:vAlign w:val="center"/>
          </w:tcPr>
          <w:p w:rsidR="007603B2" w:rsidRPr="00F96AFA" w:rsidRDefault="007603B2" w:rsidP="00B54BE3">
            <w:pPr>
              <w:tabs>
                <w:tab w:val="left" w:pos="142"/>
              </w:tabs>
              <w:spacing w:after="0" w:line="240" w:lineRule="auto"/>
              <w:ind w:left="142"/>
              <w:jc w:val="center"/>
              <w:rPr>
                <w:rFonts w:ascii="Arial" w:hAnsi="Arial" w:cs="Arial"/>
                <w:sz w:val="20"/>
                <w:szCs w:val="20"/>
              </w:rPr>
            </w:pPr>
            <w:r w:rsidRPr="00F96AFA">
              <w:rPr>
                <w:rFonts w:ascii="Arial" w:hAnsi="Arial" w:cs="Arial"/>
                <w:sz w:val="20"/>
                <w:szCs w:val="20"/>
              </w:rPr>
              <w:t>(d/x)x100</w:t>
            </w:r>
          </w:p>
        </w:tc>
      </w:tr>
      <w:tr w:rsidR="007603B2" w:rsidRPr="00F96AFA" w:rsidTr="00B54BE3">
        <w:tc>
          <w:tcPr>
            <w:tcW w:w="1735" w:type="dxa"/>
            <w:shd w:val="clear" w:color="auto" w:fill="auto"/>
            <w:vAlign w:val="center"/>
          </w:tcPr>
          <w:p w:rsidR="007603B2" w:rsidRPr="00F96AFA" w:rsidRDefault="007603B2" w:rsidP="00B54BE3">
            <w:pPr>
              <w:tabs>
                <w:tab w:val="left" w:pos="142"/>
              </w:tabs>
              <w:spacing w:after="0" w:line="240" w:lineRule="auto"/>
              <w:ind w:left="142"/>
              <w:jc w:val="center"/>
              <w:rPr>
                <w:rFonts w:ascii="Arial" w:hAnsi="Arial" w:cs="Arial"/>
                <w:sz w:val="20"/>
                <w:szCs w:val="20"/>
              </w:rPr>
            </w:pPr>
            <w:r w:rsidRPr="00F96AFA">
              <w:rPr>
                <w:rFonts w:ascii="Arial" w:hAnsi="Arial" w:cs="Arial"/>
                <w:sz w:val="20"/>
                <w:szCs w:val="20"/>
              </w:rPr>
              <w:t>…</w:t>
            </w:r>
          </w:p>
        </w:tc>
        <w:tc>
          <w:tcPr>
            <w:tcW w:w="2063" w:type="dxa"/>
            <w:shd w:val="clear" w:color="auto" w:fill="auto"/>
            <w:vAlign w:val="center"/>
          </w:tcPr>
          <w:p w:rsidR="007603B2" w:rsidRPr="00F96AFA" w:rsidRDefault="007603B2" w:rsidP="00B54BE3">
            <w:pPr>
              <w:tabs>
                <w:tab w:val="left" w:pos="142"/>
              </w:tabs>
              <w:spacing w:after="0" w:line="240" w:lineRule="auto"/>
              <w:ind w:left="142"/>
              <w:jc w:val="center"/>
              <w:rPr>
                <w:rFonts w:ascii="Arial" w:hAnsi="Arial" w:cs="Arial"/>
                <w:sz w:val="20"/>
                <w:szCs w:val="20"/>
              </w:rPr>
            </w:pPr>
            <w:r w:rsidRPr="00F96AFA">
              <w:rPr>
                <w:rFonts w:ascii="Arial" w:hAnsi="Arial" w:cs="Arial"/>
                <w:sz w:val="20"/>
                <w:szCs w:val="20"/>
              </w:rPr>
              <w:t>…</w:t>
            </w:r>
          </w:p>
        </w:tc>
        <w:tc>
          <w:tcPr>
            <w:tcW w:w="1901" w:type="dxa"/>
            <w:shd w:val="clear" w:color="auto" w:fill="auto"/>
            <w:vAlign w:val="center"/>
          </w:tcPr>
          <w:p w:rsidR="007603B2" w:rsidRPr="00F96AFA" w:rsidRDefault="007603B2" w:rsidP="00B54BE3">
            <w:pPr>
              <w:tabs>
                <w:tab w:val="left" w:pos="142"/>
              </w:tabs>
              <w:spacing w:after="0" w:line="240" w:lineRule="auto"/>
              <w:ind w:left="142"/>
              <w:jc w:val="center"/>
              <w:rPr>
                <w:rFonts w:ascii="Arial" w:hAnsi="Arial" w:cs="Arial"/>
                <w:sz w:val="20"/>
                <w:szCs w:val="20"/>
              </w:rPr>
            </w:pPr>
            <w:r w:rsidRPr="00F96AFA">
              <w:rPr>
                <w:rFonts w:ascii="Arial" w:hAnsi="Arial" w:cs="Arial"/>
                <w:sz w:val="20"/>
                <w:szCs w:val="20"/>
              </w:rPr>
              <w:t>…</w:t>
            </w:r>
          </w:p>
        </w:tc>
        <w:tc>
          <w:tcPr>
            <w:tcW w:w="2523" w:type="dxa"/>
            <w:shd w:val="clear" w:color="auto" w:fill="auto"/>
            <w:vAlign w:val="center"/>
          </w:tcPr>
          <w:p w:rsidR="007603B2" w:rsidRPr="00F96AFA" w:rsidRDefault="007603B2" w:rsidP="00B54BE3">
            <w:pPr>
              <w:tabs>
                <w:tab w:val="left" w:pos="142"/>
              </w:tabs>
              <w:spacing w:after="0" w:line="240" w:lineRule="auto"/>
              <w:ind w:left="142"/>
              <w:jc w:val="center"/>
              <w:rPr>
                <w:rFonts w:ascii="Arial" w:hAnsi="Arial" w:cs="Arial"/>
                <w:sz w:val="20"/>
                <w:szCs w:val="20"/>
              </w:rPr>
            </w:pPr>
            <w:r w:rsidRPr="00F96AFA">
              <w:rPr>
                <w:rFonts w:ascii="Arial" w:hAnsi="Arial" w:cs="Arial"/>
                <w:sz w:val="20"/>
                <w:szCs w:val="20"/>
              </w:rPr>
              <w:t>…</w:t>
            </w:r>
          </w:p>
        </w:tc>
      </w:tr>
      <w:tr w:rsidR="007603B2" w:rsidRPr="00F96AFA" w:rsidTr="00B54BE3">
        <w:tc>
          <w:tcPr>
            <w:tcW w:w="1735" w:type="dxa"/>
            <w:tcBorders>
              <w:bottom w:val="single" w:sz="4" w:space="0" w:color="auto"/>
            </w:tcBorders>
            <w:shd w:val="clear" w:color="auto" w:fill="auto"/>
            <w:vAlign w:val="center"/>
          </w:tcPr>
          <w:p w:rsidR="007603B2" w:rsidRPr="00F96AFA" w:rsidRDefault="007603B2" w:rsidP="00B54BE3">
            <w:pPr>
              <w:tabs>
                <w:tab w:val="left" w:pos="142"/>
              </w:tabs>
              <w:spacing w:after="0" w:line="240" w:lineRule="auto"/>
              <w:ind w:left="142"/>
              <w:jc w:val="center"/>
              <w:rPr>
                <w:rFonts w:ascii="Arial" w:hAnsi="Arial" w:cs="Arial"/>
                <w:sz w:val="20"/>
                <w:szCs w:val="20"/>
              </w:rPr>
            </w:pPr>
            <w:r w:rsidRPr="00F96AFA">
              <w:rPr>
                <w:rFonts w:ascii="Arial" w:hAnsi="Arial" w:cs="Arial"/>
                <w:sz w:val="20"/>
                <w:szCs w:val="20"/>
              </w:rPr>
              <w:t>N</w:t>
            </w:r>
          </w:p>
        </w:tc>
        <w:tc>
          <w:tcPr>
            <w:tcW w:w="2063" w:type="dxa"/>
            <w:tcBorders>
              <w:bottom w:val="single" w:sz="4" w:space="0" w:color="auto"/>
            </w:tcBorders>
            <w:shd w:val="clear" w:color="auto" w:fill="auto"/>
            <w:vAlign w:val="center"/>
          </w:tcPr>
          <w:p w:rsidR="007603B2" w:rsidRPr="00F96AFA" w:rsidRDefault="007603B2" w:rsidP="00B54BE3">
            <w:pPr>
              <w:tabs>
                <w:tab w:val="left" w:pos="142"/>
              </w:tabs>
              <w:spacing w:after="0" w:line="240" w:lineRule="auto"/>
              <w:ind w:left="142"/>
              <w:jc w:val="center"/>
              <w:rPr>
                <w:rFonts w:ascii="Arial" w:hAnsi="Arial" w:cs="Arial"/>
                <w:sz w:val="20"/>
                <w:szCs w:val="20"/>
              </w:rPr>
            </w:pPr>
            <w:r w:rsidRPr="00F96AFA">
              <w:rPr>
                <w:rFonts w:ascii="Arial" w:hAnsi="Arial" w:cs="Arial"/>
                <w:sz w:val="20"/>
                <w:szCs w:val="20"/>
              </w:rPr>
              <w:t>M</w:t>
            </w:r>
          </w:p>
        </w:tc>
        <w:tc>
          <w:tcPr>
            <w:tcW w:w="1901" w:type="dxa"/>
            <w:tcBorders>
              <w:bottom w:val="single" w:sz="4" w:space="0" w:color="auto"/>
            </w:tcBorders>
            <w:shd w:val="clear" w:color="auto" w:fill="auto"/>
            <w:vAlign w:val="center"/>
          </w:tcPr>
          <w:p w:rsidR="007603B2" w:rsidRPr="00F96AFA" w:rsidRDefault="007603B2" w:rsidP="00B54BE3">
            <w:pPr>
              <w:tabs>
                <w:tab w:val="left" w:pos="142"/>
              </w:tabs>
              <w:spacing w:after="0" w:line="240" w:lineRule="auto"/>
              <w:ind w:left="142"/>
              <w:jc w:val="center"/>
              <w:rPr>
                <w:rFonts w:ascii="Arial" w:hAnsi="Arial" w:cs="Arial"/>
                <w:sz w:val="20"/>
                <w:szCs w:val="20"/>
              </w:rPr>
            </w:pPr>
            <w:r w:rsidRPr="00F96AFA">
              <w:rPr>
                <w:rFonts w:ascii="Arial" w:hAnsi="Arial" w:cs="Arial"/>
                <w:sz w:val="20"/>
                <w:szCs w:val="20"/>
              </w:rPr>
              <w:t>m/x</w:t>
            </w:r>
          </w:p>
        </w:tc>
        <w:tc>
          <w:tcPr>
            <w:tcW w:w="2523" w:type="dxa"/>
            <w:tcBorders>
              <w:bottom w:val="single" w:sz="4" w:space="0" w:color="auto"/>
            </w:tcBorders>
            <w:shd w:val="clear" w:color="auto" w:fill="auto"/>
            <w:vAlign w:val="center"/>
          </w:tcPr>
          <w:p w:rsidR="007603B2" w:rsidRPr="00F96AFA" w:rsidRDefault="007603B2" w:rsidP="00B54BE3">
            <w:pPr>
              <w:tabs>
                <w:tab w:val="left" w:pos="142"/>
              </w:tabs>
              <w:spacing w:after="0" w:line="240" w:lineRule="auto"/>
              <w:ind w:left="142"/>
              <w:jc w:val="center"/>
              <w:rPr>
                <w:rFonts w:ascii="Arial" w:hAnsi="Arial" w:cs="Arial"/>
                <w:sz w:val="20"/>
                <w:szCs w:val="20"/>
              </w:rPr>
            </w:pPr>
            <w:r w:rsidRPr="00F96AFA">
              <w:rPr>
                <w:rFonts w:ascii="Arial" w:hAnsi="Arial" w:cs="Arial"/>
                <w:sz w:val="20"/>
                <w:szCs w:val="20"/>
              </w:rPr>
              <w:t>(m/x)x100</w:t>
            </w:r>
          </w:p>
        </w:tc>
      </w:tr>
      <w:tr w:rsidR="007603B2" w:rsidRPr="00F96AFA" w:rsidTr="00B54BE3">
        <w:tc>
          <w:tcPr>
            <w:tcW w:w="1735" w:type="dxa"/>
            <w:tcBorders>
              <w:top w:val="single" w:sz="4" w:space="0" w:color="auto"/>
              <w:bottom w:val="single" w:sz="4" w:space="0" w:color="auto"/>
            </w:tcBorders>
            <w:shd w:val="clear" w:color="auto" w:fill="auto"/>
            <w:vAlign w:val="center"/>
          </w:tcPr>
          <w:p w:rsidR="007603B2" w:rsidRPr="00F96AFA" w:rsidRDefault="007603B2" w:rsidP="00B54BE3">
            <w:pPr>
              <w:tabs>
                <w:tab w:val="left" w:pos="142"/>
              </w:tabs>
              <w:spacing w:after="0" w:line="240" w:lineRule="auto"/>
              <w:ind w:left="142"/>
              <w:jc w:val="center"/>
              <w:rPr>
                <w:rFonts w:ascii="Arial" w:hAnsi="Arial" w:cs="Arial"/>
                <w:sz w:val="20"/>
                <w:szCs w:val="20"/>
              </w:rPr>
            </w:pPr>
            <w:r w:rsidRPr="00F96AFA">
              <w:rPr>
                <w:rFonts w:ascii="Arial" w:hAnsi="Arial" w:cs="Arial"/>
                <w:sz w:val="20"/>
                <w:szCs w:val="20"/>
              </w:rPr>
              <w:t>Total</w:t>
            </w:r>
          </w:p>
        </w:tc>
        <w:tc>
          <w:tcPr>
            <w:tcW w:w="2063" w:type="dxa"/>
            <w:tcBorders>
              <w:top w:val="single" w:sz="4" w:space="0" w:color="auto"/>
              <w:bottom w:val="single" w:sz="4" w:space="0" w:color="auto"/>
            </w:tcBorders>
            <w:shd w:val="clear" w:color="auto" w:fill="auto"/>
            <w:vAlign w:val="center"/>
          </w:tcPr>
          <w:p w:rsidR="007603B2" w:rsidRPr="00F96AFA" w:rsidRDefault="007603B2" w:rsidP="00B54BE3">
            <w:pPr>
              <w:tabs>
                <w:tab w:val="left" w:pos="142"/>
              </w:tabs>
              <w:spacing w:after="0" w:line="240" w:lineRule="auto"/>
              <w:ind w:left="142"/>
              <w:jc w:val="center"/>
              <w:rPr>
                <w:rFonts w:ascii="Arial" w:hAnsi="Arial" w:cs="Arial"/>
                <w:sz w:val="20"/>
                <w:szCs w:val="20"/>
              </w:rPr>
            </w:pPr>
            <w:r w:rsidRPr="00F96AFA">
              <w:rPr>
                <w:rFonts w:ascii="Arial" w:hAnsi="Arial" w:cs="Arial"/>
                <w:sz w:val="20"/>
                <w:szCs w:val="20"/>
              </w:rPr>
              <w:t>a+b+c+d+…+m=x</w:t>
            </w:r>
          </w:p>
        </w:tc>
        <w:tc>
          <w:tcPr>
            <w:tcW w:w="1901" w:type="dxa"/>
            <w:tcBorders>
              <w:top w:val="single" w:sz="4" w:space="0" w:color="auto"/>
              <w:bottom w:val="single" w:sz="4" w:space="0" w:color="auto"/>
            </w:tcBorders>
            <w:shd w:val="clear" w:color="auto" w:fill="auto"/>
            <w:vAlign w:val="center"/>
          </w:tcPr>
          <w:p w:rsidR="007603B2" w:rsidRPr="00F96AFA" w:rsidRDefault="007603B2" w:rsidP="00B54BE3">
            <w:pPr>
              <w:tabs>
                <w:tab w:val="left" w:pos="142"/>
              </w:tabs>
              <w:spacing w:after="0" w:line="240" w:lineRule="auto"/>
              <w:ind w:left="142"/>
              <w:jc w:val="center"/>
              <w:rPr>
                <w:rFonts w:ascii="Arial" w:hAnsi="Arial" w:cs="Arial"/>
                <w:sz w:val="20"/>
                <w:szCs w:val="20"/>
              </w:rPr>
            </w:pPr>
            <w:r w:rsidRPr="00F96AFA">
              <w:rPr>
                <w:rFonts w:ascii="Arial" w:hAnsi="Arial" w:cs="Arial"/>
                <w:sz w:val="20"/>
                <w:szCs w:val="20"/>
              </w:rPr>
              <w:t>1</w:t>
            </w:r>
          </w:p>
        </w:tc>
        <w:tc>
          <w:tcPr>
            <w:tcW w:w="2523" w:type="dxa"/>
            <w:tcBorders>
              <w:top w:val="single" w:sz="4" w:space="0" w:color="auto"/>
              <w:bottom w:val="single" w:sz="4" w:space="0" w:color="auto"/>
            </w:tcBorders>
            <w:shd w:val="clear" w:color="auto" w:fill="auto"/>
            <w:vAlign w:val="center"/>
          </w:tcPr>
          <w:p w:rsidR="007603B2" w:rsidRPr="00F96AFA" w:rsidRDefault="007603B2" w:rsidP="00B54BE3">
            <w:pPr>
              <w:tabs>
                <w:tab w:val="left" w:pos="142"/>
              </w:tabs>
              <w:spacing w:after="0" w:line="240" w:lineRule="auto"/>
              <w:ind w:left="142"/>
              <w:jc w:val="center"/>
              <w:rPr>
                <w:rFonts w:ascii="Arial" w:hAnsi="Arial" w:cs="Arial"/>
                <w:sz w:val="20"/>
                <w:szCs w:val="20"/>
              </w:rPr>
            </w:pPr>
            <w:r w:rsidRPr="00F96AFA">
              <w:rPr>
                <w:rFonts w:ascii="Arial" w:hAnsi="Arial" w:cs="Arial"/>
                <w:sz w:val="20"/>
                <w:szCs w:val="20"/>
              </w:rPr>
              <w:t>100</w:t>
            </w:r>
          </w:p>
        </w:tc>
      </w:tr>
    </w:tbl>
    <w:p w:rsidR="007603B2" w:rsidRPr="00F96AFA" w:rsidRDefault="007603B2" w:rsidP="007603B2">
      <w:pPr>
        <w:tabs>
          <w:tab w:val="left" w:pos="142"/>
        </w:tabs>
        <w:spacing w:after="0" w:line="240" w:lineRule="auto"/>
        <w:jc w:val="both"/>
        <w:rPr>
          <w:rFonts w:ascii="Arial" w:hAnsi="Arial" w:cs="Arial"/>
        </w:rPr>
      </w:pPr>
      <w:r w:rsidRPr="00F96AFA">
        <w:rPr>
          <w:rFonts w:ascii="Arial" w:hAnsi="Arial" w:cs="Arial"/>
        </w:rPr>
        <w:t>Sumber: Anindita dan Baladina, 2017</w:t>
      </w:r>
    </w:p>
    <w:p w:rsidR="007603B2" w:rsidRPr="00F96AFA" w:rsidRDefault="007603B2" w:rsidP="007603B2">
      <w:pPr>
        <w:tabs>
          <w:tab w:val="left" w:pos="142"/>
        </w:tabs>
        <w:spacing w:after="0" w:line="240" w:lineRule="auto"/>
        <w:jc w:val="both"/>
        <w:rPr>
          <w:rFonts w:ascii="Arial" w:hAnsi="Arial" w:cs="Arial"/>
        </w:rPr>
      </w:pPr>
      <w:r w:rsidRPr="00F96AFA">
        <w:rPr>
          <w:rFonts w:ascii="Arial" w:hAnsi="Arial" w:cs="Arial"/>
        </w:rPr>
        <w:t>Kriteria:</w:t>
      </w:r>
    </w:p>
    <w:p w:rsidR="007603B2" w:rsidRPr="00F96AFA" w:rsidRDefault="007603B2" w:rsidP="007603B2">
      <w:pPr>
        <w:pStyle w:val="ListParagraph"/>
        <w:widowControl w:val="0"/>
        <w:numPr>
          <w:ilvl w:val="1"/>
          <w:numId w:val="21"/>
        </w:numPr>
        <w:tabs>
          <w:tab w:val="left" w:pos="142"/>
        </w:tabs>
        <w:autoSpaceDE w:val="0"/>
        <w:autoSpaceDN w:val="0"/>
        <w:spacing w:after="0" w:line="251" w:lineRule="exact"/>
        <w:ind w:left="426" w:hanging="426"/>
        <w:contextualSpacing w:val="0"/>
        <w:jc w:val="both"/>
        <w:rPr>
          <w:rFonts w:ascii="Arial" w:hAnsi="Arial" w:cs="Arial"/>
        </w:rPr>
      </w:pPr>
      <w:r w:rsidRPr="00F96AFA">
        <w:rPr>
          <w:rFonts w:ascii="Arial" w:hAnsi="Arial" w:cs="Arial"/>
        </w:rPr>
        <w:t>Monopoli murni, apabila suatu pedagang memiliki 100% dari pangsa</w:t>
      </w:r>
      <w:r w:rsidRPr="00F96AFA">
        <w:rPr>
          <w:rFonts w:ascii="Arial" w:hAnsi="Arial" w:cs="Arial"/>
          <w:spacing w:val="-24"/>
        </w:rPr>
        <w:t xml:space="preserve"> </w:t>
      </w:r>
      <w:r w:rsidRPr="00F96AFA">
        <w:rPr>
          <w:rFonts w:ascii="Arial" w:hAnsi="Arial" w:cs="Arial"/>
        </w:rPr>
        <w:t>pasar.</w:t>
      </w:r>
    </w:p>
    <w:p w:rsidR="007603B2" w:rsidRPr="00F96AFA" w:rsidRDefault="007603B2" w:rsidP="007603B2">
      <w:pPr>
        <w:pStyle w:val="ListParagraph"/>
        <w:widowControl w:val="0"/>
        <w:numPr>
          <w:ilvl w:val="1"/>
          <w:numId w:val="21"/>
        </w:numPr>
        <w:tabs>
          <w:tab w:val="left" w:pos="142"/>
        </w:tabs>
        <w:autoSpaceDE w:val="0"/>
        <w:autoSpaceDN w:val="0"/>
        <w:spacing w:before="2" w:after="0" w:line="240" w:lineRule="auto"/>
        <w:ind w:left="426" w:right="116" w:hanging="426"/>
        <w:contextualSpacing w:val="0"/>
        <w:jc w:val="both"/>
        <w:rPr>
          <w:rFonts w:ascii="Arial" w:hAnsi="Arial" w:cs="Arial"/>
        </w:rPr>
      </w:pPr>
      <w:r w:rsidRPr="00F96AFA">
        <w:rPr>
          <w:rFonts w:ascii="Arial" w:hAnsi="Arial" w:cs="Arial"/>
        </w:rPr>
        <w:t>Pedagang dominan, apabila memiliki 80-100% dari pangsa pasar dan tanpa pesaing</w:t>
      </w:r>
      <w:r w:rsidRPr="00F96AFA">
        <w:rPr>
          <w:rFonts w:ascii="Arial" w:hAnsi="Arial" w:cs="Arial"/>
          <w:spacing w:val="-2"/>
        </w:rPr>
        <w:t xml:space="preserve"> </w:t>
      </w:r>
      <w:r w:rsidRPr="00F96AFA">
        <w:rPr>
          <w:rFonts w:ascii="Arial" w:hAnsi="Arial" w:cs="Arial"/>
        </w:rPr>
        <w:t>kuat.</w:t>
      </w:r>
    </w:p>
    <w:p w:rsidR="007603B2" w:rsidRPr="00F96AFA" w:rsidRDefault="007603B2" w:rsidP="007603B2">
      <w:pPr>
        <w:pStyle w:val="ListParagraph"/>
        <w:widowControl w:val="0"/>
        <w:numPr>
          <w:ilvl w:val="1"/>
          <w:numId w:val="21"/>
        </w:numPr>
        <w:tabs>
          <w:tab w:val="left" w:pos="142"/>
        </w:tabs>
        <w:autoSpaceDE w:val="0"/>
        <w:autoSpaceDN w:val="0"/>
        <w:spacing w:before="5" w:after="0" w:line="237" w:lineRule="auto"/>
        <w:ind w:left="426" w:right="109" w:hanging="426"/>
        <w:contextualSpacing w:val="0"/>
        <w:jc w:val="both"/>
        <w:rPr>
          <w:rFonts w:ascii="Arial" w:hAnsi="Arial" w:cs="Arial"/>
        </w:rPr>
      </w:pPr>
      <w:r w:rsidRPr="00F96AFA">
        <w:rPr>
          <w:rFonts w:ascii="Arial" w:hAnsi="Arial" w:cs="Arial"/>
        </w:rPr>
        <w:t>Oligopsoni ketat, apabila 4 pedagang terkemuka memiliki 60-100% dari pangsa</w:t>
      </w:r>
      <w:r w:rsidRPr="00F96AFA">
        <w:rPr>
          <w:rFonts w:ascii="Arial" w:hAnsi="Arial" w:cs="Arial"/>
          <w:spacing w:val="1"/>
        </w:rPr>
        <w:t xml:space="preserve"> </w:t>
      </w:r>
      <w:r w:rsidRPr="00F96AFA">
        <w:rPr>
          <w:rFonts w:ascii="Arial" w:hAnsi="Arial" w:cs="Arial"/>
        </w:rPr>
        <w:t>pasar.</w:t>
      </w:r>
    </w:p>
    <w:p w:rsidR="007603B2" w:rsidRPr="00F96AFA" w:rsidRDefault="007603B2" w:rsidP="007603B2">
      <w:pPr>
        <w:pStyle w:val="ListParagraph"/>
        <w:widowControl w:val="0"/>
        <w:numPr>
          <w:ilvl w:val="1"/>
          <w:numId w:val="21"/>
        </w:numPr>
        <w:tabs>
          <w:tab w:val="left" w:pos="142"/>
        </w:tabs>
        <w:autoSpaceDE w:val="0"/>
        <w:autoSpaceDN w:val="0"/>
        <w:spacing w:before="1" w:after="0" w:line="240" w:lineRule="auto"/>
        <w:ind w:left="426" w:right="116" w:hanging="426"/>
        <w:contextualSpacing w:val="0"/>
        <w:jc w:val="both"/>
        <w:rPr>
          <w:rFonts w:ascii="Arial" w:hAnsi="Arial" w:cs="Arial"/>
        </w:rPr>
      </w:pPr>
      <w:r w:rsidRPr="00F96AFA">
        <w:rPr>
          <w:rFonts w:ascii="Arial" w:hAnsi="Arial" w:cs="Arial"/>
        </w:rPr>
        <w:t>Oligopsoni longgar, apabila 4 pedagang terkemuka memiliki 40-60% pangsa pasar.</w:t>
      </w:r>
    </w:p>
    <w:p w:rsidR="007603B2" w:rsidRPr="00F96AFA" w:rsidRDefault="007603B2" w:rsidP="007603B2">
      <w:pPr>
        <w:pStyle w:val="ListParagraph"/>
        <w:widowControl w:val="0"/>
        <w:numPr>
          <w:ilvl w:val="1"/>
          <w:numId w:val="21"/>
        </w:numPr>
        <w:tabs>
          <w:tab w:val="left" w:pos="142"/>
        </w:tabs>
        <w:autoSpaceDE w:val="0"/>
        <w:autoSpaceDN w:val="0"/>
        <w:spacing w:after="0" w:line="240" w:lineRule="auto"/>
        <w:ind w:left="426" w:right="129" w:hanging="426"/>
        <w:contextualSpacing w:val="0"/>
        <w:jc w:val="both"/>
        <w:rPr>
          <w:rFonts w:ascii="Arial" w:hAnsi="Arial" w:cs="Arial"/>
        </w:rPr>
      </w:pPr>
      <w:r w:rsidRPr="00F96AFA">
        <w:rPr>
          <w:rFonts w:ascii="Arial" w:hAnsi="Arial" w:cs="Arial"/>
        </w:rPr>
        <w:t>Persaingan monopolistik, apabila banyak pesaing yang efektif tidak satupun yang memiliki lebih dari 10% pangsa</w:t>
      </w:r>
      <w:r w:rsidRPr="00F96AFA">
        <w:rPr>
          <w:rFonts w:ascii="Arial" w:hAnsi="Arial" w:cs="Arial"/>
          <w:spacing w:val="-12"/>
        </w:rPr>
        <w:t xml:space="preserve"> </w:t>
      </w:r>
      <w:r w:rsidRPr="00F96AFA">
        <w:rPr>
          <w:rFonts w:ascii="Arial" w:hAnsi="Arial" w:cs="Arial"/>
        </w:rPr>
        <w:t>pasar.</w:t>
      </w:r>
    </w:p>
    <w:p w:rsidR="007603B2" w:rsidRPr="00F96AFA" w:rsidRDefault="007603B2" w:rsidP="007603B2">
      <w:pPr>
        <w:pStyle w:val="ListParagraph"/>
        <w:widowControl w:val="0"/>
        <w:numPr>
          <w:ilvl w:val="1"/>
          <w:numId w:val="21"/>
        </w:numPr>
        <w:tabs>
          <w:tab w:val="left" w:pos="142"/>
        </w:tabs>
        <w:autoSpaceDE w:val="0"/>
        <w:autoSpaceDN w:val="0"/>
        <w:spacing w:after="0" w:line="240" w:lineRule="auto"/>
        <w:ind w:left="426" w:right="129" w:hanging="426"/>
        <w:contextualSpacing w:val="0"/>
        <w:jc w:val="both"/>
        <w:rPr>
          <w:rFonts w:ascii="Arial" w:hAnsi="Arial" w:cs="Arial"/>
        </w:rPr>
      </w:pPr>
      <w:r w:rsidRPr="00F96AFA">
        <w:rPr>
          <w:rFonts w:ascii="Arial" w:hAnsi="Arial" w:cs="Arial"/>
          <w:lang w:val="en-US"/>
        </w:rPr>
        <w:t xml:space="preserve">     </w:t>
      </w:r>
      <w:r w:rsidRPr="00F96AFA">
        <w:rPr>
          <w:rFonts w:ascii="Arial" w:hAnsi="Arial" w:cs="Arial"/>
        </w:rPr>
        <w:t>Persaingan murni, apabila lebih dari 50 pesaing, tapi tidak satupun yang memiliki pangsa pasar</w:t>
      </w:r>
      <w:r w:rsidRPr="00F96AFA">
        <w:rPr>
          <w:rFonts w:ascii="Arial" w:hAnsi="Arial" w:cs="Arial"/>
          <w:spacing w:val="-9"/>
        </w:rPr>
        <w:t xml:space="preserve"> </w:t>
      </w:r>
      <w:r w:rsidRPr="00F96AFA">
        <w:rPr>
          <w:rFonts w:ascii="Arial" w:hAnsi="Arial" w:cs="Arial"/>
        </w:rPr>
        <w:t>berarti.</w:t>
      </w:r>
    </w:p>
    <w:p w:rsidR="007603B2" w:rsidRPr="00F96AFA" w:rsidRDefault="007603B2" w:rsidP="007603B2">
      <w:pPr>
        <w:pStyle w:val="ListParagraph"/>
        <w:numPr>
          <w:ilvl w:val="0"/>
          <w:numId w:val="21"/>
        </w:numPr>
        <w:tabs>
          <w:tab w:val="left" w:pos="142"/>
        </w:tabs>
        <w:spacing w:after="0" w:line="360" w:lineRule="auto"/>
        <w:ind w:hanging="502"/>
        <w:rPr>
          <w:rFonts w:ascii="Arial" w:hAnsi="Arial" w:cs="Arial"/>
        </w:rPr>
      </w:pPr>
      <w:r w:rsidRPr="00F96AFA">
        <w:rPr>
          <w:rFonts w:ascii="Arial" w:hAnsi="Arial" w:cs="Arial"/>
        </w:rPr>
        <w:t xml:space="preserve">Konsentrasi rasio </w:t>
      </w:r>
    </w:p>
    <w:p w:rsidR="007603B2" w:rsidRPr="00F96AFA" w:rsidRDefault="007603B2" w:rsidP="007603B2">
      <w:pPr>
        <w:pStyle w:val="ListParagraph"/>
        <w:spacing w:after="0"/>
        <w:ind w:left="0"/>
        <w:jc w:val="both"/>
        <w:rPr>
          <w:rFonts w:ascii="Arial" w:hAnsi="Arial" w:cs="Arial"/>
          <w:lang w:val="en-US"/>
        </w:rPr>
      </w:pPr>
      <w:r w:rsidRPr="00F96AFA">
        <w:rPr>
          <w:rFonts w:ascii="Arial" w:hAnsi="Arial" w:cs="Arial"/>
        </w:rPr>
        <w:tab/>
        <w:t xml:space="preserve">Konsentrasi rasio merupakan perbandingan antara jumlah barang yang </w:t>
      </w:r>
      <w:r w:rsidRPr="00F96AFA">
        <w:rPr>
          <w:rFonts w:ascii="Arial" w:hAnsi="Arial" w:cs="Arial"/>
          <w:lang w:val="en-US"/>
        </w:rPr>
        <w:t xml:space="preserve"> </w:t>
      </w:r>
      <w:r w:rsidRPr="00F96AFA">
        <w:rPr>
          <w:rFonts w:ascii="Arial" w:hAnsi="Arial" w:cs="Arial"/>
        </w:rPr>
        <w:t>dibeli oleh pedagang tertentu dengan jumlah yang di jual semua pedagang, kemudian dikalikan 100%</w:t>
      </w:r>
      <w:r w:rsidRPr="00F96AFA">
        <w:rPr>
          <w:rFonts w:ascii="Arial" w:hAnsi="Arial" w:cs="Arial"/>
          <w:lang w:val="en-US"/>
        </w:rPr>
        <w:t xml:space="preserve"> (Anindita dan Baladina, 2017)</w:t>
      </w:r>
    </w:p>
    <w:p w:rsidR="007603B2" w:rsidRPr="00955E59" w:rsidRDefault="007603B2" w:rsidP="007603B2">
      <w:pPr>
        <w:pStyle w:val="ListParagraph"/>
        <w:spacing w:after="0" w:line="360" w:lineRule="auto"/>
        <w:ind w:left="142"/>
        <w:jc w:val="both"/>
        <w:rPr>
          <w:rFonts w:ascii="Arial" w:hAnsi="Arial" w:cs="Arial"/>
          <w:i/>
        </w:rPr>
      </w:pPr>
      <m:oMath>
        <m:r>
          <m:rPr>
            <m:sty m:val="p"/>
          </m:rPr>
          <w:rPr>
            <w:rFonts w:ascii="Cambria Math" w:hAnsi="Cambria Math" w:cs="Arial"/>
          </w:rPr>
          <m:t>Kr</m:t>
        </m:r>
        <m:r>
          <w:rPr>
            <w:rFonts w:ascii="Cambria Math" w:hAnsi="Cambria Math" w:cs="Arial"/>
          </w:rPr>
          <m:t>=</m:t>
        </m:r>
        <m:f>
          <m:fPr>
            <m:ctrlPr>
              <w:rPr>
                <w:rFonts w:ascii="Cambria Math" w:hAnsi="Cambria Math" w:cs="Arial"/>
              </w:rPr>
            </m:ctrlPr>
          </m:fPr>
          <m:num>
            <m:r>
              <m:rPr>
                <m:nor/>
              </m:rPr>
              <w:rPr>
                <w:rFonts w:ascii="Arial" w:hAnsi="Arial" w:cs="Arial"/>
              </w:rPr>
              <m:t>Jumlah barang yang dibeli pedagang tertentu</m:t>
            </m:r>
          </m:num>
          <m:den>
            <m:r>
              <m:rPr>
                <m:nor/>
              </m:rPr>
              <w:rPr>
                <w:rFonts w:ascii="Arial" w:hAnsi="Arial" w:cs="Arial"/>
              </w:rPr>
              <m:t>Jumlah barang yang dijual semua pedagang</m:t>
            </m:r>
          </m:den>
        </m:f>
        <m:r>
          <w:rPr>
            <w:rFonts w:ascii="Cambria Math" w:hAnsi="Cambria Math" w:cs="Arial"/>
          </w:rPr>
          <m:t>x100%</m:t>
        </m:r>
      </m:oMath>
      <w:r w:rsidRPr="00F96AFA">
        <w:rPr>
          <w:rFonts w:ascii="Arial" w:hAnsi="Arial" w:cs="Arial"/>
        </w:rPr>
        <w:t>…</w:t>
      </w:r>
      <w:r>
        <w:rPr>
          <w:rFonts w:ascii="Arial" w:hAnsi="Arial" w:cs="Arial"/>
          <w:lang w:val="en-US"/>
        </w:rPr>
        <w:t>…………………………….……</w:t>
      </w:r>
      <w:proofErr w:type="gramStart"/>
      <w:r>
        <w:rPr>
          <w:rFonts w:ascii="Arial" w:hAnsi="Arial" w:cs="Arial"/>
          <w:lang w:val="en-US"/>
        </w:rPr>
        <w:t>2 3.</w:t>
      </w:r>
      <w:proofErr w:type="gramEnd"/>
      <w:r>
        <w:rPr>
          <w:rFonts w:ascii="Arial" w:hAnsi="Arial" w:cs="Arial"/>
          <w:lang w:val="en-US"/>
        </w:rPr>
        <w:t xml:space="preserve"> </w:t>
      </w:r>
      <w:r w:rsidRPr="00955E59">
        <w:rPr>
          <w:rFonts w:ascii="Arial" w:hAnsi="Arial" w:cs="Arial"/>
          <w:i/>
          <w:lang w:val="en-US"/>
        </w:rPr>
        <w:t>Indeks Hirschman Herfindahl</w:t>
      </w:r>
    </w:p>
    <w:p w:rsidR="007603B2" w:rsidRPr="005E359B" w:rsidRDefault="007603B2" w:rsidP="007603B2">
      <w:pPr>
        <w:spacing w:after="0" w:line="240" w:lineRule="auto"/>
        <w:ind w:hanging="284"/>
        <w:jc w:val="both"/>
        <w:rPr>
          <w:rFonts w:ascii="Arial" w:hAnsi="Arial" w:cs="Arial"/>
          <w:lang w:val="en-US"/>
        </w:rPr>
      </w:pPr>
      <w:r w:rsidRPr="00F96AFA">
        <w:rPr>
          <w:rFonts w:ascii="Arial" w:hAnsi="Arial" w:cs="Arial"/>
        </w:rPr>
        <w:t xml:space="preserve">             Menurut Anindita dan Baladina (2017) </w:t>
      </w:r>
      <w:r w:rsidRPr="00F96AFA">
        <w:rPr>
          <w:rFonts w:ascii="Arial" w:hAnsi="Arial" w:cs="Arial"/>
          <w:i/>
        </w:rPr>
        <w:t>Indeks Hirschman Herfindahl</w:t>
      </w:r>
      <w:r w:rsidRPr="00F96AFA">
        <w:rPr>
          <w:rFonts w:ascii="Arial" w:hAnsi="Arial" w:cs="Arial"/>
        </w:rPr>
        <w:t xml:space="preserve"> bertujuan untuk mengetahui derajat konsentrasi pembeli dari suatu pasar, sehingga bisa mengetahui gambaran umum imbangan kekuatan posisi tawar-menawar petani (penjual) terhadap pedagang (pemb</w:t>
      </w:r>
      <w:r>
        <w:rPr>
          <w:rFonts w:ascii="Arial" w:hAnsi="Arial" w:cs="Arial"/>
        </w:rPr>
        <w:t>eli).</w:t>
      </w:r>
      <w:r>
        <w:rPr>
          <w:rFonts w:ascii="Arial" w:hAnsi="Arial" w:cs="Arial"/>
          <w:lang w:val="en-US"/>
        </w:rPr>
        <w:t xml:space="preserve"> </w:t>
      </w:r>
      <w:proofErr w:type="gramStart"/>
      <w:r>
        <w:rPr>
          <w:rFonts w:ascii="Arial" w:hAnsi="Arial" w:cs="Arial"/>
          <w:lang w:val="en-US"/>
        </w:rPr>
        <w:t>Rumus IHH sebagai berikut.</w:t>
      </w:r>
      <w:proofErr w:type="gramEnd"/>
    </w:p>
    <w:p w:rsidR="007603B2" w:rsidRPr="00F96AFA" w:rsidRDefault="007603B2" w:rsidP="007603B2">
      <w:pPr>
        <w:tabs>
          <w:tab w:val="left" w:pos="142"/>
        </w:tabs>
        <w:spacing w:after="0" w:line="360" w:lineRule="auto"/>
        <w:jc w:val="both"/>
        <w:rPr>
          <w:rFonts w:ascii="Arial" w:hAnsi="Arial" w:cs="Arial"/>
        </w:rPr>
      </w:pPr>
      <w:r w:rsidRPr="00F96AFA">
        <w:rPr>
          <w:rFonts w:ascii="Arial" w:hAnsi="Arial" w:cs="Arial"/>
        </w:rPr>
        <w:t>IHH = (Kr1)</w:t>
      </w:r>
      <w:r w:rsidRPr="00F96AFA">
        <w:rPr>
          <w:rFonts w:ascii="Arial" w:hAnsi="Arial" w:cs="Arial"/>
          <w:vertAlign w:val="superscript"/>
        </w:rPr>
        <w:t>2</w:t>
      </w:r>
      <w:r w:rsidRPr="00F96AFA">
        <w:rPr>
          <w:rFonts w:ascii="Arial" w:hAnsi="Arial" w:cs="Arial"/>
        </w:rPr>
        <w:t xml:space="preserve"> + (Kr2)</w:t>
      </w:r>
      <w:r w:rsidRPr="00F96AFA">
        <w:rPr>
          <w:rFonts w:ascii="Arial" w:hAnsi="Arial" w:cs="Arial"/>
          <w:vertAlign w:val="superscript"/>
        </w:rPr>
        <w:t>2</w:t>
      </w:r>
      <w:r w:rsidRPr="00F96AFA">
        <w:rPr>
          <w:rFonts w:ascii="Arial" w:hAnsi="Arial" w:cs="Arial"/>
        </w:rPr>
        <w:t xml:space="preserve"> +…. + (Kr</w:t>
      </w:r>
      <w:r w:rsidRPr="00F96AFA">
        <w:rPr>
          <w:rFonts w:ascii="Arial" w:hAnsi="Arial" w:cs="Arial"/>
          <w:vertAlign w:val="subscript"/>
          <w:lang w:val="en-US"/>
        </w:rPr>
        <w:t>n</w:t>
      </w:r>
      <w:r>
        <w:rPr>
          <w:rFonts w:ascii="Arial" w:hAnsi="Arial" w:cs="Arial"/>
        </w:rPr>
        <w:t>)……………………………………</w:t>
      </w:r>
      <w:r w:rsidRPr="00F96AFA">
        <w:rPr>
          <w:rFonts w:ascii="Arial" w:hAnsi="Arial" w:cs="Arial"/>
          <w:lang w:val="en-US"/>
        </w:rPr>
        <w:t>..</w:t>
      </w:r>
      <w:r w:rsidRPr="00F96AFA">
        <w:rPr>
          <w:rFonts w:ascii="Arial" w:hAnsi="Arial" w:cs="Arial"/>
        </w:rPr>
        <w:t>………</w:t>
      </w:r>
      <w:r w:rsidR="004967B3">
        <w:rPr>
          <w:rFonts w:ascii="Arial" w:hAnsi="Arial" w:cs="Arial"/>
          <w:lang w:val="en-US"/>
        </w:rPr>
        <w:t>..</w:t>
      </w:r>
      <w:r w:rsidRPr="00F96AFA">
        <w:rPr>
          <w:rFonts w:ascii="Arial" w:hAnsi="Arial" w:cs="Arial"/>
        </w:rPr>
        <w:t>…</w:t>
      </w:r>
      <w:r w:rsidRPr="00F96AFA">
        <w:rPr>
          <w:rFonts w:ascii="Arial" w:hAnsi="Arial" w:cs="Arial"/>
          <w:lang w:val="en-US"/>
        </w:rPr>
        <w:t>..</w:t>
      </w:r>
      <w:r w:rsidRPr="00F96AFA">
        <w:rPr>
          <w:rFonts w:ascii="Arial" w:hAnsi="Arial" w:cs="Arial"/>
        </w:rPr>
        <w:t>....3</w:t>
      </w:r>
    </w:p>
    <w:p w:rsidR="007603B2" w:rsidRPr="00F96AFA" w:rsidRDefault="007603B2" w:rsidP="007603B2">
      <w:pPr>
        <w:tabs>
          <w:tab w:val="left" w:pos="142"/>
        </w:tabs>
        <w:spacing w:after="0" w:line="240" w:lineRule="auto"/>
        <w:jc w:val="both"/>
        <w:rPr>
          <w:rFonts w:ascii="Arial" w:hAnsi="Arial" w:cs="Arial"/>
        </w:rPr>
      </w:pPr>
      <w:r w:rsidRPr="00F96AFA">
        <w:rPr>
          <w:rFonts w:ascii="Arial" w:hAnsi="Arial" w:cs="Arial"/>
        </w:rPr>
        <w:t>Keterangan:</w:t>
      </w:r>
    </w:p>
    <w:p w:rsidR="007603B2" w:rsidRPr="00F96AFA" w:rsidRDefault="007603B2" w:rsidP="007603B2">
      <w:pPr>
        <w:tabs>
          <w:tab w:val="left" w:pos="142"/>
        </w:tabs>
        <w:spacing w:after="0" w:line="240" w:lineRule="auto"/>
        <w:jc w:val="both"/>
        <w:rPr>
          <w:rFonts w:ascii="Arial" w:hAnsi="Arial" w:cs="Arial"/>
          <w:i/>
        </w:rPr>
      </w:pPr>
      <w:r w:rsidRPr="00F96AFA">
        <w:rPr>
          <w:rFonts w:ascii="Arial" w:hAnsi="Arial" w:cs="Arial"/>
        </w:rPr>
        <w:t>IHH</w:t>
      </w:r>
      <w:r w:rsidRPr="00F96AFA">
        <w:rPr>
          <w:rFonts w:ascii="Arial" w:hAnsi="Arial" w:cs="Arial"/>
        </w:rPr>
        <w:tab/>
        <w:t xml:space="preserve">: </w:t>
      </w:r>
      <w:r w:rsidRPr="00F96AFA">
        <w:rPr>
          <w:rFonts w:ascii="Arial" w:hAnsi="Arial" w:cs="Arial"/>
          <w:i/>
        </w:rPr>
        <w:t>Indeks Hirschman Herfindahl</w:t>
      </w:r>
    </w:p>
    <w:p w:rsidR="007603B2" w:rsidRPr="00F96AFA" w:rsidRDefault="007603B2" w:rsidP="007603B2">
      <w:pPr>
        <w:tabs>
          <w:tab w:val="left" w:pos="142"/>
        </w:tabs>
        <w:spacing w:after="0" w:line="240" w:lineRule="auto"/>
        <w:jc w:val="both"/>
        <w:rPr>
          <w:rFonts w:ascii="Arial" w:hAnsi="Arial" w:cs="Arial"/>
        </w:rPr>
      </w:pPr>
      <w:r w:rsidRPr="00F96AFA">
        <w:rPr>
          <w:rFonts w:ascii="Arial" w:hAnsi="Arial" w:cs="Arial"/>
        </w:rPr>
        <w:t>n</w:t>
      </w:r>
      <w:r w:rsidRPr="00F96AFA">
        <w:rPr>
          <w:rFonts w:ascii="Arial" w:hAnsi="Arial" w:cs="Arial"/>
        </w:rPr>
        <w:tab/>
      </w:r>
      <w:r w:rsidRPr="00F96AFA">
        <w:rPr>
          <w:rFonts w:ascii="Arial" w:hAnsi="Arial" w:cs="Arial"/>
        </w:rPr>
        <w:tab/>
        <w:t>: Jumlah pedagang yang ada pada suatu wilayah</w:t>
      </w:r>
    </w:p>
    <w:p w:rsidR="007603B2" w:rsidRPr="00F96AFA" w:rsidRDefault="007603B2" w:rsidP="007603B2">
      <w:pPr>
        <w:tabs>
          <w:tab w:val="left" w:pos="142"/>
        </w:tabs>
        <w:spacing w:after="0" w:line="240" w:lineRule="auto"/>
        <w:jc w:val="both"/>
        <w:rPr>
          <w:rFonts w:ascii="Arial" w:hAnsi="Arial" w:cs="Arial"/>
        </w:rPr>
      </w:pPr>
      <w:r w:rsidRPr="00F96AFA">
        <w:rPr>
          <w:rFonts w:ascii="Arial" w:hAnsi="Arial" w:cs="Arial"/>
        </w:rPr>
        <w:t>Kr1</w:t>
      </w:r>
      <w:r w:rsidRPr="00F96AFA">
        <w:rPr>
          <w:rFonts w:ascii="Arial" w:hAnsi="Arial" w:cs="Arial"/>
        </w:rPr>
        <w:tab/>
        <w:t xml:space="preserve">: Pangsa pembelian komoditi dari pedagang ke-I (i=1,2,3…,n)  </w:t>
      </w:r>
    </w:p>
    <w:p w:rsidR="007603B2" w:rsidRPr="00F96AFA" w:rsidRDefault="007603B2" w:rsidP="007603B2">
      <w:pPr>
        <w:tabs>
          <w:tab w:val="left" w:pos="142"/>
        </w:tabs>
        <w:spacing w:after="0" w:line="240" w:lineRule="auto"/>
        <w:jc w:val="both"/>
        <w:rPr>
          <w:rFonts w:ascii="Arial" w:hAnsi="Arial" w:cs="Arial"/>
        </w:rPr>
      </w:pPr>
      <w:r w:rsidRPr="00F96AFA">
        <w:rPr>
          <w:rFonts w:ascii="Arial" w:hAnsi="Arial" w:cs="Arial"/>
        </w:rPr>
        <w:t>Kriteria:</w:t>
      </w:r>
    </w:p>
    <w:p w:rsidR="007603B2" w:rsidRPr="00F96AFA" w:rsidRDefault="007603B2" w:rsidP="007603B2">
      <w:pPr>
        <w:pStyle w:val="ListParagraph"/>
        <w:tabs>
          <w:tab w:val="left" w:pos="142"/>
        </w:tabs>
        <w:spacing w:after="0" w:line="240" w:lineRule="auto"/>
        <w:ind w:left="0"/>
        <w:jc w:val="both"/>
        <w:rPr>
          <w:rFonts w:ascii="Arial" w:hAnsi="Arial" w:cs="Arial"/>
        </w:rPr>
      </w:pPr>
      <w:r w:rsidRPr="00F96AFA">
        <w:rPr>
          <w:rFonts w:ascii="Arial" w:hAnsi="Arial" w:cs="Arial"/>
          <w:lang w:val="en-US"/>
        </w:rPr>
        <w:t>Jika IHH</w:t>
      </w:r>
      <w:r w:rsidRPr="00F96AFA">
        <w:rPr>
          <w:rFonts w:ascii="Arial" w:hAnsi="Arial" w:cs="Arial"/>
          <w:lang w:val="en-US"/>
        </w:rPr>
        <w:tab/>
        <w:t>= 1 maka pasar mengarah pada monopsony.</w:t>
      </w:r>
    </w:p>
    <w:p w:rsidR="007603B2" w:rsidRPr="00F96AFA" w:rsidRDefault="007603B2" w:rsidP="007603B2">
      <w:pPr>
        <w:pStyle w:val="ListParagraph"/>
        <w:tabs>
          <w:tab w:val="left" w:pos="142"/>
        </w:tabs>
        <w:spacing w:after="0" w:line="240" w:lineRule="auto"/>
        <w:ind w:left="0"/>
        <w:jc w:val="both"/>
        <w:rPr>
          <w:rFonts w:ascii="Arial" w:hAnsi="Arial" w:cs="Arial"/>
        </w:rPr>
      </w:pPr>
      <w:r w:rsidRPr="00F96AFA">
        <w:rPr>
          <w:rFonts w:ascii="Arial" w:hAnsi="Arial" w:cs="Arial"/>
          <w:lang w:val="en-US"/>
        </w:rPr>
        <w:t>Jika IHH</w:t>
      </w:r>
      <w:r w:rsidRPr="00F96AFA">
        <w:rPr>
          <w:rFonts w:ascii="Arial" w:hAnsi="Arial" w:cs="Arial"/>
          <w:lang w:val="en-US"/>
        </w:rPr>
        <w:tab/>
        <w:t>= 0 maka pasar mengarah pada persaingan sempurna.</w:t>
      </w:r>
    </w:p>
    <w:p w:rsidR="007603B2" w:rsidRDefault="007603B2" w:rsidP="007603B2">
      <w:pPr>
        <w:pStyle w:val="ListParagraph"/>
        <w:tabs>
          <w:tab w:val="left" w:pos="142"/>
        </w:tabs>
        <w:spacing w:before="240" w:after="0" w:line="240" w:lineRule="auto"/>
        <w:ind w:left="0"/>
        <w:jc w:val="both"/>
        <w:rPr>
          <w:rFonts w:ascii="Arial" w:hAnsi="Arial" w:cs="Arial"/>
          <w:lang w:val="en-US"/>
        </w:rPr>
      </w:pPr>
      <w:proofErr w:type="gramStart"/>
      <w:r w:rsidRPr="00F96AFA">
        <w:rPr>
          <w:rFonts w:ascii="Arial" w:hAnsi="Arial" w:cs="Arial"/>
          <w:lang w:val="en-US"/>
        </w:rPr>
        <w:t>Jika 0&lt;IHH&lt;1 maka pasar mengarah pada oligopsoni.</w:t>
      </w:r>
      <w:proofErr w:type="gramEnd"/>
    </w:p>
    <w:p w:rsidR="007603B2" w:rsidRDefault="007603B2" w:rsidP="007603B2">
      <w:pPr>
        <w:spacing w:after="0" w:line="240" w:lineRule="auto"/>
        <w:rPr>
          <w:rFonts w:ascii="Arial" w:hAnsi="Arial" w:cs="Arial"/>
          <w:lang w:val="en-US"/>
        </w:rPr>
      </w:pPr>
    </w:p>
    <w:p w:rsidR="007603B2" w:rsidRPr="00955E59" w:rsidRDefault="007603B2" w:rsidP="007603B2">
      <w:pPr>
        <w:tabs>
          <w:tab w:val="left" w:pos="142"/>
        </w:tabs>
        <w:spacing w:after="0" w:line="240" w:lineRule="auto"/>
        <w:jc w:val="both"/>
        <w:rPr>
          <w:rFonts w:ascii="Arial" w:hAnsi="Arial" w:cs="Arial"/>
          <w:lang w:val="en-US"/>
        </w:rPr>
        <w:sectPr w:rsidR="007603B2" w:rsidRPr="00955E59" w:rsidSect="00D311F4">
          <w:pgSz w:w="11907" w:h="16840" w:code="9"/>
          <w:pgMar w:top="2275" w:right="1699" w:bottom="1699" w:left="2275" w:header="720" w:footer="720" w:gutter="0"/>
          <w:cols w:space="720"/>
          <w:docGrid w:linePitch="360"/>
        </w:sectPr>
      </w:pPr>
    </w:p>
    <w:p w:rsidR="007603B2" w:rsidRPr="00BD6E18" w:rsidRDefault="007603B2" w:rsidP="007603B2">
      <w:pPr>
        <w:spacing w:after="0" w:line="240" w:lineRule="auto"/>
        <w:rPr>
          <w:rFonts w:ascii="Arial" w:hAnsi="Arial" w:cs="Arial"/>
        </w:rPr>
      </w:pPr>
      <w:bookmarkStart w:id="2" w:name="_Toc24093473"/>
      <w:r w:rsidRPr="00F96AFA">
        <w:rPr>
          <w:rFonts w:ascii="Arial" w:hAnsi="Arial" w:cs="Arial"/>
          <w:b/>
        </w:rPr>
        <w:lastRenderedPageBreak/>
        <w:t>Perilaku Pasar</w:t>
      </w:r>
      <w:bookmarkEnd w:id="2"/>
    </w:p>
    <w:p w:rsidR="007603B2" w:rsidRPr="00F96AFA" w:rsidRDefault="007603B2" w:rsidP="007603B2">
      <w:pPr>
        <w:pStyle w:val="ListParagraph"/>
        <w:tabs>
          <w:tab w:val="left" w:pos="142"/>
        </w:tabs>
        <w:spacing w:before="120" w:line="240" w:lineRule="auto"/>
        <w:ind w:left="0"/>
        <w:jc w:val="both"/>
        <w:rPr>
          <w:rFonts w:ascii="Arial" w:hAnsi="Arial" w:cs="Arial"/>
          <w:b/>
        </w:rPr>
      </w:pPr>
      <w:r w:rsidRPr="00F96AFA">
        <w:rPr>
          <w:rFonts w:ascii="Arial" w:hAnsi="Arial" w:cs="Arial"/>
          <w:b/>
        </w:rPr>
        <w:tab/>
      </w:r>
      <w:r w:rsidRPr="00F96AFA">
        <w:rPr>
          <w:rFonts w:ascii="Arial" w:hAnsi="Arial" w:cs="Arial"/>
          <w:b/>
        </w:rPr>
        <w:tab/>
      </w:r>
      <w:r w:rsidRPr="00F96AFA">
        <w:rPr>
          <w:rFonts w:ascii="Arial" w:hAnsi="Arial" w:cs="Arial"/>
        </w:rPr>
        <w:t xml:space="preserve">Menurut  Sinaga dan Dewi </w:t>
      </w:r>
      <w:r>
        <w:rPr>
          <w:rFonts w:ascii="Arial" w:hAnsi="Arial" w:cs="Arial"/>
          <w:lang w:val="en-US"/>
        </w:rPr>
        <w:t>(</w:t>
      </w:r>
      <w:r w:rsidRPr="00F96AFA">
        <w:rPr>
          <w:rFonts w:ascii="Arial" w:hAnsi="Arial" w:cs="Arial"/>
        </w:rPr>
        <w:t>2016</w:t>
      </w:r>
      <w:r>
        <w:rPr>
          <w:rFonts w:ascii="Arial" w:hAnsi="Arial" w:cs="Arial"/>
          <w:lang w:val="en-US"/>
        </w:rPr>
        <w:t>)</w:t>
      </w:r>
      <w:r w:rsidRPr="00F96AFA">
        <w:rPr>
          <w:rFonts w:ascii="Arial" w:hAnsi="Arial" w:cs="Arial"/>
        </w:rPr>
        <w:t xml:space="preserve">, Perilaku pasar dapat dianalisis secara deskriptif dengan menjelaskan praktik penentuan harga yang dilakukan oleh pedagang serta hubungan keterkaitan lembaga pemasaran beras organik. Untuk mendieskripsikan informasi tersebut dilakukan dengan cara wawancara kepada petani dan lembaga pemasaran beras organik, sehingga dapat diketahui implementasi penentuan harga, saluran pemasararan, dan fungsi-fungsi pemasaran beras organik. </w:t>
      </w:r>
    </w:p>
    <w:p w:rsidR="007603B2" w:rsidRPr="00F96AFA" w:rsidRDefault="007603B2" w:rsidP="007603B2">
      <w:pPr>
        <w:tabs>
          <w:tab w:val="left" w:pos="142"/>
        </w:tabs>
        <w:spacing w:after="0" w:line="240" w:lineRule="auto"/>
        <w:jc w:val="both"/>
        <w:rPr>
          <w:rFonts w:ascii="Arial" w:hAnsi="Arial" w:cs="Arial"/>
        </w:rPr>
      </w:pPr>
      <w:r w:rsidRPr="00F96AFA">
        <w:rPr>
          <w:rFonts w:ascii="Arial" w:hAnsi="Arial" w:cs="Arial"/>
          <w:b/>
          <w:lang w:val="en-US"/>
        </w:rPr>
        <w:t>Penampilan Pasar</w:t>
      </w:r>
    </w:p>
    <w:p w:rsidR="007603B2" w:rsidRPr="00F96AFA" w:rsidRDefault="007603B2" w:rsidP="007603B2">
      <w:pPr>
        <w:tabs>
          <w:tab w:val="left" w:pos="142"/>
        </w:tabs>
        <w:spacing w:after="0" w:line="240" w:lineRule="auto"/>
        <w:jc w:val="both"/>
        <w:rPr>
          <w:rFonts w:ascii="Arial" w:hAnsi="Arial" w:cs="Arial"/>
          <w:lang w:val="en-US"/>
        </w:rPr>
      </w:pPr>
      <w:r w:rsidRPr="00F96AFA">
        <w:rPr>
          <w:rFonts w:ascii="Arial" w:hAnsi="Arial" w:cs="Arial"/>
        </w:rPr>
        <w:tab/>
      </w:r>
      <w:r w:rsidRPr="00F96AFA">
        <w:rPr>
          <w:rFonts w:ascii="Arial" w:hAnsi="Arial" w:cs="Arial"/>
        </w:rPr>
        <w:tab/>
        <w:t>Penampilan pasar (</w:t>
      </w:r>
      <w:r w:rsidRPr="00F96AFA">
        <w:rPr>
          <w:rFonts w:ascii="Arial" w:hAnsi="Arial" w:cs="Arial"/>
          <w:i/>
        </w:rPr>
        <w:t>market performance</w:t>
      </w:r>
      <w:r w:rsidRPr="00F96AFA">
        <w:rPr>
          <w:rFonts w:ascii="Arial" w:hAnsi="Arial" w:cs="Arial"/>
        </w:rPr>
        <w:t xml:space="preserve">) di Desa Sumberngepoh dapat dihitung menggunakan margin pemasaran, </w:t>
      </w:r>
      <w:r w:rsidRPr="00F96AFA">
        <w:rPr>
          <w:rFonts w:ascii="Arial" w:hAnsi="Arial" w:cs="Arial"/>
          <w:i/>
        </w:rPr>
        <w:t>farmer share</w:t>
      </w:r>
      <w:r w:rsidRPr="00F96AFA">
        <w:rPr>
          <w:rFonts w:ascii="Arial" w:hAnsi="Arial" w:cs="Arial"/>
        </w:rPr>
        <w:t xml:space="preserve">, dan distribusi margin. </w:t>
      </w:r>
      <w:proofErr w:type="gramStart"/>
      <w:r w:rsidRPr="00F96AFA">
        <w:rPr>
          <w:rFonts w:ascii="Arial" w:hAnsi="Arial" w:cs="Arial"/>
          <w:lang w:val="en-US"/>
        </w:rPr>
        <w:t xml:space="preserve">Dalam hal ini diketahui bahwa terdapat </w:t>
      </w:r>
      <w:r w:rsidR="009D27E0">
        <w:rPr>
          <w:rFonts w:ascii="Arial" w:hAnsi="Arial" w:cs="Arial"/>
          <w:lang w:val="en-US"/>
        </w:rPr>
        <w:t>dua</w:t>
      </w:r>
      <w:r w:rsidRPr="00F96AFA">
        <w:rPr>
          <w:rFonts w:ascii="Arial" w:hAnsi="Arial" w:cs="Arial"/>
          <w:lang w:val="en-US"/>
        </w:rPr>
        <w:t xml:space="preserve"> pemasaran.</w:t>
      </w:r>
      <w:proofErr w:type="gramEnd"/>
      <w:r w:rsidRPr="00F96AFA">
        <w:rPr>
          <w:rFonts w:ascii="Arial" w:hAnsi="Arial" w:cs="Arial"/>
          <w:lang w:val="en-US"/>
        </w:rPr>
        <w:t xml:space="preserve"> </w:t>
      </w:r>
      <w:proofErr w:type="gramStart"/>
      <w:r w:rsidRPr="00F96AFA">
        <w:rPr>
          <w:rFonts w:ascii="Arial" w:hAnsi="Arial" w:cs="Arial"/>
          <w:lang w:val="en-US"/>
        </w:rPr>
        <w:t xml:space="preserve">Perhitungan margin pemasaran, </w:t>
      </w:r>
      <w:r w:rsidRPr="00F96AFA">
        <w:rPr>
          <w:rFonts w:ascii="Arial" w:hAnsi="Arial" w:cs="Arial"/>
          <w:i/>
          <w:lang w:val="en-US"/>
        </w:rPr>
        <w:t>farmer’s share</w:t>
      </w:r>
      <w:r w:rsidRPr="00F96AFA">
        <w:rPr>
          <w:rFonts w:ascii="Arial" w:hAnsi="Arial" w:cs="Arial"/>
          <w:lang w:val="en-US"/>
        </w:rPr>
        <w:t>, dan distribusi margin dapat dilihat di tabel 3 sebagai berikut.</w:t>
      </w:r>
      <w:proofErr w:type="gramEnd"/>
    </w:p>
    <w:p w:rsidR="007603B2" w:rsidRPr="00F96AFA" w:rsidRDefault="007603B2" w:rsidP="007603B2">
      <w:pPr>
        <w:pStyle w:val="Caption"/>
        <w:tabs>
          <w:tab w:val="left" w:pos="142"/>
        </w:tabs>
        <w:spacing w:after="0"/>
        <w:ind w:left="142"/>
        <w:jc w:val="center"/>
        <w:rPr>
          <w:rFonts w:ascii="Arial" w:hAnsi="Arial"/>
          <w:b/>
          <w:i w:val="0"/>
          <w:color w:val="auto"/>
          <w:sz w:val="22"/>
          <w:szCs w:val="22"/>
        </w:rPr>
      </w:pPr>
      <w:bookmarkStart w:id="3" w:name="_Toc24092681"/>
      <w:r w:rsidRPr="00F96AFA">
        <w:rPr>
          <w:rFonts w:ascii="Arial" w:hAnsi="Arial"/>
          <w:b/>
          <w:i w:val="0"/>
          <w:color w:val="auto"/>
          <w:sz w:val="22"/>
          <w:szCs w:val="22"/>
        </w:rPr>
        <w:t>Tabel 3</w:t>
      </w:r>
      <w:bookmarkEnd w:id="3"/>
      <w:r w:rsidRPr="00F96AFA">
        <w:rPr>
          <w:rFonts w:ascii="Arial" w:hAnsi="Arial"/>
          <w:b/>
          <w:i w:val="0"/>
          <w:color w:val="auto"/>
          <w:sz w:val="22"/>
          <w:szCs w:val="22"/>
        </w:rPr>
        <w:t xml:space="preserve"> </w:t>
      </w:r>
    </w:p>
    <w:p w:rsidR="007603B2" w:rsidRPr="00F96AFA" w:rsidRDefault="007603B2" w:rsidP="007603B2">
      <w:pPr>
        <w:pStyle w:val="Caption"/>
        <w:tabs>
          <w:tab w:val="left" w:pos="142"/>
        </w:tabs>
        <w:spacing w:after="0"/>
        <w:ind w:left="142"/>
        <w:jc w:val="center"/>
        <w:rPr>
          <w:rFonts w:ascii="Arial" w:hAnsi="Arial"/>
          <w:b/>
          <w:i w:val="0"/>
          <w:color w:val="auto"/>
          <w:sz w:val="22"/>
          <w:szCs w:val="22"/>
        </w:rPr>
      </w:pPr>
      <w:r w:rsidRPr="00F96AFA">
        <w:rPr>
          <w:rFonts w:ascii="Arial" w:hAnsi="Arial"/>
          <w:b/>
          <w:i w:val="0"/>
          <w:color w:val="auto"/>
          <w:sz w:val="22"/>
          <w:szCs w:val="22"/>
        </w:rPr>
        <w:t xml:space="preserve">Format </w:t>
      </w:r>
      <w:r w:rsidRPr="00F96AFA">
        <w:rPr>
          <w:rFonts w:ascii="Arial" w:hAnsi="Arial"/>
          <w:b/>
          <w:bCs/>
          <w:color w:val="000000"/>
          <w:sz w:val="22"/>
          <w:szCs w:val="22"/>
        </w:rPr>
        <w:t xml:space="preserve">Margin Pemasaran, </w:t>
      </w:r>
      <w:r w:rsidRPr="00F96AFA">
        <w:rPr>
          <w:rFonts w:ascii="Arial" w:hAnsi="Arial"/>
          <w:b/>
          <w:bCs/>
          <w:i w:val="0"/>
          <w:color w:val="000000"/>
          <w:sz w:val="22"/>
          <w:szCs w:val="22"/>
        </w:rPr>
        <w:t>Farmer Share</w:t>
      </w:r>
      <w:r w:rsidRPr="00F96AFA">
        <w:rPr>
          <w:rFonts w:ascii="Arial" w:hAnsi="Arial"/>
          <w:b/>
          <w:bCs/>
          <w:color w:val="000000"/>
          <w:sz w:val="22"/>
          <w:szCs w:val="22"/>
        </w:rPr>
        <w:t xml:space="preserve">, </w:t>
      </w:r>
      <w:proofErr w:type="gramStart"/>
      <w:r w:rsidRPr="00F96AFA">
        <w:rPr>
          <w:rFonts w:ascii="Arial" w:hAnsi="Arial"/>
          <w:b/>
          <w:bCs/>
          <w:color w:val="000000"/>
          <w:sz w:val="22"/>
          <w:szCs w:val="22"/>
        </w:rPr>
        <w:t>Dan</w:t>
      </w:r>
      <w:proofErr w:type="gramEnd"/>
      <w:r w:rsidRPr="00F96AFA">
        <w:rPr>
          <w:rFonts w:ascii="Arial" w:hAnsi="Arial"/>
          <w:b/>
          <w:bCs/>
          <w:color w:val="000000"/>
          <w:sz w:val="22"/>
          <w:szCs w:val="22"/>
        </w:rPr>
        <w:t xml:space="preserve"> Distribusi Margin</w:t>
      </w:r>
      <w:r w:rsidRPr="00F96AFA">
        <w:rPr>
          <w:rFonts w:ascii="Arial" w:hAnsi="Arial"/>
          <w:b/>
          <w:i w:val="0"/>
          <w:color w:val="auto"/>
          <w:sz w:val="22"/>
          <w:szCs w:val="22"/>
        </w:rPr>
        <w:t xml:space="preserve"> Beras organik</w:t>
      </w:r>
    </w:p>
    <w:tbl>
      <w:tblPr>
        <w:tblpPr w:leftFromText="180" w:rightFromText="180" w:vertAnchor="text" w:horzAnchor="margin" w:tblpXSpec="right" w:tblpY="71"/>
        <w:tblW w:w="4913" w:type="pct"/>
        <w:tblLook w:val="04A0" w:firstRow="1" w:lastRow="0" w:firstColumn="1" w:lastColumn="0" w:noHBand="0" w:noVBand="1"/>
      </w:tblPr>
      <w:tblGrid>
        <w:gridCol w:w="736"/>
        <w:gridCol w:w="2530"/>
        <w:gridCol w:w="1545"/>
        <w:gridCol w:w="2029"/>
        <w:gridCol w:w="1167"/>
      </w:tblGrid>
      <w:tr w:rsidR="007603B2" w:rsidRPr="00F96AFA" w:rsidTr="00B54BE3">
        <w:trPr>
          <w:trHeight w:val="470"/>
        </w:trPr>
        <w:tc>
          <w:tcPr>
            <w:tcW w:w="459" w:type="pct"/>
            <w:tcBorders>
              <w:top w:val="single" w:sz="4" w:space="0" w:color="auto"/>
              <w:bottom w:val="single" w:sz="4" w:space="0" w:color="auto"/>
            </w:tcBorders>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r w:rsidRPr="00F96AFA">
              <w:rPr>
                <w:rFonts w:ascii="Arial" w:hAnsi="Arial" w:cs="Arial"/>
                <w:sz w:val="20"/>
                <w:szCs w:val="20"/>
              </w:rPr>
              <w:t>No</w:t>
            </w:r>
          </w:p>
        </w:tc>
        <w:tc>
          <w:tcPr>
            <w:tcW w:w="1580" w:type="pct"/>
            <w:tcBorders>
              <w:top w:val="single" w:sz="4" w:space="0" w:color="auto"/>
              <w:bottom w:val="single" w:sz="4" w:space="0" w:color="auto"/>
            </w:tcBorders>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r w:rsidRPr="00F96AFA">
              <w:rPr>
                <w:rFonts w:ascii="Arial" w:hAnsi="Arial" w:cs="Arial"/>
                <w:sz w:val="20"/>
                <w:szCs w:val="20"/>
              </w:rPr>
              <w:t>Lembaga Pemasaran dan komponen margin</w:t>
            </w:r>
          </w:p>
        </w:tc>
        <w:tc>
          <w:tcPr>
            <w:tcW w:w="965" w:type="pct"/>
            <w:tcBorders>
              <w:top w:val="single" w:sz="4" w:space="0" w:color="auto"/>
              <w:bottom w:val="single" w:sz="4" w:space="0" w:color="auto"/>
            </w:tcBorders>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r w:rsidRPr="00F96AFA">
              <w:rPr>
                <w:rFonts w:ascii="Arial" w:hAnsi="Arial" w:cs="Arial"/>
                <w:sz w:val="20"/>
                <w:szCs w:val="20"/>
              </w:rPr>
              <w:t>Kode Nilai (Rp/Kg)</w:t>
            </w:r>
          </w:p>
        </w:tc>
        <w:tc>
          <w:tcPr>
            <w:tcW w:w="1267" w:type="pct"/>
            <w:tcBorders>
              <w:top w:val="single" w:sz="4" w:space="0" w:color="auto"/>
              <w:bottom w:val="single" w:sz="4" w:space="0" w:color="auto"/>
            </w:tcBorders>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r w:rsidRPr="00F96AFA">
              <w:rPr>
                <w:rFonts w:ascii="Arial" w:hAnsi="Arial" w:cs="Arial"/>
                <w:sz w:val="20"/>
                <w:szCs w:val="20"/>
              </w:rPr>
              <w:t>Distribusi Margin (%)</w:t>
            </w:r>
          </w:p>
        </w:tc>
        <w:tc>
          <w:tcPr>
            <w:tcW w:w="730" w:type="pct"/>
            <w:tcBorders>
              <w:top w:val="single" w:sz="4" w:space="0" w:color="auto"/>
              <w:bottom w:val="single" w:sz="4" w:space="0" w:color="auto"/>
            </w:tcBorders>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r w:rsidRPr="00F96AFA">
              <w:rPr>
                <w:rFonts w:ascii="Arial" w:hAnsi="Arial" w:cs="Arial"/>
                <w:sz w:val="20"/>
                <w:szCs w:val="20"/>
              </w:rPr>
              <w:t>Share</w:t>
            </w:r>
          </w:p>
        </w:tc>
      </w:tr>
      <w:tr w:rsidR="007603B2" w:rsidRPr="00F96AFA" w:rsidTr="00B54BE3">
        <w:tc>
          <w:tcPr>
            <w:tcW w:w="459" w:type="pct"/>
            <w:vMerge w:val="restart"/>
            <w:tcBorders>
              <w:top w:val="single" w:sz="4" w:space="0" w:color="auto"/>
            </w:tcBorders>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r w:rsidRPr="00F96AFA">
              <w:rPr>
                <w:rFonts w:ascii="Arial" w:hAnsi="Arial" w:cs="Arial"/>
                <w:sz w:val="20"/>
                <w:szCs w:val="20"/>
              </w:rPr>
              <w:t>1</w:t>
            </w:r>
          </w:p>
        </w:tc>
        <w:tc>
          <w:tcPr>
            <w:tcW w:w="1580" w:type="pct"/>
            <w:tcBorders>
              <w:top w:val="single" w:sz="4" w:space="0" w:color="auto"/>
            </w:tcBorders>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r w:rsidRPr="00F96AFA">
              <w:rPr>
                <w:rFonts w:ascii="Arial" w:hAnsi="Arial" w:cs="Arial"/>
                <w:sz w:val="20"/>
                <w:szCs w:val="20"/>
              </w:rPr>
              <w:t>Petani</w:t>
            </w:r>
          </w:p>
        </w:tc>
        <w:tc>
          <w:tcPr>
            <w:tcW w:w="965" w:type="pct"/>
            <w:tcBorders>
              <w:top w:val="single" w:sz="4" w:space="0" w:color="auto"/>
            </w:tcBorders>
            <w:shd w:val="clear" w:color="auto" w:fill="auto"/>
            <w:vAlign w:val="center"/>
          </w:tcPr>
          <w:p w:rsidR="007603B2" w:rsidRPr="00F96AFA" w:rsidRDefault="007603B2" w:rsidP="00B54BE3">
            <w:pPr>
              <w:tabs>
                <w:tab w:val="left" w:pos="142"/>
              </w:tabs>
              <w:spacing w:after="0" w:line="20" w:lineRule="atLeast"/>
              <w:ind w:left="142"/>
              <w:jc w:val="center"/>
              <w:rPr>
                <w:rFonts w:ascii="Arial" w:hAnsi="Arial" w:cs="Arial"/>
                <w:sz w:val="20"/>
                <w:szCs w:val="20"/>
              </w:rPr>
            </w:pPr>
          </w:p>
        </w:tc>
        <w:tc>
          <w:tcPr>
            <w:tcW w:w="1267" w:type="pct"/>
            <w:vMerge w:val="restart"/>
            <w:tcBorders>
              <w:top w:val="single" w:sz="4" w:space="0" w:color="auto"/>
            </w:tcBorders>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c>
          <w:tcPr>
            <w:tcW w:w="730" w:type="pct"/>
            <w:vMerge w:val="restart"/>
            <w:tcBorders>
              <w:top w:val="single" w:sz="4" w:space="0" w:color="auto"/>
            </w:tcBorders>
            <w:shd w:val="clear" w:color="auto" w:fill="auto"/>
            <w:vAlign w:val="center"/>
          </w:tcPr>
          <w:p w:rsidR="007603B2" w:rsidRPr="00F96AFA" w:rsidRDefault="007603B2" w:rsidP="00B54BE3">
            <w:pPr>
              <w:tabs>
                <w:tab w:val="left" w:pos="142"/>
              </w:tabs>
              <w:spacing w:after="0" w:line="20" w:lineRule="atLeast"/>
              <w:ind w:left="142"/>
              <w:jc w:val="center"/>
              <w:rPr>
                <w:rFonts w:ascii="Arial" w:hAnsi="Arial" w:cs="Arial"/>
                <w:sz w:val="20"/>
                <w:szCs w:val="20"/>
              </w:rPr>
            </w:pPr>
            <w:r w:rsidRPr="00F96AFA">
              <w:rPr>
                <w:rFonts w:ascii="Arial" w:hAnsi="Arial" w:cs="Arial"/>
                <w:sz w:val="20"/>
                <w:szCs w:val="20"/>
              </w:rPr>
              <w:t>a/m</w:t>
            </w:r>
          </w:p>
        </w:tc>
      </w:tr>
      <w:tr w:rsidR="007603B2" w:rsidRPr="00F96AFA" w:rsidTr="00B54BE3">
        <w:tc>
          <w:tcPr>
            <w:tcW w:w="459"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c>
          <w:tcPr>
            <w:tcW w:w="1580" w:type="pct"/>
            <w:shd w:val="clear" w:color="auto" w:fill="auto"/>
          </w:tcPr>
          <w:p w:rsidR="007603B2" w:rsidRPr="00F96AFA" w:rsidRDefault="007603B2" w:rsidP="00B54BE3">
            <w:pPr>
              <w:pStyle w:val="ListParagraph"/>
              <w:numPr>
                <w:ilvl w:val="0"/>
                <w:numId w:val="6"/>
              </w:numPr>
              <w:tabs>
                <w:tab w:val="left" w:pos="142"/>
              </w:tabs>
              <w:spacing w:after="0" w:line="20" w:lineRule="atLeast"/>
              <w:ind w:left="142"/>
              <w:rPr>
                <w:rFonts w:ascii="Arial" w:hAnsi="Arial" w:cs="Arial"/>
                <w:sz w:val="20"/>
                <w:szCs w:val="20"/>
              </w:rPr>
            </w:pPr>
            <w:r w:rsidRPr="00F96AFA">
              <w:rPr>
                <w:rFonts w:ascii="Arial" w:hAnsi="Arial" w:cs="Arial"/>
                <w:sz w:val="20"/>
                <w:szCs w:val="20"/>
                <w:lang w:val="en-US"/>
              </w:rPr>
              <w:t>Harga jual</w:t>
            </w:r>
          </w:p>
        </w:tc>
        <w:tc>
          <w:tcPr>
            <w:tcW w:w="965" w:type="pct"/>
            <w:shd w:val="clear" w:color="auto" w:fill="auto"/>
            <w:vAlign w:val="center"/>
          </w:tcPr>
          <w:p w:rsidR="007603B2" w:rsidRPr="00F96AFA" w:rsidRDefault="007603B2" w:rsidP="00B54BE3">
            <w:pPr>
              <w:tabs>
                <w:tab w:val="left" w:pos="142"/>
              </w:tabs>
              <w:spacing w:after="0" w:line="20" w:lineRule="atLeast"/>
              <w:ind w:left="142"/>
              <w:jc w:val="center"/>
              <w:rPr>
                <w:rFonts w:ascii="Arial" w:hAnsi="Arial" w:cs="Arial"/>
                <w:sz w:val="20"/>
                <w:szCs w:val="20"/>
              </w:rPr>
            </w:pPr>
            <w:r w:rsidRPr="00F96AFA">
              <w:rPr>
                <w:rFonts w:ascii="Arial" w:hAnsi="Arial" w:cs="Arial"/>
                <w:sz w:val="20"/>
                <w:szCs w:val="20"/>
              </w:rPr>
              <w:t>A</w:t>
            </w:r>
          </w:p>
        </w:tc>
        <w:tc>
          <w:tcPr>
            <w:tcW w:w="1267"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c>
          <w:tcPr>
            <w:tcW w:w="730"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r>
      <w:tr w:rsidR="007603B2" w:rsidRPr="00F96AFA" w:rsidTr="00B54BE3">
        <w:tc>
          <w:tcPr>
            <w:tcW w:w="459" w:type="pct"/>
            <w:vMerge w:val="restart"/>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r w:rsidRPr="00F96AFA">
              <w:rPr>
                <w:rFonts w:ascii="Arial" w:hAnsi="Arial" w:cs="Arial"/>
                <w:sz w:val="20"/>
                <w:szCs w:val="20"/>
              </w:rPr>
              <w:t>2</w:t>
            </w:r>
          </w:p>
        </w:tc>
        <w:tc>
          <w:tcPr>
            <w:tcW w:w="1580" w:type="pct"/>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r w:rsidRPr="00F96AFA">
              <w:rPr>
                <w:rFonts w:ascii="Arial" w:hAnsi="Arial" w:cs="Arial"/>
                <w:sz w:val="20"/>
                <w:szCs w:val="20"/>
              </w:rPr>
              <w:t>Tengkulak</w:t>
            </w:r>
          </w:p>
        </w:tc>
        <w:tc>
          <w:tcPr>
            <w:tcW w:w="965" w:type="pct"/>
            <w:shd w:val="clear" w:color="auto" w:fill="auto"/>
            <w:vAlign w:val="center"/>
          </w:tcPr>
          <w:p w:rsidR="007603B2" w:rsidRPr="00F96AFA" w:rsidRDefault="007603B2" w:rsidP="00B54BE3">
            <w:pPr>
              <w:tabs>
                <w:tab w:val="left" w:pos="142"/>
              </w:tabs>
              <w:spacing w:after="0" w:line="20" w:lineRule="atLeast"/>
              <w:ind w:left="142"/>
              <w:jc w:val="center"/>
              <w:rPr>
                <w:rFonts w:ascii="Arial" w:hAnsi="Arial" w:cs="Arial"/>
                <w:sz w:val="20"/>
                <w:szCs w:val="20"/>
              </w:rPr>
            </w:pPr>
          </w:p>
        </w:tc>
        <w:tc>
          <w:tcPr>
            <w:tcW w:w="1267"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c>
          <w:tcPr>
            <w:tcW w:w="730"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r>
      <w:tr w:rsidR="007603B2" w:rsidRPr="00F96AFA" w:rsidTr="00B54BE3">
        <w:tc>
          <w:tcPr>
            <w:tcW w:w="459"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c>
          <w:tcPr>
            <w:tcW w:w="1580" w:type="pct"/>
            <w:shd w:val="clear" w:color="auto" w:fill="auto"/>
          </w:tcPr>
          <w:p w:rsidR="007603B2" w:rsidRPr="00F96AFA" w:rsidRDefault="007603B2" w:rsidP="00B54BE3">
            <w:pPr>
              <w:pStyle w:val="ListParagraph"/>
              <w:numPr>
                <w:ilvl w:val="0"/>
                <w:numId w:val="7"/>
              </w:numPr>
              <w:tabs>
                <w:tab w:val="left" w:pos="142"/>
              </w:tabs>
              <w:spacing w:after="0" w:line="20" w:lineRule="atLeast"/>
              <w:ind w:left="142"/>
              <w:rPr>
                <w:rFonts w:ascii="Arial" w:hAnsi="Arial" w:cs="Arial"/>
                <w:sz w:val="20"/>
                <w:szCs w:val="20"/>
              </w:rPr>
            </w:pPr>
            <w:r w:rsidRPr="00F96AFA">
              <w:rPr>
                <w:rFonts w:ascii="Arial" w:hAnsi="Arial" w:cs="Arial"/>
                <w:sz w:val="20"/>
                <w:szCs w:val="20"/>
                <w:lang w:val="en-US"/>
              </w:rPr>
              <w:t>Harga beli</w:t>
            </w:r>
          </w:p>
        </w:tc>
        <w:tc>
          <w:tcPr>
            <w:tcW w:w="965" w:type="pct"/>
            <w:shd w:val="clear" w:color="auto" w:fill="auto"/>
            <w:vAlign w:val="center"/>
          </w:tcPr>
          <w:p w:rsidR="007603B2" w:rsidRPr="00F96AFA" w:rsidRDefault="007603B2" w:rsidP="00B54BE3">
            <w:pPr>
              <w:tabs>
                <w:tab w:val="left" w:pos="142"/>
              </w:tabs>
              <w:spacing w:after="0" w:line="20" w:lineRule="atLeast"/>
              <w:ind w:left="142"/>
              <w:jc w:val="center"/>
              <w:rPr>
                <w:rFonts w:ascii="Arial" w:hAnsi="Arial" w:cs="Arial"/>
                <w:sz w:val="20"/>
                <w:szCs w:val="20"/>
              </w:rPr>
            </w:pPr>
            <w:r w:rsidRPr="00F96AFA">
              <w:rPr>
                <w:rFonts w:ascii="Arial" w:hAnsi="Arial" w:cs="Arial"/>
                <w:sz w:val="20"/>
                <w:szCs w:val="20"/>
              </w:rPr>
              <w:t>A</w:t>
            </w:r>
          </w:p>
        </w:tc>
        <w:tc>
          <w:tcPr>
            <w:tcW w:w="1267" w:type="pct"/>
            <w:vMerge w:val="restart"/>
            <w:shd w:val="clear" w:color="auto" w:fill="auto"/>
            <w:vAlign w:val="center"/>
          </w:tcPr>
          <w:p w:rsidR="007603B2" w:rsidRPr="00F96AFA" w:rsidRDefault="007603B2" w:rsidP="00B54BE3">
            <w:pPr>
              <w:tabs>
                <w:tab w:val="left" w:pos="142"/>
              </w:tabs>
              <w:spacing w:after="0" w:line="20" w:lineRule="atLeast"/>
              <w:ind w:left="142"/>
              <w:jc w:val="center"/>
              <w:rPr>
                <w:rFonts w:ascii="Arial" w:hAnsi="Arial" w:cs="Arial"/>
                <w:sz w:val="20"/>
                <w:szCs w:val="20"/>
              </w:rPr>
            </w:pPr>
            <w:r w:rsidRPr="00F96AFA">
              <w:rPr>
                <w:rFonts w:ascii="Arial" w:hAnsi="Arial" w:cs="Arial"/>
                <w:sz w:val="20"/>
                <w:szCs w:val="20"/>
              </w:rPr>
              <w:t>b/MP</w:t>
            </w:r>
          </w:p>
          <w:p w:rsidR="007603B2" w:rsidRPr="00F96AFA" w:rsidRDefault="007603B2" w:rsidP="00B54BE3">
            <w:pPr>
              <w:tabs>
                <w:tab w:val="left" w:pos="142"/>
              </w:tabs>
              <w:spacing w:after="0" w:line="20" w:lineRule="atLeast"/>
              <w:ind w:left="142"/>
              <w:jc w:val="center"/>
              <w:rPr>
                <w:rFonts w:ascii="Arial" w:hAnsi="Arial" w:cs="Arial"/>
                <w:sz w:val="20"/>
                <w:szCs w:val="20"/>
              </w:rPr>
            </w:pPr>
            <w:r w:rsidRPr="00F96AFA">
              <w:rPr>
                <w:rFonts w:ascii="Arial" w:hAnsi="Arial" w:cs="Arial"/>
                <w:sz w:val="20"/>
                <w:szCs w:val="20"/>
              </w:rPr>
              <w:t>c/MP</w:t>
            </w:r>
          </w:p>
        </w:tc>
        <w:tc>
          <w:tcPr>
            <w:tcW w:w="730" w:type="pct"/>
            <w:vMerge w:val="restart"/>
            <w:shd w:val="clear" w:color="auto" w:fill="auto"/>
            <w:vAlign w:val="center"/>
          </w:tcPr>
          <w:p w:rsidR="007603B2" w:rsidRPr="00F96AFA" w:rsidRDefault="007603B2" w:rsidP="00B54BE3">
            <w:pPr>
              <w:tabs>
                <w:tab w:val="left" w:pos="142"/>
              </w:tabs>
              <w:spacing w:after="0" w:line="20" w:lineRule="atLeast"/>
              <w:ind w:left="142"/>
              <w:jc w:val="center"/>
              <w:rPr>
                <w:rFonts w:ascii="Arial" w:hAnsi="Arial" w:cs="Arial"/>
                <w:sz w:val="20"/>
                <w:szCs w:val="20"/>
              </w:rPr>
            </w:pPr>
            <w:r w:rsidRPr="00F96AFA">
              <w:rPr>
                <w:rFonts w:ascii="Arial" w:hAnsi="Arial" w:cs="Arial"/>
                <w:sz w:val="20"/>
                <w:szCs w:val="20"/>
              </w:rPr>
              <w:t>b/m</w:t>
            </w:r>
          </w:p>
          <w:p w:rsidR="007603B2" w:rsidRPr="00F96AFA" w:rsidRDefault="007603B2" w:rsidP="00B54BE3">
            <w:pPr>
              <w:tabs>
                <w:tab w:val="left" w:pos="142"/>
              </w:tabs>
              <w:spacing w:after="0" w:line="20" w:lineRule="atLeast"/>
              <w:ind w:left="142"/>
              <w:jc w:val="center"/>
              <w:rPr>
                <w:rFonts w:ascii="Arial" w:hAnsi="Arial" w:cs="Arial"/>
                <w:sz w:val="20"/>
                <w:szCs w:val="20"/>
              </w:rPr>
            </w:pPr>
            <w:r w:rsidRPr="00F96AFA">
              <w:rPr>
                <w:rFonts w:ascii="Arial" w:hAnsi="Arial" w:cs="Arial"/>
                <w:sz w:val="20"/>
                <w:szCs w:val="20"/>
              </w:rPr>
              <w:t>c/m</w:t>
            </w:r>
          </w:p>
        </w:tc>
      </w:tr>
      <w:tr w:rsidR="007603B2" w:rsidRPr="00F96AFA" w:rsidTr="00B54BE3">
        <w:tc>
          <w:tcPr>
            <w:tcW w:w="459"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c>
          <w:tcPr>
            <w:tcW w:w="1580" w:type="pct"/>
            <w:shd w:val="clear" w:color="auto" w:fill="auto"/>
          </w:tcPr>
          <w:p w:rsidR="007603B2" w:rsidRPr="00F96AFA" w:rsidRDefault="007603B2" w:rsidP="00B54BE3">
            <w:pPr>
              <w:pStyle w:val="ListParagraph"/>
              <w:numPr>
                <w:ilvl w:val="0"/>
                <w:numId w:val="7"/>
              </w:numPr>
              <w:tabs>
                <w:tab w:val="left" w:pos="142"/>
              </w:tabs>
              <w:spacing w:after="0" w:line="20" w:lineRule="atLeast"/>
              <w:ind w:left="142"/>
              <w:rPr>
                <w:rFonts w:ascii="Arial" w:hAnsi="Arial" w:cs="Arial"/>
                <w:sz w:val="20"/>
                <w:szCs w:val="20"/>
              </w:rPr>
            </w:pPr>
            <w:r w:rsidRPr="00F96AFA">
              <w:rPr>
                <w:rFonts w:ascii="Arial" w:hAnsi="Arial" w:cs="Arial"/>
                <w:sz w:val="20"/>
                <w:szCs w:val="20"/>
                <w:lang w:val="en-US"/>
              </w:rPr>
              <w:t>Biaya Pemasaran</w:t>
            </w:r>
          </w:p>
        </w:tc>
        <w:tc>
          <w:tcPr>
            <w:tcW w:w="965" w:type="pct"/>
            <w:shd w:val="clear" w:color="auto" w:fill="auto"/>
            <w:vAlign w:val="center"/>
          </w:tcPr>
          <w:p w:rsidR="007603B2" w:rsidRPr="00F96AFA" w:rsidRDefault="007603B2" w:rsidP="00B54BE3">
            <w:pPr>
              <w:tabs>
                <w:tab w:val="left" w:pos="142"/>
              </w:tabs>
              <w:spacing w:after="0" w:line="20" w:lineRule="atLeast"/>
              <w:ind w:left="142"/>
              <w:jc w:val="center"/>
              <w:rPr>
                <w:rFonts w:ascii="Arial" w:hAnsi="Arial" w:cs="Arial"/>
                <w:sz w:val="20"/>
                <w:szCs w:val="20"/>
              </w:rPr>
            </w:pPr>
            <w:r w:rsidRPr="00F96AFA">
              <w:rPr>
                <w:rFonts w:ascii="Arial" w:hAnsi="Arial" w:cs="Arial"/>
                <w:sz w:val="20"/>
                <w:szCs w:val="20"/>
              </w:rPr>
              <w:t>B</w:t>
            </w:r>
          </w:p>
        </w:tc>
        <w:tc>
          <w:tcPr>
            <w:tcW w:w="1267"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c>
          <w:tcPr>
            <w:tcW w:w="730"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r>
      <w:tr w:rsidR="007603B2" w:rsidRPr="00F96AFA" w:rsidTr="00B54BE3">
        <w:tc>
          <w:tcPr>
            <w:tcW w:w="459"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c>
          <w:tcPr>
            <w:tcW w:w="1580" w:type="pct"/>
            <w:shd w:val="clear" w:color="auto" w:fill="auto"/>
          </w:tcPr>
          <w:p w:rsidR="007603B2" w:rsidRPr="00F96AFA" w:rsidRDefault="007603B2" w:rsidP="00B54BE3">
            <w:pPr>
              <w:pStyle w:val="ListParagraph"/>
              <w:numPr>
                <w:ilvl w:val="0"/>
                <w:numId w:val="7"/>
              </w:numPr>
              <w:tabs>
                <w:tab w:val="left" w:pos="142"/>
              </w:tabs>
              <w:spacing w:after="0" w:line="20" w:lineRule="atLeast"/>
              <w:ind w:left="142"/>
              <w:rPr>
                <w:rFonts w:ascii="Arial" w:hAnsi="Arial" w:cs="Arial"/>
                <w:sz w:val="20"/>
                <w:szCs w:val="20"/>
              </w:rPr>
            </w:pPr>
            <w:r w:rsidRPr="00F96AFA">
              <w:rPr>
                <w:rFonts w:ascii="Arial" w:hAnsi="Arial" w:cs="Arial"/>
                <w:sz w:val="20"/>
                <w:szCs w:val="20"/>
                <w:lang w:val="en-US"/>
              </w:rPr>
              <w:t>Keuntungan</w:t>
            </w:r>
          </w:p>
        </w:tc>
        <w:tc>
          <w:tcPr>
            <w:tcW w:w="965" w:type="pct"/>
            <w:shd w:val="clear" w:color="auto" w:fill="auto"/>
            <w:vAlign w:val="center"/>
          </w:tcPr>
          <w:p w:rsidR="007603B2" w:rsidRPr="00F96AFA" w:rsidRDefault="007603B2" w:rsidP="00B54BE3">
            <w:pPr>
              <w:tabs>
                <w:tab w:val="left" w:pos="142"/>
              </w:tabs>
              <w:spacing w:after="0" w:line="20" w:lineRule="atLeast"/>
              <w:ind w:left="142"/>
              <w:jc w:val="center"/>
              <w:rPr>
                <w:rFonts w:ascii="Arial" w:hAnsi="Arial" w:cs="Arial"/>
                <w:sz w:val="20"/>
                <w:szCs w:val="20"/>
              </w:rPr>
            </w:pPr>
            <w:r w:rsidRPr="00F96AFA">
              <w:rPr>
                <w:rFonts w:ascii="Arial" w:hAnsi="Arial" w:cs="Arial"/>
                <w:sz w:val="20"/>
                <w:szCs w:val="20"/>
              </w:rPr>
              <w:t>C</w:t>
            </w:r>
          </w:p>
        </w:tc>
        <w:tc>
          <w:tcPr>
            <w:tcW w:w="1267"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c>
          <w:tcPr>
            <w:tcW w:w="730"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r>
      <w:tr w:rsidR="007603B2" w:rsidRPr="00F96AFA" w:rsidTr="00B54BE3">
        <w:tc>
          <w:tcPr>
            <w:tcW w:w="459"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c>
          <w:tcPr>
            <w:tcW w:w="1580" w:type="pct"/>
            <w:shd w:val="clear" w:color="auto" w:fill="auto"/>
          </w:tcPr>
          <w:p w:rsidR="007603B2" w:rsidRPr="00F96AFA" w:rsidRDefault="007603B2" w:rsidP="00B54BE3">
            <w:pPr>
              <w:pStyle w:val="ListParagraph"/>
              <w:numPr>
                <w:ilvl w:val="0"/>
                <w:numId w:val="7"/>
              </w:numPr>
              <w:tabs>
                <w:tab w:val="left" w:pos="142"/>
              </w:tabs>
              <w:spacing w:after="0" w:line="20" w:lineRule="atLeast"/>
              <w:ind w:left="142"/>
              <w:rPr>
                <w:rFonts w:ascii="Arial" w:hAnsi="Arial" w:cs="Arial"/>
                <w:sz w:val="20"/>
                <w:szCs w:val="20"/>
              </w:rPr>
            </w:pPr>
            <w:r w:rsidRPr="00F96AFA">
              <w:rPr>
                <w:rFonts w:ascii="Arial" w:hAnsi="Arial" w:cs="Arial"/>
                <w:sz w:val="20"/>
                <w:szCs w:val="20"/>
                <w:lang w:val="en-US"/>
              </w:rPr>
              <w:t>Harga Jual</w:t>
            </w:r>
          </w:p>
        </w:tc>
        <w:tc>
          <w:tcPr>
            <w:tcW w:w="965" w:type="pct"/>
            <w:shd w:val="clear" w:color="auto" w:fill="auto"/>
            <w:vAlign w:val="center"/>
          </w:tcPr>
          <w:p w:rsidR="007603B2" w:rsidRPr="00F96AFA" w:rsidRDefault="007603B2" w:rsidP="00B54BE3">
            <w:pPr>
              <w:tabs>
                <w:tab w:val="left" w:pos="142"/>
              </w:tabs>
              <w:spacing w:after="0" w:line="20" w:lineRule="atLeast"/>
              <w:ind w:left="142"/>
              <w:jc w:val="center"/>
              <w:rPr>
                <w:rFonts w:ascii="Arial" w:hAnsi="Arial" w:cs="Arial"/>
                <w:sz w:val="20"/>
                <w:szCs w:val="20"/>
              </w:rPr>
            </w:pPr>
            <w:r w:rsidRPr="00F96AFA">
              <w:rPr>
                <w:rFonts w:ascii="Arial" w:hAnsi="Arial" w:cs="Arial"/>
                <w:sz w:val="20"/>
                <w:szCs w:val="20"/>
              </w:rPr>
              <w:t>D</w:t>
            </w:r>
          </w:p>
        </w:tc>
        <w:tc>
          <w:tcPr>
            <w:tcW w:w="1267"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c>
          <w:tcPr>
            <w:tcW w:w="730"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r>
      <w:tr w:rsidR="007603B2" w:rsidRPr="00F96AFA" w:rsidTr="00B54BE3">
        <w:tc>
          <w:tcPr>
            <w:tcW w:w="459" w:type="pct"/>
            <w:vMerge w:val="restart"/>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r w:rsidRPr="00F96AFA">
              <w:rPr>
                <w:rFonts w:ascii="Arial" w:hAnsi="Arial" w:cs="Arial"/>
                <w:sz w:val="20"/>
                <w:szCs w:val="20"/>
              </w:rPr>
              <w:t>3</w:t>
            </w:r>
          </w:p>
        </w:tc>
        <w:tc>
          <w:tcPr>
            <w:tcW w:w="1580" w:type="pct"/>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r w:rsidRPr="00F96AFA">
              <w:rPr>
                <w:rFonts w:ascii="Arial" w:hAnsi="Arial" w:cs="Arial"/>
                <w:sz w:val="20"/>
                <w:szCs w:val="20"/>
              </w:rPr>
              <w:t>Pedagang Pengumpul</w:t>
            </w:r>
          </w:p>
        </w:tc>
        <w:tc>
          <w:tcPr>
            <w:tcW w:w="965" w:type="pct"/>
            <w:shd w:val="clear" w:color="auto" w:fill="auto"/>
            <w:vAlign w:val="center"/>
          </w:tcPr>
          <w:p w:rsidR="007603B2" w:rsidRPr="00F96AFA" w:rsidRDefault="007603B2" w:rsidP="00B54BE3">
            <w:pPr>
              <w:tabs>
                <w:tab w:val="left" w:pos="142"/>
              </w:tabs>
              <w:spacing w:after="0" w:line="20" w:lineRule="atLeast"/>
              <w:ind w:left="142"/>
              <w:jc w:val="center"/>
              <w:rPr>
                <w:rFonts w:ascii="Arial" w:hAnsi="Arial" w:cs="Arial"/>
                <w:sz w:val="20"/>
                <w:szCs w:val="20"/>
              </w:rPr>
            </w:pPr>
          </w:p>
        </w:tc>
        <w:tc>
          <w:tcPr>
            <w:tcW w:w="1267" w:type="pct"/>
            <w:vMerge w:val="restart"/>
            <w:shd w:val="clear" w:color="auto" w:fill="auto"/>
            <w:vAlign w:val="center"/>
          </w:tcPr>
          <w:p w:rsidR="007603B2" w:rsidRPr="00F96AFA" w:rsidRDefault="007603B2" w:rsidP="00B54BE3">
            <w:pPr>
              <w:tabs>
                <w:tab w:val="left" w:pos="142"/>
              </w:tabs>
              <w:spacing w:after="0" w:line="20" w:lineRule="atLeast"/>
              <w:ind w:left="142"/>
              <w:jc w:val="center"/>
              <w:rPr>
                <w:rFonts w:ascii="Arial" w:hAnsi="Arial" w:cs="Arial"/>
                <w:sz w:val="20"/>
                <w:szCs w:val="20"/>
              </w:rPr>
            </w:pPr>
            <w:r w:rsidRPr="00F96AFA">
              <w:rPr>
                <w:rFonts w:ascii="Arial" w:hAnsi="Arial" w:cs="Arial"/>
                <w:sz w:val="20"/>
                <w:szCs w:val="20"/>
              </w:rPr>
              <w:t>e/MP</w:t>
            </w:r>
          </w:p>
          <w:p w:rsidR="007603B2" w:rsidRPr="00F96AFA" w:rsidRDefault="007603B2" w:rsidP="00B54BE3">
            <w:pPr>
              <w:tabs>
                <w:tab w:val="left" w:pos="142"/>
              </w:tabs>
              <w:spacing w:after="0" w:line="20" w:lineRule="atLeast"/>
              <w:ind w:left="142"/>
              <w:jc w:val="center"/>
              <w:rPr>
                <w:rFonts w:ascii="Arial" w:hAnsi="Arial" w:cs="Arial"/>
                <w:sz w:val="20"/>
                <w:szCs w:val="20"/>
              </w:rPr>
            </w:pPr>
            <w:r w:rsidRPr="00F96AFA">
              <w:rPr>
                <w:rFonts w:ascii="Arial" w:hAnsi="Arial" w:cs="Arial"/>
                <w:sz w:val="20"/>
                <w:szCs w:val="20"/>
              </w:rPr>
              <w:t>Ff/MP</w:t>
            </w:r>
          </w:p>
        </w:tc>
        <w:tc>
          <w:tcPr>
            <w:tcW w:w="730" w:type="pct"/>
            <w:vMerge w:val="restart"/>
            <w:shd w:val="clear" w:color="auto" w:fill="auto"/>
            <w:vAlign w:val="center"/>
          </w:tcPr>
          <w:p w:rsidR="007603B2" w:rsidRPr="00F96AFA" w:rsidRDefault="007603B2" w:rsidP="00B54BE3">
            <w:pPr>
              <w:tabs>
                <w:tab w:val="left" w:pos="142"/>
              </w:tabs>
              <w:spacing w:after="0" w:line="20" w:lineRule="atLeast"/>
              <w:ind w:left="142"/>
              <w:jc w:val="center"/>
              <w:rPr>
                <w:rFonts w:ascii="Arial" w:hAnsi="Arial" w:cs="Arial"/>
                <w:sz w:val="20"/>
                <w:szCs w:val="20"/>
              </w:rPr>
            </w:pPr>
            <w:r w:rsidRPr="00F96AFA">
              <w:rPr>
                <w:rFonts w:ascii="Arial" w:hAnsi="Arial" w:cs="Arial"/>
                <w:sz w:val="20"/>
                <w:szCs w:val="20"/>
              </w:rPr>
              <w:t>e/m</w:t>
            </w:r>
          </w:p>
          <w:p w:rsidR="007603B2" w:rsidRPr="00F96AFA" w:rsidRDefault="007603B2" w:rsidP="00B54BE3">
            <w:pPr>
              <w:tabs>
                <w:tab w:val="left" w:pos="142"/>
              </w:tabs>
              <w:spacing w:after="0" w:line="20" w:lineRule="atLeast"/>
              <w:ind w:left="142"/>
              <w:jc w:val="center"/>
              <w:rPr>
                <w:rFonts w:ascii="Arial" w:hAnsi="Arial" w:cs="Arial"/>
                <w:sz w:val="20"/>
                <w:szCs w:val="20"/>
              </w:rPr>
            </w:pPr>
            <w:r w:rsidRPr="00F96AFA">
              <w:rPr>
                <w:rFonts w:ascii="Arial" w:hAnsi="Arial" w:cs="Arial"/>
                <w:sz w:val="20"/>
                <w:szCs w:val="20"/>
              </w:rPr>
              <w:t>f/m</w:t>
            </w:r>
          </w:p>
        </w:tc>
      </w:tr>
      <w:tr w:rsidR="007603B2" w:rsidRPr="00F96AFA" w:rsidTr="00B54BE3">
        <w:tc>
          <w:tcPr>
            <w:tcW w:w="459"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c>
          <w:tcPr>
            <w:tcW w:w="1580" w:type="pct"/>
            <w:shd w:val="clear" w:color="auto" w:fill="auto"/>
          </w:tcPr>
          <w:p w:rsidR="007603B2" w:rsidRPr="00F96AFA" w:rsidRDefault="007603B2" w:rsidP="00B54BE3">
            <w:pPr>
              <w:pStyle w:val="ListParagraph"/>
              <w:numPr>
                <w:ilvl w:val="0"/>
                <w:numId w:val="8"/>
              </w:numPr>
              <w:tabs>
                <w:tab w:val="left" w:pos="142"/>
              </w:tabs>
              <w:spacing w:after="0" w:line="20" w:lineRule="atLeast"/>
              <w:ind w:left="142"/>
              <w:rPr>
                <w:rFonts w:ascii="Arial" w:hAnsi="Arial" w:cs="Arial"/>
                <w:sz w:val="20"/>
                <w:szCs w:val="20"/>
              </w:rPr>
            </w:pPr>
            <w:r w:rsidRPr="00F96AFA">
              <w:rPr>
                <w:rFonts w:ascii="Arial" w:hAnsi="Arial" w:cs="Arial"/>
                <w:sz w:val="20"/>
                <w:szCs w:val="20"/>
                <w:lang w:val="en-US"/>
              </w:rPr>
              <w:t>Harga Beli</w:t>
            </w:r>
          </w:p>
        </w:tc>
        <w:tc>
          <w:tcPr>
            <w:tcW w:w="965" w:type="pct"/>
            <w:shd w:val="clear" w:color="auto" w:fill="auto"/>
            <w:vAlign w:val="center"/>
          </w:tcPr>
          <w:p w:rsidR="007603B2" w:rsidRPr="00F96AFA" w:rsidRDefault="007603B2" w:rsidP="00B54BE3">
            <w:pPr>
              <w:tabs>
                <w:tab w:val="left" w:pos="142"/>
              </w:tabs>
              <w:spacing w:after="0" w:line="20" w:lineRule="atLeast"/>
              <w:ind w:left="142"/>
              <w:jc w:val="center"/>
              <w:rPr>
                <w:rFonts w:ascii="Arial" w:hAnsi="Arial" w:cs="Arial"/>
                <w:sz w:val="20"/>
                <w:szCs w:val="20"/>
              </w:rPr>
            </w:pPr>
            <w:r w:rsidRPr="00F96AFA">
              <w:rPr>
                <w:rFonts w:ascii="Arial" w:hAnsi="Arial" w:cs="Arial"/>
                <w:sz w:val="20"/>
                <w:szCs w:val="20"/>
              </w:rPr>
              <w:t>D</w:t>
            </w:r>
          </w:p>
        </w:tc>
        <w:tc>
          <w:tcPr>
            <w:tcW w:w="1267"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c>
          <w:tcPr>
            <w:tcW w:w="730"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r>
      <w:tr w:rsidR="007603B2" w:rsidRPr="00F96AFA" w:rsidTr="00B54BE3">
        <w:tc>
          <w:tcPr>
            <w:tcW w:w="459"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c>
          <w:tcPr>
            <w:tcW w:w="1580" w:type="pct"/>
            <w:shd w:val="clear" w:color="auto" w:fill="auto"/>
          </w:tcPr>
          <w:p w:rsidR="007603B2" w:rsidRPr="00F96AFA" w:rsidRDefault="007603B2" w:rsidP="00B54BE3">
            <w:pPr>
              <w:pStyle w:val="ListParagraph"/>
              <w:numPr>
                <w:ilvl w:val="0"/>
                <w:numId w:val="8"/>
              </w:numPr>
              <w:tabs>
                <w:tab w:val="left" w:pos="142"/>
              </w:tabs>
              <w:spacing w:after="0" w:line="20" w:lineRule="atLeast"/>
              <w:ind w:left="142"/>
              <w:rPr>
                <w:rFonts w:ascii="Arial" w:hAnsi="Arial" w:cs="Arial"/>
                <w:sz w:val="20"/>
                <w:szCs w:val="20"/>
              </w:rPr>
            </w:pPr>
            <w:r w:rsidRPr="00F96AFA">
              <w:rPr>
                <w:rFonts w:ascii="Arial" w:hAnsi="Arial" w:cs="Arial"/>
                <w:sz w:val="20"/>
                <w:szCs w:val="20"/>
                <w:lang w:val="en-US"/>
              </w:rPr>
              <w:t>Biaya Pemasaran</w:t>
            </w:r>
          </w:p>
        </w:tc>
        <w:tc>
          <w:tcPr>
            <w:tcW w:w="965" w:type="pct"/>
            <w:shd w:val="clear" w:color="auto" w:fill="auto"/>
            <w:vAlign w:val="center"/>
          </w:tcPr>
          <w:p w:rsidR="007603B2" w:rsidRPr="00F96AFA" w:rsidRDefault="007603B2" w:rsidP="00B54BE3">
            <w:pPr>
              <w:tabs>
                <w:tab w:val="left" w:pos="142"/>
              </w:tabs>
              <w:spacing w:after="0" w:line="20" w:lineRule="atLeast"/>
              <w:ind w:left="142"/>
              <w:jc w:val="center"/>
              <w:rPr>
                <w:rFonts w:ascii="Arial" w:hAnsi="Arial" w:cs="Arial"/>
                <w:sz w:val="20"/>
                <w:szCs w:val="20"/>
              </w:rPr>
            </w:pPr>
            <w:r w:rsidRPr="00F96AFA">
              <w:rPr>
                <w:rFonts w:ascii="Arial" w:hAnsi="Arial" w:cs="Arial"/>
                <w:sz w:val="20"/>
                <w:szCs w:val="20"/>
              </w:rPr>
              <w:t>E</w:t>
            </w:r>
          </w:p>
        </w:tc>
        <w:tc>
          <w:tcPr>
            <w:tcW w:w="1267"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c>
          <w:tcPr>
            <w:tcW w:w="730"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r>
      <w:tr w:rsidR="007603B2" w:rsidRPr="00F96AFA" w:rsidTr="00B54BE3">
        <w:tc>
          <w:tcPr>
            <w:tcW w:w="459"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c>
          <w:tcPr>
            <w:tcW w:w="1580" w:type="pct"/>
            <w:shd w:val="clear" w:color="auto" w:fill="auto"/>
          </w:tcPr>
          <w:p w:rsidR="007603B2" w:rsidRPr="00F96AFA" w:rsidRDefault="007603B2" w:rsidP="00B54BE3">
            <w:pPr>
              <w:pStyle w:val="ListParagraph"/>
              <w:numPr>
                <w:ilvl w:val="0"/>
                <w:numId w:val="8"/>
              </w:numPr>
              <w:tabs>
                <w:tab w:val="left" w:pos="142"/>
              </w:tabs>
              <w:spacing w:after="0" w:line="20" w:lineRule="atLeast"/>
              <w:ind w:left="142"/>
              <w:rPr>
                <w:rFonts w:ascii="Arial" w:hAnsi="Arial" w:cs="Arial"/>
                <w:sz w:val="20"/>
                <w:szCs w:val="20"/>
              </w:rPr>
            </w:pPr>
            <w:r w:rsidRPr="00F96AFA">
              <w:rPr>
                <w:rFonts w:ascii="Arial" w:hAnsi="Arial" w:cs="Arial"/>
                <w:sz w:val="20"/>
                <w:szCs w:val="20"/>
                <w:lang w:val="en-US"/>
              </w:rPr>
              <w:t>Keuntungan</w:t>
            </w:r>
          </w:p>
        </w:tc>
        <w:tc>
          <w:tcPr>
            <w:tcW w:w="965" w:type="pct"/>
            <w:shd w:val="clear" w:color="auto" w:fill="auto"/>
            <w:vAlign w:val="center"/>
          </w:tcPr>
          <w:p w:rsidR="007603B2" w:rsidRPr="00F96AFA" w:rsidRDefault="007603B2" w:rsidP="00B54BE3">
            <w:pPr>
              <w:tabs>
                <w:tab w:val="left" w:pos="142"/>
              </w:tabs>
              <w:spacing w:after="0" w:line="20" w:lineRule="atLeast"/>
              <w:ind w:left="142"/>
              <w:jc w:val="center"/>
              <w:rPr>
                <w:rFonts w:ascii="Arial" w:hAnsi="Arial" w:cs="Arial"/>
                <w:sz w:val="20"/>
                <w:szCs w:val="20"/>
              </w:rPr>
            </w:pPr>
            <w:r w:rsidRPr="00F96AFA">
              <w:rPr>
                <w:rFonts w:ascii="Arial" w:hAnsi="Arial" w:cs="Arial"/>
                <w:sz w:val="20"/>
                <w:szCs w:val="20"/>
              </w:rPr>
              <w:t>F</w:t>
            </w:r>
          </w:p>
        </w:tc>
        <w:tc>
          <w:tcPr>
            <w:tcW w:w="1267"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c>
          <w:tcPr>
            <w:tcW w:w="730"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r>
      <w:tr w:rsidR="007603B2" w:rsidRPr="00F96AFA" w:rsidTr="00B54BE3">
        <w:tc>
          <w:tcPr>
            <w:tcW w:w="459"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c>
          <w:tcPr>
            <w:tcW w:w="1580" w:type="pct"/>
            <w:shd w:val="clear" w:color="auto" w:fill="auto"/>
          </w:tcPr>
          <w:p w:rsidR="007603B2" w:rsidRPr="00F96AFA" w:rsidRDefault="007603B2" w:rsidP="00B54BE3">
            <w:pPr>
              <w:pStyle w:val="ListParagraph"/>
              <w:numPr>
                <w:ilvl w:val="0"/>
                <w:numId w:val="8"/>
              </w:numPr>
              <w:tabs>
                <w:tab w:val="left" w:pos="142"/>
              </w:tabs>
              <w:spacing w:after="0" w:line="20" w:lineRule="atLeast"/>
              <w:ind w:left="142"/>
              <w:rPr>
                <w:rFonts w:ascii="Arial" w:hAnsi="Arial" w:cs="Arial"/>
                <w:sz w:val="20"/>
                <w:szCs w:val="20"/>
              </w:rPr>
            </w:pPr>
            <w:r w:rsidRPr="00F96AFA">
              <w:rPr>
                <w:rFonts w:ascii="Arial" w:hAnsi="Arial" w:cs="Arial"/>
                <w:sz w:val="20"/>
                <w:szCs w:val="20"/>
                <w:lang w:val="en-US"/>
              </w:rPr>
              <w:t>Harga Jual</w:t>
            </w:r>
          </w:p>
        </w:tc>
        <w:tc>
          <w:tcPr>
            <w:tcW w:w="965" w:type="pct"/>
            <w:shd w:val="clear" w:color="auto" w:fill="auto"/>
            <w:vAlign w:val="center"/>
          </w:tcPr>
          <w:p w:rsidR="007603B2" w:rsidRPr="00F96AFA" w:rsidRDefault="007603B2" w:rsidP="00B54BE3">
            <w:pPr>
              <w:tabs>
                <w:tab w:val="left" w:pos="142"/>
              </w:tabs>
              <w:spacing w:after="0" w:line="20" w:lineRule="atLeast"/>
              <w:ind w:left="142"/>
              <w:jc w:val="center"/>
              <w:rPr>
                <w:rFonts w:ascii="Arial" w:hAnsi="Arial" w:cs="Arial"/>
                <w:sz w:val="20"/>
                <w:szCs w:val="20"/>
              </w:rPr>
            </w:pPr>
            <w:r w:rsidRPr="00F96AFA">
              <w:rPr>
                <w:rFonts w:ascii="Arial" w:hAnsi="Arial" w:cs="Arial"/>
                <w:sz w:val="20"/>
                <w:szCs w:val="20"/>
              </w:rPr>
              <w:t>G</w:t>
            </w:r>
          </w:p>
        </w:tc>
        <w:tc>
          <w:tcPr>
            <w:tcW w:w="1267"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c>
          <w:tcPr>
            <w:tcW w:w="730"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r>
      <w:tr w:rsidR="007603B2" w:rsidRPr="00F96AFA" w:rsidTr="00B54BE3">
        <w:tc>
          <w:tcPr>
            <w:tcW w:w="459" w:type="pct"/>
            <w:vMerge w:val="restart"/>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r w:rsidRPr="00F96AFA">
              <w:rPr>
                <w:rFonts w:ascii="Arial" w:hAnsi="Arial" w:cs="Arial"/>
                <w:sz w:val="20"/>
                <w:szCs w:val="20"/>
              </w:rPr>
              <w:t>4</w:t>
            </w:r>
          </w:p>
        </w:tc>
        <w:tc>
          <w:tcPr>
            <w:tcW w:w="1580" w:type="pct"/>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r w:rsidRPr="00F96AFA">
              <w:rPr>
                <w:rFonts w:ascii="Arial" w:hAnsi="Arial" w:cs="Arial"/>
                <w:sz w:val="20"/>
                <w:szCs w:val="20"/>
              </w:rPr>
              <w:t>Pedagang Besar</w:t>
            </w:r>
          </w:p>
        </w:tc>
        <w:tc>
          <w:tcPr>
            <w:tcW w:w="965" w:type="pct"/>
            <w:shd w:val="clear" w:color="auto" w:fill="auto"/>
            <w:vAlign w:val="center"/>
          </w:tcPr>
          <w:p w:rsidR="007603B2" w:rsidRPr="00F96AFA" w:rsidRDefault="007603B2" w:rsidP="00B54BE3">
            <w:pPr>
              <w:tabs>
                <w:tab w:val="left" w:pos="142"/>
              </w:tabs>
              <w:spacing w:after="0" w:line="20" w:lineRule="atLeast"/>
              <w:ind w:left="142"/>
              <w:jc w:val="center"/>
              <w:rPr>
                <w:rFonts w:ascii="Arial" w:hAnsi="Arial" w:cs="Arial"/>
                <w:sz w:val="20"/>
                <w:szCs w:val="20"/>
              </w:rPr>
            </w:pPr>
          </w:p>
        </w:tc>
        <w:tc>
          <w:tcPr>
            <w:tcW w:w="1267" w:type="pct"/>
            <w:vMerge w:val="restart"/>
            <w:shd w:val="clear" w:color="auto" w:fill="auto"/>
            <w:vAlign w:val="center"/>
          </w:tcPr>
          <w:p w:rsidR="007603B2" w:rsidRPr="00F96AFA" w:rsidRDefault="007603B2" w:rsidP="00B54BE3">
            <w:pPr>
              <w:tabs>
                <w:tab w:val="left" w:pos="142"/>
              </w:tabs>
              <w:spacing w:after="0" w:line="20" w:lineRule="atLeast"/>
              <w:ind w:left="142"/>
              <w:jc w:val="center"/>
              <w:rPr>
                <w:rFonts w:ascii="Arial" w:hAnsi="Arial" w:cs="Arial"/>
                <w:sz w:val="20"/>
                <w:szCs w:val="20"/>
              </w:rPr>
            </w:pPr>
            <w:r w:rsidRPr="00F96AFA">
              <w:rPr>
                <w:rFonts w:ascii="Arial" w:hAnsi="Arial" w:cs="Arial"/>
                <w:sz w:val="20"/>
                <w:szCs w:val="20"/>
              </w:rPr>
              <w:t>h/MP</w:t>
            </w:r>
          </w:p>
          <w:p w:rsidR="007603B2" w:rsidRPr="00F96AFA" w:rsidRDefault="007603B2" w:rsidP="00B54BE3">
            <w:pPr>
              <w:tabs>
                <w:tab w:val="left" w:pos="142"/>
              </w:tabs>
              <w:spacing w:after="0" w:line="20" w:lineRule="atLeast"/>
              <w:ind w:left="142"/>
              <w:jc w:val="center"/>
              <w:rPr>
                <w:rFonts w:ascii="Arial" w:hAnsi="Arial" w:cs="Arial"/>
                <w:sz w:val="20"/>
                <w:szCs w:val="20"/>
              </w:rPr>
            </w:pPr>
            <w:r w:rsidRPr="00F96AFA">
              <w:rPr>
                <w:rFonts w:ascii="Arial" w:hAnsi="Arial" w:cs="Arial"/>
                <w:sz w:val="20"/>
                <w:szCs w:val="20"/>
              </w:rPr>
              <w:t>i/MP</w:t>
            </w:r>
          </w:p>
        </w:tc>
        <w:tc>
          <w:tcPr>
            <w:tcW w:w="730" w:type="pct"/>
            <w:vMerge w:val="restart"/>
            <w:shd w:val="clear" w:color="auto" w:fill="auto"/>
            <w:vAlign w:val="center"/>
          </w:tcPr>
          <w:p w:rsidR="007603B2" w:rsidRPr="00F96AFA" w:rsidRDefault="007603B2" w:rsidP="00B54BE3">
            <w:pPr>
              <w:tabs>
                <w:tab w:val="left" w:pos="142"/>
              </w:tabs>
              <w:spacing w:after="0" w:line="20" w:lineRule="atLeast"/>
              <w:ind w:left="142"/>
              <w:jc w:val="center"/>
              <w:rPr>
                <w:rFonts w:ascii="Arial" w:hAnsi="Arial" w:cs="Arial"/>
                <w:sz w:val="20"/>
                <w:szCs w:val="20"/>
              </w:rPr>
            </w:pPr>
            <w:r w:rsidRPr="00F96AFA">
              <w:rPr>
                <w:rFonts w:ascii="Arial" w:hAnsi="Arial" w:cs="Arial"/>
                <w:sz w:val="20"/>
                <w:szCs w:val="20"/>
              </w:rPr>
              <w:t>h/m</w:t>
            </w:r>
          </w:p>
          <w:p w:rsidR="007603B2" w:rsidRPr="00F96AFA" w:rsidRDefault="007603B2" w:rsidP="00B54BE3">
            <w:pPr>
              <w:tabs>
                <w:tab w:val="left" w:pos="142"/>
              </w:tabs>
              <w:spacing w:after="0" w:line="20" w:lineRule="atLeast"/>
              <w:ind w:left="142"/>
              <w:jc w:val="center"/>
              <w:rPr>
                <w:rFonts w:ascii="Arial" w:hAnsi="Arial" w:cs="Arial"/>
                <w:sz w:val="20"/>
                <w:szCs w:val="20"/>
              </w:rPr>
            </w:pPr>
            <w:r w:rsidRPr="00F96AFA">
              <w:rPr>
                <w:rFonts w:ascii="Arial" w:hAnsi="Arial" w:cs="Arial"/>
                <w:sz w:val="20"/>
                <w:szCs w:val="20"/>
              </w:rPr>
              <w:t>i/m</w:t>
            </w:r>
          </w:p>
        </w:tc>
      </w:tr>
      <w:tr w:rsidR="007603B2" w:rsidRPr="00F96AFA" w:rsidTr="00B54BE3">
        <w:tc>
          <w:tcPr>
            <w:tcW w:w="459"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c>
          <w:tcPr>
            <w:tcW w:w="1580" w:type="pct"/>
            <w:shd w:val="clear" w:color="auto" w:fill="auto"/>
          </w:tcPr>
          <w:p w:rsidR="007603B2" w:rsidRPr="00F96AFA" w:rsidRDefault="007603B2" w:rsidP="00B54BE3">
            <w:pPr>
              <w:pStyle w:val="ListParagraph"/>
              <w:numPr>
                <w:ilvl w:val="0"/>
                <w:numId w:val="9"/>
              </w:numPr>
              <w:tabs>
                <w:tab w:val="left" w:pos="142"/>
              </w:tabs>
              <w:spacing w:after="0" w:line="20" w:lineRule="atLeast"/>
              <w:ind w:left="142"/>
              <w:rPr>
                <w:rFonts w:ascii="Arial" w:hAnsi="Arial" w:cs="Arial"/>
                <w:sz w:val="20"/>
                <w:szCs w:val="20"/>
                <w:lang w:val="en-US"/>
              </w:rPr>
            </w:pPr>
            <w:r w:rsidRPr="00F96AFA">
              <w:rPr>
                <w:rFonts w:ascii="Arial" w:hAnsi="Arial" w:cs="Arial"/>
                <w:sz w:val="20"/>
                <w:szCs w:val="20"/>
                <w:lang w:val="en-US"/>
              </w:rPr>
              <w:t>Harga Beli</w:t>
            </w:r>
          </w:p>
        </w:tc>
        <w:tc>
          <w:tcPr>
            <w:tcW w:w="965" w:type="pct"/>
            <w:shd w:val="clear" w:color="auto" w:fill="auto"/>
            <w:vAlign w:val="center"/>
          </w:tcPr>
          <w:p w:rsidR="007603B2" w:rsidRPr="00F96AFA" w:rsidRDefault="007603B2" w:rsidP="00B54BE3">
            <w:pPr>
              <w:tabs>
                <w:tab w:val="left" w:pos="142"/>
              </w:tabs>
              <w:spacing w:after="0" w:line="20" w:lineRule="atLeast"/>
              <w:ind w:left="142"/>
              <w:jc w:val="center"/>
              <w:rPr>
                <w:rFonts w:ascii="Arial" w:hAnsi="Arial" w:cs="Arial"/>
                <w:sz w:val="20"/>
                <w:szCs w:val="20"/>
              </w:rPr>
            </w:pPr>
            <w:r w:rsidRPr="00F96AFA">
              <w:rPr>
                <w:rFonts w:ascii="Arial" w:hAnsi="Arial" w:cs="Arial"/>
                <w:sz w:val="20"/>
                <w:szCs w:val="20"/>
              </w:rPr>
              <w:t>G</w:t>
            </w:r>
          </w:p>
        </w:tc>
        <w:tc>
          <w:tcPr>
            <w:tcW w:w="1267"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c>
          <w:tcPr>
            <w:tcW w:w="730"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r>
      <w:tr w:rsidR="007603B2" w:rsidRPr="00F96AFA" w:rsidTr="00B54BE3">
        <w:tc>
          <w:tcPr>
            <w:tcW w:w="459"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c>
          <w:tcPr>
            <w:tcW w:w="1580" w:type="pct"/>
            <w:shd w:val="clear" w:color="auto" w:fill="auto"/>
          </w:tcPr>
          <w:p w:rsidR="007603B2" w:rsidRPr="00F96AFA" w:rsidRDefault="007603B2" w:rsidP="00B54BE3">
            <w:pPr>
              <w:pStyle w:val="ListParagraph"/>
              <w:numPr>
                <w:ilvl w:val="0"/>
                <w:numId w:val="9"/>
              </w:numPr>
              <w:tabs>
                <w:tab w:val="left" w:pos="142"/>
              </w:tabs>
              <w:spacing w:after="0" w:line="20" w:lineRule="atLeast"/>
              <w:ind w:left="142"/>
              <w:rPr>
                <w:rFonts w:ascii="Arial" w:hAnsi="Arial" w:cs="Arial"/>
                <w:sz w:val="20"/>
                <w:szCs w:val="20"/>
                <w:lang w:val="en-US"/>
              </w:rPr>
            </w:pPr>
            <w:r w:rsidRPr="00F96AFA">
              <w:rPr>
                <w:rFonts w:ascii="Arial" w:hAnsi="Arial" w:cs="Arial"/>
                <w:sz w:val="20"/>
                <w:szCs w:val="20"/>
                <w:lang w:val="en-US"/>
              </w:rPr>
              <w:t>Biaya Pemasaran</w:t>
            </w:r>
          </w:p>
        </w:tc>
        <w:tc>
          <w:tcPr>
            <w:tcW w:w="965" w:type="pct"/>
            <w:shd w:val="clear" w:color="auto" w:fill="auto"/>
            <w:vAlign w:val="center"/>
          </w:tcPr>
          <w:p w:rsidR="007603B2" w:rsidRPr="00F96AFA" w:rsidRDefault="007603B2" w:rsidP="00B54BE3">
            <w:pPr>
              <w:tabs>
                <w:tab w:val="left" w:pos="142"/>
              </w:tabs>
              <w:spacing w:after="0" w:line="20" w:lineRule="atLeast"/>
              <w:ind w:left="142"/>
              <w:jc w:val="center"/>
              <w:rPr>
                <w:rFonts w:ascii="Arial" w:hAnsi="Arial" w:cs="Arial"/>
                <w:sz w:val="20"/>
                <w:szCs w:val="20"/>
              </w:rPr>
            </w:pPr>
            <w:r w:rsidRPr="00F96AFA">
              <w:rPr>
                <w:rFonts w:ascii="Arial" w:hAnsi="Arial" w:cs="Arial"/>
                <w:sz w:val="20"/>
                <w:szCs w:val="20"/>
              </w:rPr>
              <w:t>H</w:t>
            </w:r>
          </w:p>
        </w:tc>
        <w:tc>
          <w:tcPr>
            <w:tcW w:w="1267"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c>
          <w:tcPr>
            <w:tcW w:w="730"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r>
      <w:tr w:rsidR="007603B2" w:rsidRPr="00F96AFA" w:rsidTr="00B54BE3">
        <w:tc>
          <w:tcPr>
            <w:tcW w:w="459"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c>
          <w:tcPr>
            <w:tcW w:w="1580" w:type="pct"/>
            <w:shd w:val="clear" w:color="auto" w:fill="auto"/>
          </w:tcPr>
          <w:p w:rsidR="007603B2" w:rsidRPr="00F96AFA" w:rsidRDefault="007603B2" w:rsidP="00B54BE3">
            <w:pPr>
              <w:pStyle w:val="ListParagraph"/>
              <w:numPr>
                <w:ilvl w:val="0"/>
                <w:numId w:val="9"/>
              </w:numPr>
              <w:tabs>
                <w:tab w:val="left" w:pos="142"/>
              </w:tabs>
              <w:spacing w:after="0" w:line="20" w:lineRule="atLeast"/>
              <w:ind w:left="142"/>
              <w:rPr>
                <w:rFonts w:ascii="Arial" w:hAnsi="Arial" w:cs="Arial"/>
                <w:sz w:val="20"/>
                <w:szCs w:val="20"/>
                <w:lang w:val="en-US"/>
              </w:rPr>
            </w:pPr>
            <w:r w:rsidRPr="00F96AFA">
              <w:rPr>
                <w:rFonts w:ascii="Arial" w:hAnsi="Arial" w:cs="Arial"/>
                <w:sz w:val="20"/>
                <w:szCs w:val="20"/>
                <w:lang w:val="en-US"/>
              </w:rPr>
              <w:t>Keuntungan</w:t>
            </w:r>
          </w:p>
        </w:tc>
        <w:tc>
          <w:tcPr>
            <w:tcW w:w="965" w:type="pct"/>
            <w:shd w:val="clear" w:color="auto" w:fill="auto"/>
            <w:vAlign w:val="center"/>
          </w:tcPr>
          <w:p w:rsidR="007603B2" w:rsidRPr="00F96AFA" w:rsidRDefault="007603B2" w:rsidP="00B54BE3">
            <w:pPr>
              <w:tabs>
                <w:tab w:val="left" w:pos="142"/>
              </w:tabs>
              <w:spacing w:after="0" w:line="20" w:lineRule="atLeast"/>
              <w:ind w:left="142"/>
              <w:jc w:val="center"/>
              <w:rPr>
                <w:rFonts w:ascii="Arial" w:hAnsi="Arial" w:cs="Arial"/>
                <w:sz w:val="20"/>
                <w:szCs w:val="20"/>
              </w:rPr>
            </w:pPr>
            <w:r w:rsidRPr="00F96AFA">
              <w:rPr>
                <w:rFonts w:ascii="Arial" w:hAnsi="Arial" w:cs="Arial"/>
                <w:sz w:val="20"/>
                <w:szCs w:val="20"/>
              </w:rPr>
              <w:t>I</w:t>
            </w:r>
          </w:p>
        </w:tc>
        <w:tc>
          <w:tcPr>
            <w:tcW w:w="1267"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c>
          <w:tcPr>
            <w:tcW w:w="730"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r>
      <w:tr w:rsidR="007603B2" w:rsidRPr="00F96AFA" w:rsidTr="00B54BE3">
        <w:tc>
          <w:tcPr>
            <w:tcW w:w="459"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c>
          <w:tcPr>
            <w:tcW w:w="1580" w:type="pct"/>
            <w:shd w:val="clear" w:color="auto" w:fill="auto"/>
          </w:tcPr>
          <w:p w:rsidR="007603B2" w:rsidRPr="00F96AFA" w:rsidRDefault="007603B2" w:rsidP="00B54BE3">
            <w:pPr>
              <w:pStyle w:val="ListParagraph"/>
              <w:numPr>
                <w:ilvl w:val="0"/>
                <w:numId w:val="9"/>
              </w:numPr>
              <w:tabs>
                <w:tab w:val="left" w:pos="142"/>
              </w:tabs>
              <w:spacing w:after="0" w:line="20" w:lineRule="atLeast"/>
              <w:ind w:left="142"/>
              <w:rPr>
                <w:rFonts w:ascii="Arial" w:hAnsi="Arial" w:cs="Arial"/>
                <w:sz w:val="20"/>
                <w:szCs w:val="20"/>
              </w:rPr>
            </w:pPr>
            <w:r w:rsidRPr="00F96AFA">
              <w:rPr>
                <w:rFonts w:ascii="Arial" w:hAnsi="Arial" w:cs="Arial"/>
                <w:sz w:val="20"/>
                <w:szCs w:val="20"/>
                <w:lang w:val="en-US"/>
              </w:rPr>
              <w:t>Harga Jual</w:t>
            </w:r>
          </w:p>
        </w:tc>
        <w:tc>
          <w:tcPr>
            <w:tcW w:w="965" w:type="pct"/>
            <w:shd w:val="clear" w:color="auto" w:fill="auto"/>
            <w:vAlign w:val="center"/>
          </w:tcPr>
          <w:p w:rsidR="007603B2" w:rsidRPr="00F96AFA" w:rsidRDefault="007603B2" w:rsidP="00B54BE3">
            <w:pPr>
              <w:tabs>
                <w:tab w:val="left" w:pos="142"/>
              </w:tabs>
              <w:spacing w:after="0" w:line="20" w:lineRule="atLeast"/>
              <w:ind w:left="142"/>
              <w:jc w:val="center"/>
              <w:rPr>
                <w:rFonts w:ascii="Arial" w:hAnsi="Arial" w:cs="Arial"/>
                <w:sz w:val="20"/>
                <w:szCs w:val="20"/>
              </w:rPr>
            </w:pPr>
            <w:r w:rsidRPr="00F96AFA">
              <w:rPr>
                <w:rFonts w:ascii="Arial" w:hAnsi="Arial" w:cs="Arial"/>
                <w:sz w:val="20"/>
                <w:szCs w:val="20"/>
              </w:rPr>
              <w:t>J</w:t>
            </w:r>
          </w:p>
        </w:tc>
        <w:tc>
          <w:tcPr>
            <w:tcW w:w="1267"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c>
          <w:tcPr>
            <w:tcW w:w="730"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r>
      <w:tr w:rsidR="007603B2" w:rsidRPr="00F96AFA" w:rsidTr="00B54BE3">
        <w:tc>
          <w:tcPr>
            <w:tcW w:w="459" w:type="pct"/>
            <w:vMerge w:val="restart"/>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r w:rsidRPr="00F96AFA">
              <w:rPr>
                <w:rFonts w:ascii="Arial" w:hAnsi="Arial" w:cs="Arial"/>
                <w:sz w:val="20"/>
                <w:szCs w:val="20"/>
              </w:rPr>
              <w:t>5</w:t>
            </w:r>
          </w:p>
        </w:tc>
        <w:tc>
          <w:tcPr>
            <w:tcW w:w="1580" w:type="pct"/>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r w:rsidRPr="00F96AFA">
              <w:rPr>
                <w:rFonts w:ascii="Arial" w:hAnsi="Arial" w:cs="Arial"/>
                <w:sz w:val="20"/>
                <w:szCs w:val="20"/>
              </w:rPr>
              <w:t>Pengecer</w:t>
            </w:r>
          </w:p>
        </w:tc>
        <w:tc>
          <w:tcPr>
            <w:tcW w:w="965" w:type="pct"/>
            <w:shd w:val="clear" w:color="auto" w:fill="auto"/>
            <w:vAlign w:val="center"/>
          </w:tcPr>
          <w:p w:rsidR="007603B2" w:rsidRPr="00F96AFA" w:rsidRDefault="007603B2" w:rsidP="00B54BE3">
            <w:pPr>
              <w:tabs>
                <w:tab w:val="left" w:pos="142"/>
              </w:tabs>
              <w:spacing w:after="0" w:line="20" w:lineRule="atLeast"/>
              <w:ind w:left="142"/>
              <w:jc w:val="center"/>
              <w:rPr>
                <w:rFonts w:ascii="Arial" w:hAnsi="Arial" w:cs="Arial"/>
                <w:sz w:val="20"/>
                <w:szCs w:val="20"/>
              </w:rPr>
            </w:pPr>
          </w:p>
        </w:tc>
        <w:tc>
          <w:tcPr>
            <w:tcW w:w="1267" w:type="pct"/>
            <w:vMerge w:val="restart"/>
            <w:shd w:val="clear" w:color="auto" w:fill="auto"/>
            <w:vAlign w:val="center"/>
          </w:tcPr>
          <w:p w:rsidR="007603B2" w:rsidRPr="00F96AFA" w:rsidRDefault="007603B2" w:rsidP="00B54BE3">
            <w:pPr>
              <w:tabs>
                <w:tab w:val="left" w:pos="142"/>
              </w:tabs>
              <w:spacing w:after="0" w:line="20" w:lineRule="atLeast"/>
              <w:ind w:left="142"/>
              <w:jc w:val="center"/>
              <w:rPr>
                <w:rFonts w:ascii="Arial" w:hAnsi="Arial" w:cs="Arial"/>
                <w:sz w:val="20"/>
                <w:szCs w:val="20"/>
              </w:rPr>
            </w:pPr>
            <w:r w:rsidRPr="00F96AFA">
              <w:rPr>
                <w:rFonts w:ascii="Arial" w:hAnsi="Arial" w:cs="Arial"/>
                <w:sz w:val="20"/>
                <w:szCs w:val="20"/>
              </w:rPr>
              <w:t>k/MP</w:t>
            </w:r>
          </w:p>
          <w:p w:rsidR="007603B2" w:rsidRPr="00F96AFA" w:rsidRDefault="007603B2" w:rsidP="00B54BE3">
            <w:pPr>
              <w:tabs>
                <w:tab w:val="left" w:pos="142"/>
              </w:tabs>
              <w:spacing w:after="0" w:line="20" w:lineRule="atLeast"/>
              <w:ind w:left="142"/>
              <w:jc w:val="center"/>
              <w:rPr>
                <w:rFonts w:ascii="Arial" w:hAnsi="Arial" w:cs="Arial"/>
                <w:sz w:val="20"/>
                <w:szCs w:val="20"/>
              </w:rPr>
            </w:pPr>
            <w:r w:rsidRPr="00F96AFA">
              <w:rPr>
                <w:rFonts w:ascii="Arial" w:hAnsi="Arial" w:cs="Arial"/>
                <w:sz w:val="20"/>
                <w:szCs w:val="20"/>
              </w:rPr>
              <w:t>i/MP</w:t>
            </w:r>
          </w:p>
        </w:tc>
        <w:tc>
          <w:tcPr>
            <w:tcW w:w="730" w:type="pct"/>
            <w:vMerge w:val="restart"/>
            <w:shd w:val="clear" w:color="auto" w:fill="auto"/>
            <w:vAlign w:val="center"/>
          </w:tcPr>
          <w:p w:rsidR="007603B2" w:rsidRPr="00F96AFA" w:rsidRDefault="007603B2" w:rsidP="00B54BE3">
            <w:pPr>
              <w:tabs>
                <w:tab w:val="left" w:pos="142"/>
              </w:tabs>
              <w:spacing w:after="0" w:line="20" w:lineRule="atLeast"/>
              <w:ind w:left="142"/>
              <w:jc w:val="center"/>
              <w:rPr>
                <w:rFonts w:ascii="Arial" w:hAnsi="Arial" w:cs="Arial"/>
                <w:sz w:val="20"/>
                <w:szCs w:val="20"/>
              </w:rPr>
            </w:pPr>
            <w:r w:rsidRPr="00F96AFA">
              <w:rPr>
                <w:rFonts w:ascii="Arial" w:hAnsi="Arial" w:cs="Arial"/>
                <w:sz w:val="20"/>
                <w:szCs w:val="20"/>
              </w:rPr>
              <w:t>k/m</w:t>
            </w:r>
          </w:p>
          <w:p w:rsidR="007603B2" w:rsidRPr="00F96AFA" w:rsidRDefault="007603B2" w:rsidP="00B54BE3">
            <w:pPr>
              <w:tabs>
                <w:tab w:val="left" w:pos="142"/>
              </w:tabs>
              <w:spacing w:after="0" w:line="20" w:lineRule="atLeast"/>
              <w:ind w:left="142"/>
              <w:jc w:val="center"/>
              <w:rPr>
                <w:rFonts w:ascii="Arial" w:hAnsi="Arial" w:cs="Arial"/>
                <w:sz w:val="20"/>
                <w:szCs w:val="20"/>
              </w:rPr>
            </w:pPr>
            <w:r w:rsidRPr="00F96AFA">
              <w:rPr>
                <w:rFonts w:ascii="Arial" w:hAnsi="Arial" w:cs="Arial"/>
                <w:sz w:val="20"/>
                <w:szCs w:val="20"/>
              </w:rPr>
              <w:t>i/m</w:t>
            </w:r>
          </w:p>
        </w:tc>
      </w:tr>
      <w:tr w:rsidR="007603B2" w:rsidRPr="00F96AFA" w:rsidTr="00B54BE3">
        <w:tc>
          <w:tcPr>
            <w:tcW w:w="459"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c>
          <w:tcPr>
            <w:tcW w:w="1580" w:type="pct"/>
            <w:shd w:val="clear" w:color="auto" w:fill="auto"/>
          </w:tcPr>
          <w:p w:rsidR="007603B2" w:rsidRPr="00F96AFA" w:rsidRDefault="007603B2" w:rsidP="00B54BE3">
            <w:pPr>
              <w:pStyle w:val="ListParagraph"/>
              <w:numPr>
                <w:ilvl w:val="0"/>
                <w:numId w:val="10"/>
              </w:numPr>
              <w:tabs>
                <w:tab w:val="left" w:pos="142"/>
              </w:tabs>
              <w:spacing w:after="0" w:line="20" w:lineRule="atLeast"/>
              <w:ind w:left="142"/>
              <w:rPr>
                <w:rFonts w:ascii="Arial" w:hAnsi="Arial" w:cs="Arial"/>
                <w:sz w:val="20"/>
                <w:szCs w:val="20"/>
              </w:rPr>
            </w:pPr>
            <w:r w:rsidRPr="00F96AFA">
              <w:rPr>
                <w:rFonts w:ascii="Arial" w:hAnsi="Arial" w:cs="Arial"/>
                <w:sz w:val="20"/>
                <w:szCs w:val="20"/>
                <w:lang w:val="en-US"/>
              </w:rPr>
              <w:t>Harga Jual</w:t>
            </w:r>
          </w:p>
        </w:tc>
        <w:tc>
          <w:tcPr>
            <w:tcW w:w="965" w:type="pct"/>
            <w:shd w:val="clear" w:color="auto" w:fill="auto"/>
            <w:vAlign w:val="center"/>
          </w:tcPr>
          <w:p w:rsidR="007603B2" w:rsidRPr="00F96AFA" w:rsidRDefault="007603B2" w:rsidP="00B54BE3">
            <w:pPr>
              <w:tabs>
                <w:tab w:val="left" w:pos="142"/>
              </w:tabs>
              <w:spacing w:after="0" w:line="20" w:lineRule="atLeast"/>
              <w:ind w:left="142"/>
              <w:jc w:val="center"/>
              <w:rPr>
                <w:rFonts w:ascii="Arial" w:hAnsi="Arial" w:cs="Arial"/>
                <w:sz w:val="20"/>
                <w:szCs w:val="20"/>
              </w:rPr>
            </w:pPr>
            <w:r w:rsidRPr="00F96AFA">
              <w:rPr>
                <w:rFonts w:ascii="Arial" w:hAnsi="Arial" w:cs="Arial"/>
                <w:sz w:val="20"/>
                <w:szCs w:val="20"/>
              </w:rPr>
              <w:t>J</w:t>
            </w:r>
          </w:p>
        </w:tc>
        <w:tc>
          <w:tcPr>
            <w:tcW w:w="1267"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c>
          <w:tcPr>
            <w:tcW w:w="730"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r>
      <w:tr w:rsidR="007603B2" w:rsidRPr="00F96AFA" w:rsidTr="00B54BE3">
        <w:tc>
          <w:tcPr>
            <w:tcW w:w="459"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c>
          <w:tcPr>
            <w:tcW w:w="1580" w:type="pct"/>
            <w:shd w:val="clear" w:color="auto" w:fill="auto"/>
          </w:tcPr>
          <w:p w:rsidR="007603B2" w:rsidRPr="00F96AFA" w:rsidRDefault="007603B2" w:rsidP="00B54BE3">
            <w:pPr>
              <w:pStyle w:val="ListParagraph"/>
              <w:numPr>
                <w:ilvl w:val="0"/>
                <w:numId w:val="10"/>
              </w:numPr>
              <w:tabs>
                <w:tab w:val="left" w:pos="142"/>
              </w:tabs>
              <w:spacing w:after="0" w:line="20" w:lineRule="atLeast"/>
              <w:ind w:left="142"/>
              <w:rPr>
                <w:rFonts w:ascii="Arial" w:hAnsi="Arial" w:cs="Arial"/>
                <w:sz w:val="20"/>
                <w:szCs w:val="20"/>
              </w:rPr>
            </w:pPr>
            <w:r w:rsidRPr="00F96AFA">
              <w:rPr>
                <w:rFonts w:ascii="Arial" w:hAnsi="Arial" w:cs="Arial"/>
                <w:sz w:val="20"/>
                <w:szCs w:val="20"/>
                <w:lang w:val="en-US"/>
              </w:rPr>
              <w:t>Biaya Pemasaran</w:t>
            </w:r>
          </w:p>
        </w:tc>
        <w:tc>
          <w:tcPr>
            <w:tcW w:w="965" w:type="pct"/>
            <w:shd w:val="clear" w:color="auto" w:fill="auto"/>
            <w:vAlign w:val="center"/>
          </w:tcPr>
          <w:p w:rsidR="007603B2" w:rsidRPr="00F96AFA" w:rsidRDefault="007603B2" w:rsidP="00B54BE3">
            <w:pPr>
              <w:tabs>
                <w:tab w:val="left" w:pos="142"/>
              </w:tabs>
              <w:spacing w:after="0" w:line="20" w:lineRule="atLeast"/>
              <w:ind w:left="142"/>
              <w:jc w:val="center"/>
              <w:rPr>
                <w:rFonts w:ascii="Arial" w:hAnsi="Arial" w:cs="Arial"/>
                <w:sz w:val="20"/>
                <w:szCs w:val="20"/>
              </w:rPr>
            </w:pPr>
            <w:r w:rsidRPr="00F96AFA">
              <w:rPr>
                <w:rFonts w:ascii="Arial" w:hAnsi="Arial" w:cs="Arial"/>
                <w:sz w:val="20"/>
                <w:szCs w:val="20"/>
              </w:rPr>
              <w:t>K</w:t>
            </w:r>
          </w:p>
        </w:tc>
        <w:tc>
          <w:tcPr>
            <w:tcW w:w="1267"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c>
          <w:tcPr>
            <w:tcW w:w="730"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r>
      <w:tr w:rsidR="007603B2" w:rsidRPr="00F96AFA" w:rsidTr="00B54BE3">
        <w:tc>
          <w:tcPr>
            <w:tcW w:w="459"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c>
          <w:tcPr>
            <w:tcW w:w="1580" w:type="pct"/>
            <w:shd w:val="clear" w:color="auto" w:fill="auto"/>
          </w:tcPr>
          <w:p w:rsidR="007603B2" w:rsidRPr="00F96AFA" w:rsidRDefault="007603B2" w:rsidP="00B54BE3">
            <w:pPr>
              <w:pStyle w:val="ListParagraph"/>
              <w:numPr>
                <w:ilvl w:val="0"/>
                <w:numId w:val="10"/>
              </w:numPr>
              <w:tabs>
                <w:tab w:val="left" w:pos="142"/>
              </w:tabs>
              <w:spacing w:after="0" w:line="20" w:lineRule="atLeast"/>
              <w:ind w:left="142"/>
              <w:rPr>
                <w:rFonts w:ascii="Arial" w:hAnsi="Arial" w:cs="Arial"/>
                <w:sz w:val="20"/>
                <w:szCs w:val="20"/>
              </w:rPr>
            </w:pPr>
            <w:r w:rsidRPr="00F96AFA">
              <w:rPr>
                <w:rFonts w:ascii="Arial" w:hAnsi="Arial" w:cs="Arial"/>
                <w:sz w:val="20"/>
                <w:szCs w:val="20"/>
                <w:lang w:val="en-US"/>
              </w:rPr>
              <w:t>Keuntungan</w:t>
            </w:r>
          </w:p>
        </w:tc>
        <w:tc>
          <w:tcPr>
            <w:tcW w:w="965" w:type="pct"/>
            <w:shd w:val="clear" w:color="auto" w:fill="auto"/>
            <w:vAlign w:val="center"/>
          </w:tcPr>
          <w:p w:rsidR="007603B2" w:rsidRPr="00F96AFA" w:rsidRDefault="007603B2" w:rsidP="00B54BE3">
            <w:pPr>
              <w:tabs>
                <w:tab w:val="left" w:pos="142"/>
              </w:tabs>
              <w:spacing w:after="0" w:line="20" w:lineRule="atLeast"/>
              <w:ind w:left="142"/>
              <w:jc w:val="center"/>
              <w:rPr>
                <w:rFonts w:ascii="Arial" w:hAnsi="Arial" w:cs="Arial"/>
                <w:sz w:val="20"/>
                <w:szCs w:val="20"/>
              </w:rPr>
            </w:pPr>
            <w:r w:rsidRPr="00F96AFA">
              <w:rPr>
                <w:rFonts w:ascii="Arial" w:hAnsi="Arial" w:cs="Arial"/>
                <w:sz w:val="20"/>
                <w:szCs w:val="20"/>
              </w:rPr>
              <w:t>L</w:t>
            </w:r>
          </w:p>
        </w:tc>
        <w:tc>
          <w:tcPr>
            <w:tcW w:w="1267"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c>
          <w:tcPr>
            <w:tcW w:w="730" w:type="pct"/>
            <w:vMerge/>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r>
      <w:tr w:rsidR="007603B2" w:rsidRPr="00F96AFA" w:rsidTr="00B54BE3">
        <w:tc>
          <w:tcPr>
            <w:tcW w:w="459" w:type="pct"/>
            <w:vMerge/>
            <w:tcBorders>
              <w:bottom w:val="single" w:sz="4" w:space="0" w:color="auto"/>
            </w:tcBorders>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c>
          <w:tcPr>
            <w:tcW w:w="1580" w:type="pct"/>
            <w:tcBorders>
              <w:bottom w:val="single" w:sz="4" w:space="0" w:color="auto"/>
            </w:tcBorders>
            <w:shd w:val="clear" w:color="auto" w:fill="auto"/>
            <w:vAlign w:val="center"/>
          </w:tcPr>
          <w:p w:rsidR="007603B2" w:rsidRPr="008D49E9" w:rsidRDefault="007603B2" w:rsidP="00B54BE3">
            <w:pPr>
              <w:tabs>
                <w:tab w:val="left" w:pos="142"/>
                <w:tab w:val="left" w:pos="316"/>
              </w:tabs>
              <w:spacing w:after="0" w:line="20" w:lineRule="atLeast"/>
              <w:rPr>
                <w:rFonts w:ascii="Arial" w:hAnsi="Arial" w:cs="Arial"/>
                <w:sz w:val="20"/>
                <w:szCs w:val="20"/>
              </w:rPr>
            </w:pPr>
            <w:r>
              <w:rPr>
                <w:rFonts w:ascii="Arial" w:hAnsi="Arial" w:cs="Arial"/>
                <w:sz w:val="20"/>
                <w:szCs w:val="20"/>
                <w:lang w:val="en-US"/>
              </w:rPr>
              <w:t xml:space="preserve">   </w:t>
            </w:r>
            <w:r w:rsidRPr="008D49E9">
              <w:rPr>
                <w:rFonts w:ascii="Arial" w:hAnsi="Arial" w:cs="Arial"/>
                <w:sz w:val="20"/>
                <w:szCs w:val="20"/>
                <w:lang w:val="en-US"/>
              </w:rPr>
              <w:t>Harga Jual</w:t>
            </w:r>
          </w:p>
        </w:tc>
        <w:tc>
          <w:tcPr>
            <w:tcW w:w="965" w:type="pct"/>
            <w:tcBorders>
              <w:bottom w:val="single" w:sz="4" w:space="0" w:color="auto"/>
            </w:tcBorders>
            <w:shd w:val="clear" w:color="auto" w:fill="auto"/>
            <w:vAlign w:val="center"/>
          </w:tcPr>
          <w:p w:rsidR="007603B2" w:rsidRPr="00F96AFA" w:rsidRDefault="007603B2" w:rsidP="00B54BE3">
            <w:pPr>
              <w:tabs>
                <w:tab w:val="left" w:pos="142"/>
              </w:tabs>
              <w:spacing w:after="0" w:line="20" w:lineRule="atLeast"/>
              <w:ind w:left="142"/>
              <w:jc w:val="center"/>
              <w:rPr>
                <w:rFonts w:ascii="Arial" w:hAnsi="Arial" w:cs="Arial"/>
                <w:sz w:val="20"/>
                <w:szCs w:val="20"/>
              </w:rPr>
            </w:pPr>
            <w:r w:rsidRPr="00F96AFA">
              <w:rPr>
                <w:rFonts w:ascii="Arial" w:hAnsi="Arial" w:cs="Arial"/>
                <w:sz w:val="20"/>
                <w:szCs w:val="20"/>
              </w:rPr>
              <w:t>M</w:t>
            </w:r>
          </w:p>
        </w:tc>
        <w:tc>
          <w:tcPr>
            <w:tcW w:w="1267" w:type="pct"/>
            <w:vMerge/>
            <w:tcBorders>
              <w:bottom w:val="single" w:sz="4" w:space="0" w:color="auto"/>
            </w:tcBorders>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c>
          <w:tcPr>
            <w:tcW w:w="730" w:type="pct"/>
            <w:vMerge/>
            <w:tcBorders>
              <w:bottom w:val="single" w:sz="4" w:space="0" w:color="auto"/>
            </w:tcBorders>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r>
      <w:tr w:rsidR="007603B2" w:rsidRPr="00F96AFA" w:rsidTr="00B54BE3">
        <w:tc>
          <w:tcPr>
            <w:tcW w:w="459" w:type="pct"/>
            <w:tcBorders>
              <w:top w:val="single" w:sz="4" w:space="0" w:color="auto"/>
              <w:bottom w:val="single" w:sz="4" w:space="0" w:color="auto"/>
            </w:tcBorders>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c>
          <w:tcPr>
            <w:tcW w:w="1580" w:type="pct"/>
            <w:tcBorders>
              <w:top w:val="single" w:sz="4" w:space="0" w:color="auto"/>
              <w:bottom w:val="single" w:sz="4" w:space="0" w:color="auto"/>
            </w:tcBorders>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r w:rsidRPr="00F96AFA">
              <w:rPr>
                <w:rFonts w:ascii="Arial" w:hAnsi="Arial" w:cs="Arial"/>
                <w:sz w:val="20"/>
                <w:szCs w:val="20"/>
              </w:rPr>
              <w:t>Marjin Pemasaran</w:t>
            </w:r>
          </w:p>
        </w:tc>
        <w:tc>
          <w:tcPr>
            <w:tcW w:w="965" w:type="pct"/>
            <w:tcBorders>
              <w:top w:val="single" w:sz="4" w:space="0" w:color="auto"/>
              <w:bottom w:val="single" w:sz="4" w:space="0" w:color="auto"/>
            </w:tcBorders>
            <w:shd w:val="clear" w:color="auto" w:fill="auto"/>
            <w:vAlign w:val="center"/>
          </w:tcPr>
          <w:p w:rsidR="007603B2" w:rsidRPr="00F96AFA" w:rsidRDefault="007603B2" w:rsidP="00B54BE3">
            <w:pPr>
              <w:tabs>
                <w:tab w:val="left" w:pos="142"/>
              </w:tabs>
              <w:spacing w:after="0" w:line="20" w:lineRule="atLeast"/>
              <w:ind w:left="142"/>
              <w:jc w:val="center"/>
              <w:rPr>
                <w:rFonts w:ascii="Arial" w:hAnsi="Arial" w:cs="Arial"/>
                <w:sz w:val="20"/>
                <w:szCs w:val="20"/>
              </w:rPr>
            </w:pPr>
            <w:r w:rsidRPr="00F96AFA">
              <w:rPr>
                <w:rFonts w:ascii="Arial" w:hAnsi="Arial" w:cs="Arial"/>
                <w:sz w:val="20"/>
                <w:szCs w:val="20"/>
              </w:rPr>
              <w:t>MP = m-a</w:t>
            </w:r>
          </w:p>
        </w:tc>
        <w:tc>
          <w:tcPr>
            <w:tcW w:w="1267" w:type="pct"/>
            <w:tcBorders>
              <w:top w:val="single" w:sz="4" w:space="0" w:color="auto"/>
              <w:bottom w:val="single" w:sz="4" w:space="0" w:color="auto"/>
            </w:tcBorders>
            <w:shd w:val="clear" w:color="auto" w:fill="auto"/>
            <w:vAlign w:val="center"/>
          </w:tcPr>
          <w:p w:rsidR="007603B2" w:rsidRPr="00F96AFA" w:rsidRDefault="007603B2" w:rsidP="00B54BE3">
            <w:pPr>
              <w:tabs>
                <w:tab w:val="left" w:pos="142"/>
              </w:tabs>
              <w:spacing w:after="0" w:line="20" w:lineRule="atLeast"/>
              <w:ind w:left="142"/>
              <w:jc w:val="center"/>
              <w:rPr>
                <w:rFonts w:ascii="Arial" w:hAnsi="Arial" w:cs="Arial"/>
                <w:sz w:val="20"/>
                <w:szCs w:val="20"/>
              </w:rPr>
            </w:pPr>
            <w:r w:rsidRPr="00F96AFA">
              <w:rPr>
                <w:rFonts w:ascii="Arial" w:hAnsi="Arial" w:cs="Arial"/>
                <w:sz w:val="20"/>
                <w:szCs w:val="20"/>
              </w:rPr>
              <w:t>100</w:t>
            </w:r>
          </w:p>
        </w:tc>
        <w:tc>
          <w:tcPr>
            <w:tcW w:w="730" w:type="pct"/>
            <w:tcBorders>
              <w:top w:val="single" w:sz="4" w:space="0" w:color="auto"/>
              <w:bottom w:val="single" w:sz="4" w:space="0" w:color="auto"/>
            </w:tcBorders>
            <w:shd w:val="clear" w:color="auto" w:fill="auto"/>
          </w:tcPr>
          <w:p w:rsidR="007603B2" w:rsidRPr="00F96AFA" w:rsidRDefault="007603B2" w:rsidP="00B54BE3">
            <w:pPr>
              <w:tabs>
                <w:tab w:val="left" w:pos="142"/>
              </w:tabs>
              <w:spacing w:after="0" w:line="20" w:lineRule="atLeast"/>
              <w:ind w:left="142"/>
              <w:rPr>
                <w:rFonts w:ascii="Arial" w:hAnsi="Arial" w:cs="Arial"/>
                <w:sz w:val="20"/>
                <w:szCs w:val="20"/>
              </w:rPr>
            </w:pPr>
          </w:p>
        </w:tc>
      </w:tr>
    </w:tbl>
    <w:p w:rsidR="007603B2" w:rsidRPr="00F96AFA" w:rsidRDefault="007603B2" w:rsidP="007603B2">
      <w:pPr>
        <w:tabs>
          <w:tab w:val="left" w:pos="142"/>
        </w:tabs>
        <w:spacing w:after="0" w:line="20" w:lineRule="atLeast"/>
        <w:ind w:left="142"/>
        <w:jc w:val="both"/>
        <w:rPr>
          <w:rFonts w:ascii="Arial" w:hAnsi="Arial" w:cs="Arial"/>
          <w:lang w:val="en-US"/>
        </w:rPr>
      </w:pPr>
      <w:proofErr w:type="gramStart"/>
      <w:r w:rsidRPr="00F96AFA">
        <w:rPr>
          <w:rFonts w:ascii="Arial" w:hAnsi="Arial" w:cs="Arial"/>
          <w:lang w:val="en-US"/>
        </w:rPr>
        <w:t>S</w:t>
      </w:r>
      <w:r w:rsidRPr="00F96AFA">
        <w:rPr>
          <w:rFonts w:ascii="Arial" w:hAnsi="Arial" w:cs="Arial"/>
        </w:rPr>
        <w:t>umber :</w:t>
      </w:r>
      <w:proofErr w:type="gramEnd"/>
      <w:r w:rsidRPr="00F96AFA">
        <w:rPr>
          <w:rFonts w:ascii="Arial" w:hAnsi="Arial" w:cs="Arial"/>
        </w:rPr>
        <w:t xml:space="preserve"> Masrofie dalam Maftuhah dan Zuhriyah, 2012</w:t>
      </w:r>
    </w:p>
    <w:p w:rsidR="007603B2" w:rsidRPr="00F96AFA" w:rsidRDefault="007603B2" w:rsidP="007603B2">
      <w:pPr>
        <w:spacing w:after="0" w:line="240" w:lineRule="auto"/>
        <w:ind w:hanging="426"/>
        <w:jc w:val="both"/>
        <w:rPr>
          <w:rFonts w:ascii="Arial" w:hAnsi="Arial" w:cs="Arial"/>
        </w:rPr>
      </w:pPr>
      <w:r w:rsidRPr="00F96AFA">
        <w:rPr>
          <w:rFonts w:ascii="Arial" w:hAnsi="Arial" w:cs="Arial"/>
        </w:rPr>
        <w:tab/>
        <w:t>Keterangan:</w:t>
      </w:r>
    </w:p>
    <w:p w:rsidR="007603B2" w:rsidRPr="00F96AFA" w:rsidRDefault="007603B2" w:rsidP="007603B2">
      <w:pPr>
        <w:spacing w:after="0" w:line="240" w:lineRule="auto"/>
        <w:ind w:hanging="426"/>
        <w:jc w:val="both"/>
        <w:rPr>
          <w:rFonts w:ascii="Arial" w:hAnsi="Arial" w:cs="Arial"/>
        </w:rPr>
      </w:pPr>
      <w:r w:rsidRPr="00F96AFA">
        <w:rPr>
          <w:rFonts w:ascii="Arial" w:hAnsi="Arial" w:cs="Arial"/>
        </w:rPr>
        <w:tab/>
        <w:t>b,e,h,k</w:t>
      </w:r>
      <w:r>
        <w:rPr>
          <w:rFonts w:ascii="Arial" w:hAnsi="Arial" w:cs="Arial"/>
          <w:lang w:val="en-US"/>
        </w:rPr>
        <w:t xml:space="preserve">  </w:t>
      </w:r>
      <w:r>
        <w:rPr>
          <w:rFonts w:ascii="Arial" w:hAnsi="Arial" w:cs="Arial"/>
        </w:rPr>
        <w:t xml:space="preserve">= Biaya lembaga pemasaran </w:t>
      </w:r>
      <w:r>
        <w:rPr>
          <w:rFonts w:ascii="Arial" w:hAnsi="Arial" w:cs="Arial"/>
          <w:lang w:val="en-US"/>
        </w:rPr>
        <w:t>2</w:t>
      </w:r>
      <w:r>
        <w:rPr>
          <w:rFonts w:ascii="Arial" w:hAnsi="Arial" w:cs="Arial"/>
        </w:rPr>
        <w:t xml:space="preserve">, </w:t>
      </w:r>
      <w:r w:rsidRPr="00F96AFA">
        <w:rPr>
          <w:rFonts w:ascii="Arial" w:hAnsi="Arial" w:cs="Arial"/>
        </w:rPr>
        <w:t>3,</w:t>
      </w:r>
      <w:r>
        <w:rPr>
          <w:rFonts w:ascii="Arial" w:hAnsi="Arial" w:cs="Arial"/>
        </w:rPr>
        <w:t xml:space="preserve"> 4 dan </w:t>
      </w:r>
      <w:r w:rsidRPr="00F96AFA">
        <w:rPr>
          <w:rFonts w:ascii="Arial" w:hAnsi="Arial" w:cs="Arial"/>
        </w:rPr>
        <w:t>5.</w:t>
      </w:r>
    </w:p>
    <w:p w:rsidR="007603B2" w:rsidRPr="00F96AFA" w:rsidRDefault="007603B2" w:rsidP="007603B2">
      <w:pPr>
        <w:spacing w:after="0" w:line="240" w:lineRule="auto"/>
        <w:ind w:hanging="426"/>
        <w:jc w:val="both"/>
        <w:rPr>
          <w:rFonts w:ascii="Arial" w:hAnsi="Arial" w:cs="Arial"/>
        </w:rPr>
      </w:pPr>
      <w:r w:rsidRPr="00F96AFA">
        <w:rPr>
          <w:rFonts w:ascii="Arial" w:hAnsi="Arial" w:cs="Arial"/>
        </w:rPr>
        <w:tab/>
        <w:t xml:space="preserve">c,f,I,l </w:t>
      </w:r>
      <w:r w:rsidRPr="00F96AFA">
        <w:rPr>
          <w:rFonts w:ascii="Arial" w:hAnsi="Arial" w:cs="Arial"/>
        </w:rPr>
        <w:tab/>
        <w:t xml:space="preserve"> = Keuntungan Lembaga Pemasaran</w:t>
      </w:r>
    </w:p>
    <w:p w:rsidR="007603B2" w:rsidRPr="00F96AFA" w:rsidRDefault="007603B2" w:rsidP="007603B2">
      <w:pPr>
        <w:spacing w:after="0" w:line="240" w:lineRule="auto"/>
        <w:ind w:hanging="426"/>
        <w:jc w:val="both"/>
        <w:rPr>
          <w:rFonts w:ascii="Arial" w:hAnsi="Arial" w:cs="Arial"/>
        </w:rPr>
      </w:pPr>
      <w:r w:rsidRPr="00F96AFA">
        <w:rPr>
          <w:rFonts w:ascii="Arial" w:hAnsi="Arial" w:cs="Arial"/>
        </w:rPr>
        <w:tab/>
        <w:t>MP</w:t>
      </w:r>
      <w:r w:rsidRPr="00F96AFA">
        <w:rPr>
          <w:rFonts w:ascii="Arial" w:hAnsi="Arial" w:cs="Arial"/>
        </w:rPr>
        <w:tab/>
        <w:t xml:space="preserve"> = Marjin pemasaran</w:t>
      </w:r>
    </w:p>
    <w:p w:rsidR="007603B2" w:rsidRPr="00F96AFA" w:rsidRDefault="007603B2" w:rsidP="007603B2">
      <w:pPr>
        <w:spacing w:after="0" w:line="240" w:lineRule="auto"/>
        <w:ind w:hanging="426"/>
        <w:jc w:val="both"/>
        <w:rPr>
          <w:rFonts w:ascii="Arial" w:hAnsi="Arial" w:cs="Arial"/>
        </w:rPr>
      </w:pPr>
      <w:r w:rsidRPr="00F96AFA">
        <w:rPr>
          <w:rFonts w:ascii="Arial" w:hAnsi="Arial" w:cs="Arial"/>
        </w:rPr>
        <w:t xml:space="preserve">   </w:t>
      </w:r>
      <w:r w:rsidRPr="00F96AFA">
        <w:rPr>
          <w:rFonts w:ascii="Arial" w:hAnsi="Arial" w:cs="Arial"/>
        </w:rPr>
        <w:tab/>
        <w:t>m</w:t>
      </w:r>
      <w:r w:rsidRPr="00F96AFA">
        <w:rPr>
          <w:rFonts w:ascii="Arial" w:hAnsi="Arial" w:cs="Arial"/>
        </w:rPr>
        <w:tab/>
        <w:t xml:space="preserve"> = harga jual ditingkat konsumen (lembaga terakhir)</w:t>
      </w:r>
    </w:p>
    <w:p w:rsidR="007603B2" w:rsidRPr="00F96AFA" w:rsidRDefault="007603B2" w:rsidP="007603B2">
      <w:pPr>
        <w:spacing w:after="0" w:line="240" w:lineRule="auto"/>
        <w:ind w:hanging="426"/>
        <w:jc w:val="both"/>
        <w:rPr>
          <w:rFonts w:ascii="Arial" w:hAnsi="Arial" w:cs="Arial"/>
        </w:rPr>
      </w:pPr>
      <w:r w:rsidRPr="00F96AFA">
        <w:rPr>
          <w:rFonts w:ascii="Arial" w:hAnsi="Arial" w:cs="Arial"/>
        </w:rPr>
        <w:tab/>
        <w:t>a</w:t>
      </w:r>
      <w:r w:rsidRPr="00F96AFA">
        <w:rPr>
          <w:rFonts w:ascii="Arial" w:hAnsi="Arial" w:cs="Arial"/>
        </w:rPr>
        <w:tab/>
        <w:t xml:space="preserve"> = Harga ditingkat produsen.</w:t>
      </w:r>
    </w:p>
    <w:p w:rsidR="007603B2" w:rsidRDefault="007603B2" w:rsidP="007603B2">
      <w:pPr>
        <w:spacing w:after="0" w:line="240" w:lineRule="auto"/>
        <w:ind w:firstLine="550"/>
        <w:jc w:val="both"/>
        <w:rPr>
          <w:rFonts w:ascii="Arial" w:hAnsi="Arial" w:cs="Arial"/>
          <w:lang w:val="en-US"/>
        </w:rPr>
      </w:pPr>
    </w:p>
    <w:p w:rsidR="007603B2" w:rsidRPr="00F96AFA" w:rsidRDefault="007603B2" w:rsidP="007603B2">
      <w:pPr>
        <w:spacing w:after="0" w:line="240" w:lineRule="auto"/>
        <w:ind w:firstLine="550"/>
        <w:jc w:val="both"/>
        <w:rPr>
          <w:rFonts w:ascii="Arial" w:hAnsi="Arial" w:cs="Arial"/>
        </w:rPr>
      </w:pPr>
      <w:r w:rsidRPr="00F96AFA">
        <w:rPr>
          <w:rFonts w:ascii="Arial" w:hAnsi="Arial" w:cs="Arial"/>
        </w:rPr>
        <w:lastRenderedPageBreak/>
        <w:t>Menurut Hamid (2012) Penampilan pasar (</w:t>
      </w:r>
      <w:r w:rsidRPr="00F96AFA">
        <w:rPr>
          <w:rFonts w:ascii="Arial" w:hAnsi="Arial" w:cs="Arial"/>
          <w:i/>
        </w:rPr>
        <w:t>market performance</w:t>
      </w:r>
      <w:r w:rsidRPr="00F96AFA">
        <w:rPr>
          <w:rFonts w:ascii="Arial" w:hAnsi="Arial" w:cs="Arial"/>
        </w:rPr>
        <w:t xml:space="preserve">) beras organik dapat dianalisis menggunakan margin pemasaran, </w:t>
      </w:r>
      <w:r w:rsidRPr="00F96AFA">
        <w:rPr>
          <w:rFonts w:ascii="Arial" w:hAnsi="Arial" w:cs="Arial"/>
          <w:i/>
        </w:rPr>
        <w:t>farmer’s share</w:t>
      </w:r>
      <w:r w:rsidRPr="00F96AFA">
        <w:rPr>
          <w:rFonts w:ascii="Arial" w:hAnsi="Arial" w:cs="Arial"/>
        </w:rPr>
        <w:t xml:space="preserve"> serta analisis rasio keuntungan dan biaya pemasaran. Margin Pemasaran dapat dihitung menggunakan rumus:</w:t>
      </w:r>
    </w:p>
    <w:p w:rsidR="007603B2" w:rsidRPr="00F96AFA" w:rsidRDefault="007603B2" w:rsidP="007603B2">
      <w:pPr>
        <w:tabs>
          <w:tab w:val="left" w:pos="142"/>
        </w:tabs>
        <w:spacing w:after="0" w:line="240" w:lineRule="auto"/>
        <w:jc w:val="both"/>
        <w:rPr>
          <w:rFonts w:ascii="Arial" w:hAnsi="Arial" w:cs="Arial"/>
        </w:rPr>
      </w:pPr>
      <w:r w:rsidRPr="00F96AFA">
        <w:rPr>
          <w:rFonts w:ascii="Arial" w:hAnsi="Arial" w:cs="Arial"/>
        </w:rPr>
        <w:t xml:space="preserve"> M = Pr – Pf atau M =K</w:t>
      </w:r>
      <w:r>
        <w:rPr>
          <w:rFonts w:ascii="Arial" w:hAnsi="Arial" w:cs="Arial"/>
        </w:rPr>
        <w:t>P + BP……………………………………….……</w:t>
      </w:r>
      <w:r w:rsidRPr="00F96AFA">
        <w:rPr>
          <w:rFonts w:ascii="Arial" w:hAnsi="Arial" w:cs="Arial"/>
        </w:rPr>
        <w:t>…</w:t>
      </w:r>
      <w:r w:rsidRPr="00F96AFA">
        <w:rPr>
          <w:rFonts w:ascii="Arial" w:hAnsi="Arial" w:cs="Arial"/>
          <w:lang w:val="en-US"/>
        </w:rPr>
        <w:t>…..</w:t>
      </w:r>
      <w:r w:rsidRPr="00F96AFA">
        <w:rPr>
          <w:rFonts w:ascii="Arial" w:hAnsi="Arial" w:cs="Arial"/>
        </w:rPr>
        <w:t>.</w:t>
      </w:r>
      <w:r w:rsidRPr="00F96AFA">
        <w:rPr>
          <w:rFonts w:ascii="Arial" w:hAnsi="Arial" w:cs="Arial"/>
          <w:lang w:val="en-US"/>
        </w:rPr>
        <w:t>...</w:t>
      </w:r>
      <w:r w:rsidRPr="00F96AFA">
        <w:rPr>
          <w:rFonts w:ascii="Arial" w:hAnsi="Arial" w:cs="Arial"/>
        </w:rPr>
        <w:t>..</w:t>
      </w:r>
      <w:r>
        <w:rPr>
          <w:rFonts w:ascii="Arial" w:hAnsi="Arial" w:cs="Arial"/>
          <w:lang w:val="en-US"/>
        </w:rPr>
        <w:t>.</w:t>
      </w:r>
      <w:r w:rsidRPr="00F96AFA">
        <w:rPr>
          <w:rFonts w:ascii="Arial" w:hAnsi="Arial" w:cs="Arial"/>
        </w:rPr>
        <w:t>.4</w:t>
      </w:r>
    </w:p>
    <w:p w:rsidR="007603B2" w:rsidRPr="00F96AFA" w:rsidRDefault="007603B2" w:rsidP="007603B2">
      <w:pPr>
        <w:tabs>
          <w:tab w:val="left" w:pos="142"/>
        </w:tabs>
        <w:spacing w:after="0" w:line="240" w:lineRule="auto"/>
        <w:jc w:val="both"/>
        <w:rPr>
          <w:rFonts w:ascii="Arial" w:hAnsi="Arial" w:cs="Arial"/>
        </w:rPr>
      </w:pPr>
      <w:r w:rsidRPr="00F96AFA">
        <w:rPr>
          <w:rFonts w:ascii="Arial" w:hAnsi="Arial" w:cs="Arial"/>
        </w:rPr>
        <w:t xml:space="preserve"> Keterangan :</w:t>
      </w:r>
    </w:p>
    <w:p w:rsidR="007603B2" w:rsidRPr="00F96AFA" w:rsidRDefault="007603B2" w:rsidP="007603B2">
      <w:pPr>
        <w:tabs>
          <w:tab w:val="left" w:pos="142"/>
        </w:tabs>
        <w:spacing w:after="0" w:line="240" w:lineRule="auto"/>
        <w:jc w:val="both"/>
        <w:rPr>
          <w:rFonts w:ascii="Arial" w:hAnsi="Arial" w:cs="Arial"/>
        </w:rPr>
      </w:pPr>
      <w:r w:rsidRPr="00F96AFA">
        <w:rPr>
          <w:rFonts w:ascii="Arial" w:hAnsi="Arial" w:cs="Arial"/>
        </w:rPr>
        <w:t xml:space="preserve"> M</w:t>
      </w:r>
      <w:r w:rsidRPr="00F96AFA">
        <w:rPr>
          <w:rFonts w:ascii="Arial" w:hAnsi="Arial" w:cs="Arial"/>
        </w:rPr>
        <w:tab/>
        <w:t>= Margin Pemasaran</w:t>
      </w:r>
    </w:p>
    <w:p w:rsidR="007603B2" w:rsidRPr="00F96AFA" w:rsidRDefault="007603B2" w:rsidP="007603B2">
      <w:pPr>
        <w:tabs>
          <w:tab w:val="left" w:pos="142"/>
        </w:tabs>
        <w:spacing w:after="0" w:line="240" w:lineRule="auto"/>
        <w:jc w:val="both"/>
        <w:rPr>
          <w:rFonts w:ascii="Arial" w:hAnsi="Arial" w:cs="Arial"/>
        </w:rPr>
      </w:pPr>
      <w:r w:rsidRPr="00F96AFA">
        <w:rPr>
          <w:rFonts w:ascii="Arial" w:hAnsi="Arial" w:cs="Arial"/>
        </w:rPr>
        <w:t xml:space="preserve"> Pr</w:t>
      </w:r>
      <w:r w:rsidRPr="00F96AFA">
        <w:rPr>
          <w:rFonts w:ascii="Arial" w:hAnsi="Arial" w:cs="Arial"/>
        </w:rPr>
        <w:tab/>
        <w:t>= Harga tingkat konsumen</w:t>
      </w:r>
    </w:p>
    <w:p w:rsidR="007603B2" w:rsidRPr="00F96AFA" w:rsidRDefault="007603B2" w:rsidP="007603B2">
      <w:pPr>
        <w:tabs>
          <w:tab w:val="left" w:pos="142"/>
        </w:tabs>
        <w:spacing w:after="0" w:line="240" w:lineRule="auto"/>
        <w:jc w:val="both"/>
        <w:rPr>
          <w:rFonts w:ascii="Arial" w:hAnsi="Arial" w:cs="Arial"/>
        </w:rPr>
      </w:pPr>
      <w:r w:rsidRPr="00F96AFA">
        <w:rPr>
          <w:rFonts w:ascii="Arial" w:hAnsi="Arial" w:cs="Arial"/>
        </w:rPr>
        <w:t xml:space="preserve"> Pf</w:t>
      </w:r>
      <w:r w:rsidRPr="00F96AFA">
        <w:rPr>
          <w:rFonts w:ascii="Arial" w:hAnsi="Arial" w:cs="Arial"/>
        </w:rPr>
        <w:tab/>
        <w:t>= Harga tingkat petani</w:t>
      </w:r>
    </w:p>
    <w:p w:rsidR="007603B2" w:rsidRPr="00F96AFA" w:rsidRDefault="007603B2" w:rsidP="007603B2">
      <w:pPr>
        <w:tabs>
          <w:tab w:val="left" w:pos="142"/>
        </w:tabs>
        <w:spacing w:after="0" w:line="240" w:lineRule="auto"/>
        <w:jc w:val="both"/>
        <w:rPr>
          <w:rFonts w:ascii="Arial" w:hAnsi="Arial" w:cs="Arial"/>
        </w:rPr>
      </w:pPr>
      <w:r w:rsidRPr="00F96AFA">
        <w:rPr>
          <w:rFonts w:ascii="Arial" w:hAnsi="Arial" w:cs="Arial"/>
        </w:rPr>
        <w:t xml:space="preserve"> KP</w:t>
      </w:r>
      <w:r w:rsidRPr="00F96AFA">
        <w:rPr>
          <w:rFonts w:ascii="Arial" w:hAnsi="Arial" w:cs="Arial"/>
        </w:rPr>
        <w:tab/>
        <w:t>= Keuntungan lembaga pemasaran</w:t>
      </w:r>
    </w:p>
    <w:p w:rsidR="007603B2" w:rsidRPr="00F96AFA" w:rsidRDefault="007603B2" w:rsidP="007603B2">
      <w:pPr>
        <w:tabs>
          <w:tab w:val="left" w:pos="142"/>
        </w:tabs>
        <w:spacing w:after="0" w:line="240" w:lineRule="auto"/>
        <w:jc w:val="both"/>
        <w:rPr>
          <w:rFonts w:ascii="Arial" w:hAnsi="Arial" w:cs="Arial"/>
        </w:rPr>
      </w:pPr>
      <w:r w:rsidRPr="00F96AFA">
        <w:rPr>
          <w:rFonts w:ascii="Arial" w:hAnsi="Arial" w:cs="Arial"/>
        </w:rPr>
        <w:t xml:space="preserve"> BP</w:t>
      </w:r>
      <w:r w:rsidRPr="00F96AFA">
        <w:rPr>
          <w:rFonts w:ascii="Arial" w:hAnsi="Arial" w:cs="Arial"/>
        </w:rPr>
        <w:tab/>
        <w:t>= Biaya Pemasaran</w:t>
      </w:r>
    </w:p>
    <w:p w:rsidR="007603B2" w:rsidRPr="00F96AFA" w:rsidRDefault="007603B2" w:rsidP="007603B2">
      <w:pPr>
        <w:tabs>
          <w:tab w:val="left" w:pos="142"/>
        </w:tabs>
        <w:spacing w:after="0" w:line="240" w:lineRule="auto"/>
        <w:jc w:val="both"/>
        <w:rPr>
          <w:rFonts w:ascii="Arial" w:hAnsi="Arial" w:cs="Arial"/>
        </w:rPr>
      </w:pPr>
      <w:r w:rsidRPr="00F96AFA">
        <w:rPr>
          <w:rFonts w:ascii="Arial" w:hAnsi="Arial" w:cs="Arial"/>
        </w:rPr>
        <w:tab/>
      </w:r>
      <w:r w:rsidRPr="00F96AFA">
        <w:rPr>
          <w:rFonts w:ascii="Arial" w:hAnsi="Arial" w:cs="Arial"/>
        </w:rPr>
        <w:tab/>
        <w:t xml:space="preserve">Farmer’s share merupakan besarnya </w:t>
      </w:r>
      <w:r w:rsidRPr="00F96AFA">
        <w:rPr>
          <w:rFonts w:ascii="Arial" w:hAnsi="Arial" w:cs="Arial"/>
          <w:i/>
        </w:rPr>
        <w:t>share</w:t>
      </w:r>
      <w:r w:rsidRPr="00F96AFA">
        <w:rPr>
          <w:rFonts w:ascii="Arial" w:hAnsi="Arial" w:cs="Arial"/>
        </w:rPr>
        <w:t xml:space="preserve"> harga yang di</w:t>
      </w:r>
      <w:r>
        <w:rPr>
          <w:rFonts w:ascii="Arial" w:hAnsi="Arial" w:cs="Arial"/>
          <w:lang w:val="en-US"/>
        </w:rPr>
        <w:t>peroleh</w:t>
      </w:r>
      <w:r w:rsidRPr="00F96AFA">
        <w:rPr>
          <w:rFonts w:ascii="Arial" w:hAnsi="Arial" w:cs="Arial"/>
        </w:rPr>
        <w:t xml:space="preserve"> petani beras organik dari harga yang dibayar oleh konsumen, dapat dihitung dengan rumus:</w:t>
      </w:r>
    </w:p>
    <w:p w:rsidR="007603B2" w:rsidRPr="00F96AFA" w:rsidRDefault="007603B2" w:rsidP="007603B2">
      <w:pPr>
        <w:tabs>
          <w:tab w:val="left" w:pos="142"/>
        </w:tabs>
        <w:spacing w:after="0" w:line="240" w:lineRule="auto"/>
        <w:jc w:val="both"/>
        <w:rPr>
          <w:rFonts w:ascii="Arial" w:hAnsi="Arial" w:cs="Arial"/>
        </w:rPr>
      </w:pPr>
      <w:r w:rsidRPr="00F96AFA">
        <w:rPr>
          <w:rFonts w:ascii="Arial" w:hAnsi="Arial" w:cs="Arial"/>
        </w:rPr>
        <w:t>Sp=</w:t>
      </w:r>
      <m:oMath>
        <m:f>
          <m:fPr>
            <m:ctrlPr>
              <w:rPr>
                <w:rFonts w:ascii="Cambria Math" w:hAnsi="Cambria Math" w:cs="Arial"/>
                <w:i/>
              </w:rPr>
            </m:ctrlPr>
          </m:fPr>
          <m:num>
            <m:r>
              <w:rPr>
                <w:rFonts w:ascii="Cambria Math" w:hAnsi="Cambria Math" w:cs="Arial"/>
              </w:rPr>
              <m:t>Pf</m:t>
            </m:r>
          </m:num>
          <m:den>
            <m:r>
              <w:rPr>
                <w:rFonts w:ascii="Cambria Math" w:hAnsi="Cambria Math" w:cs="Arial"/>
              </w:rPr>
              <m:t>Pr</m:t>
            </m:r>
          </m:den>
        </m:f>
        <m:r>
          <w:rPr>
            <w:rFonts w:ascii="Cambria Math" w:hAnsi="Cambria Math" w:cs="Arial"/>
          </w:rPr>
          <m:t>x100%</m:t>
        </m:r>
      </m:oMath>
      <w:r w:rsidRPr="00F96AFA">
        <w:rPr>
          <w:rFonts w:ascii="Arial" w:hAnsi="Arial" w:cs="Arial"/>
        </w:rPr>
        <w:t>...........................................................................................</w:t>
      </w:r>
      <w:r>
        <w:rPr>
          <w:rFonts w:ascii="Arial" w:hAnsi="Arial" w:cs="Arial"/>
          <w:lang w:val="en-US"/>
        </w:rPr>
        <w:t>......</w:t>
      </w:r>
      <w:r w:rsidRPr="00F96AFA">
        <w:rPr>
          <w:rFonts w:ascii="Arial" w:hAnsi="Arial" w:cs="Arial"/>
        </w:rPr>
        <w:t>.....</w:t>
      </w:r>
      <w:r w:rsidRPr="00F96AFA">
        <w:rPr>
          <w:rFonts w:ascii="Arial" w:hAnsi="Arial" w:cs="Arial"/>
          <w:lang w:val="en-US"/>
        </w:rPr>
        <w:t>....</w:t>
      </w:r>
      <w:r w:rsidRPr="00F96AFA">
        <w:rPr>
          <w:rFonts w:ascii="Arial" w:hAnsi="Arial" w:cs="Arial"/>
        </w:rPr>
        <w:t>5</w:t>
      </w:r>
    </w:p>
    <w:p w:rsidR="007603B2" w:rsidRPr="00F96AFA" w:rsidRDefault="007603B2" w:rsidP="007603B2">
      <w:pPr>
        <w:tabs>
          <w:tab w:val="left" w:pos="142"/>
        </w:tabs>
        <w:spacing w:after="0" w:line="240" w:lineRule="auto"/>
        <w:jc w:val="both"/>
        <w:rPr>
          <w:rFonts w:ascii="Arial" w:hAnsi="Arial" w:cs="Arial"/>
        </w:rPr>
      </w:pPr>
      <w:r w:rsidRPr="00F96AFA">
        <w:rPr>
          <w:rFonts w:ascii="Arial" w:hAnsi="Arial" w:cs="Arial"/>
        </w:rPr>
        <w:t>Keterangan:</w:t>
      </w:r>
    </w:p>
    <w:p w:rsidR="007603B2" w:rsidRPr="00F96AFA" w:rsidRDefault="007603B2" w:rsidP="007603B2">
      <w:pPr>
        <w:tabs>
          <w:tab w:val="left" w:pos="142"/>
        </w:tabs>
        <w:spacing w:after="0" w:line="240" w:lineRule="auto"/>
        <w:jc w:val="both"/>
        <w:rPr>
          <w:rFonts w:ascii="Arial" w:hAnsi="Arial" w:cs="Arial"/>
        </w:rPr>
      </w:pPr>
      <w:r w:rsidRPr="00F96AFA">
        <w:rPr>
          <w:rFonts w:ascii="Arial" w:hAnsi="Arial" w:cs="Arial"/>
          <w:i/>
        </w:rPr>
        <w:t>Sp</w:t>
      </w:r>
      <w:r w:rsidRPr="00F96AFA">
        <w:rPr>
          <w:rFonts w:ascii="Arial" w:hAnsi="Arial" w:cs="Arial"/>
          <w:i/>
        </w:rPr>
        <w:tab/>
      </w:r>
      <w:r w:rsidRPr="00F96AFA">
        <w:rPr>
          <w:rFonts w:ascii="Arial" w:hAnsi="Arial" w:cs="Arial"/>
        </w:rPr>
        <w:t>= Share harga pada petani</w:t>
      </w:r>
    </w:p>
    <w:p w:rsidR="007603B2" w:rsidRPr="00F96AFA" w:rsidRDefault="007603B2" w:rsidP="007603B2">
      <w:pPr>
        <w:tabs>
          <w:tab w:val="left" w:pos="142"/>
        </w:tabs>
        <w:spacing w:after="0" w:line="240" w:lineRule="auto"/>
        <w:jc w:val="both"/>
        <w:rPr>
          <w:rFonts w:ascii="Arial" w:hAnsi="Arial" w:cs="Arial"/>
        </w:rPr>
      </w:pPr>
      <w:r w:rsidRPr="00F96AFA">
        <w:rPr>
          <w:rFonts w:ascii="Arial" w:hAnsi="Arial" w:cs="Arial"/>
          <w:i/>
        </w:rPr>
        <w:t>Pr</w:t>
      </w:r>
      <w:r w:rsidRPr="00F96AFA">
        <w:rPr>
          <w:rFonts w:ascii="Arial" w:hAnsi="Arial" w:cs="Arial"/>
        </w:rPr>
        <w:tab/>
        <w:t>= Harga pada pengecer</w:t>
      </w:r>
    </w:p>
    <w:p w:rsidR="007603B2" w:rsidRPr="00F96AFA" w:rsidRDefault="007603B2" w:rsidP="007603B2">
      <w:pPr>
        <w:tabs>
          <w:tab w:val="left" w:pos="142"/>
        </w:tabs>
        <w:spacing w:after="0" w:line="240" w:lineRule="auto"/>
        <w:jc w:val="both"/>
        <w:rPr>
          <w:rFonts w:ascii="Arial" w:hAnsi="Arial" w:cs="Arial"/>
        </w:rPr>
      </w:pPr>
      <w:r w:rsidRPr="00F96AFA">
        <w:rPr>
          <w:rFonts w:ascii="Arial" w:hAnsi="Arial" w:cs="Arial"/>
          <w:i/>
        </w:rPr>
        <w:t>Pf</w:t>
      </w:r>
      <w:r w:rsidRPr="00F96AFA">
        <w:rPr>
          <w:rFonts w:ascii="Arial" w:hAnsi="Arial" w:cs="Arial"/>
          <w:i/>
        </w:rPr>
        <w:tab/>
      </w:r>
      <w:r w:rsidRPr="00F96AFA">
        <w:rPr>
          <w:rFonts w:ascii="Arial" w:hAnsi="Arial" w:cs="Arial"/>
        </w:rPr>
        <w:t xml:space="preserve">= Harga pada petani </w:t>
      </w:r>
    </w:p>
    <w:p w:rsidR="007603B2" w:rsidRPr="00F96AFA" w:rsidRDefault="007603B2" w:rsidP="007603B2">
      <w:pPr>
        <w:tabs>
          <w:tab w:val="left" w:pos="142"/>
          <w:tab w:val="left" w:pos="1634"/>
        </w:tabs>
        <w:spacing w:after="0" w:line="240" w:lineRule="auto"/>
        <w:jc w:val="both"/>
        <w:rPr>
          <w:rFonts w:ascii="Arial" w:hAnsi="Arial" w:cs="Arial"/>
        </w:rPr>
      </w:pPr>
      <w:r w:rsidRPr="00F96AFA">
        <w:rPr>
          <w:rFonts w:ascii="Arial" w:hAnsi="Arial" w:cs="Arial"/>
        </w:rPr>
        <w:t>Kriteria:</w:t>
      </w:r>
      <w:r w:rsidRPr="00F96AFA">
        <w:rPr>
          <w:rFonts w:ascii="Arial" w:hAnsi="Arial" w:cs="Arial"/>
        </w:rPr>
        <w:tab/>
      </w:r>
    </w:p>
    <w:p w:rsidR="007603B2" w:rsidRPr="00F96AFA" w:rsidRDefault="007603B2" w:rsidP="007603B2">
      <w:pPr>
        <w:tabs>
          <w:tab w:val="left" w:pos="142"/>
          <w:tab w:val="left" w:pos="1634"/>
        </w:tabs>
        <w:spacing w:after="0" w:line="240" w:lineRule="auto"/>
        <w:jc w:val="both"/>
        <w:rPr>
          <w:rFonts w:ascii="Arial" w:hAnsi="Arial" w:cs="Arial"/>
        </w:rPr>
      </w:pPr>
      <w:r w:rsidRPr="00F96AFA">
        <w:rPr>
          <w:rFonts w:ascii="Arial" w:hAnsi="Arial" w:cs="Arial"/>
        </w:rPr>
        <w:t xml:space="preserve"> FS ≥ 40% maka </w:t>
      </w:r>
      <w:r w:rsidRPr="00F96AFA">
        <w:rPr>
          <w:rFonts w:ascii="Arial" w:hAnsi="Arial" w:cs="Arial"/>
          <w:i/>
        </w:rPr>
        <w:t>Farmer’s Share</w:t>
      </w:r>
      <w:r w:rsidRPr="00F96AFA">
        <w:rPr>
          <w:rFonts w:ascii="Arial" w:hAnsi="Arial" w:cs="Arial"/>
        </w:rPr>
        <w:t xml:space="preserve"> dikatakan efisien</w:t>
      </w:r>
    </w:p>
    <w:p w:rsidR="007603B2" w:rsidRPr="00F96AFA" w:rsidRDefault="007603B2" w:rsidP="007603B2">
      <w:pPr>
        <w:tabs>
          <w:tab w:val="left" w:pos="142"/>
        </w:tabs>
        <w:spacing w:after="0" w:line="240" w:lineRule="auto"/>
        <w:jc w:val="both"/>
        <w:rPr>
          <w:rFonts w:ascii="Arial" w:hAnsi="Arial" w:cs="Arial"/>
        </w:rPr>
      </w:pPr>
      <w:r w:rsidRPr="00F96AFA">
        <w:rPr>
          <w:rFonts w:ascii="Arial" w:hAnsi="Arial" w:cs="Arial"/>
        </w:rPr>
        <w:t xml:space="preserve"> FS ≤ 40% maka </w:t>
      </w:r>
      <w:r w:rsidRPr="00F96AFA">
        <w:rPr>
          <w:rFonts w:ascii="Arial" w:hAnsi="Arial" w:cs="Arial"/>
          <w:i/>
        </w:rPr>
        <w:t>Farmer’s Share</w:t>
      </w:r>
      <w:r w:rsidRPr="00F96AFA">
        <w:rPr>
          <w:rFonts w:ascii="Arial" w:hAnsi="Arial" w:cs="Arial"/>
        </w:rPr>
        <w:t xml:space="preserve"> dikatakan tidak efisien</w:t>
      </w:r>
    </w:p>
    <w:p w:rsidR="007603B2" w:rsidRPr="00F96AFA" w:rsidRDefault="007603B2" w:rsidP="007603B2">
      <w:pPr>
        <w:tabs>
          <w:tab w:val="left" w:pos="142"/>
        </w:tabs>
        <w:spacing w:after="0" w:line="240" w:lineRule="auto"/>
        <w:ind w:firstLine="720"/>
        <w:jc w:val="both"/>
        <w:rPr>
          <w:rFonts w:ascii="Arial" w:hAnsi="Arial" w:cs="Arial"/>
        </w:rPr>
      </w:pPr>
      <w:r w:rsidRPr="00F96AFA">
        <w:rPr>
          <w:rFonts w:ascii="Arial" w:hAnsi="Arial" w:cs="Arial"/>
        </w:rPr>
        <w:t>Menurut Hamid (2012) distribusi margin dapat dihitung menggunakan rumus berikut:</w:t>
      </w:r>
    </w:p>
    <w:p w:rsidR="007603B2" w:rsidRDefault="007603B2" w:rsidP="007603B2">
      <w:pPr>
        <w:tabs>
          <w:tab w:val="left" w:pos="142"/>
        </w:tabs>
        <w:spacing w:after="0" w:line="240" w:lineRule="auto"/>
        <w:jc w:val="both"/>
        <w:rPr>
          <w:rFonts w:ascii="Arial" w:hAnsi="Arial" w:cs="Arial"/>
          <w:lang w:val="en-US"/>
        </w:rPr>
      </w:pPr>
      <w:r>
        <w:rPr>
          <w:rFonts w:ascii="Arial" w:hAnsi="Arial" w:cs="Arial"/>
        </w:rPr>
        <w:t>DM</w:t>
      </w:r>
      <w:r>
        <w:rPr>
          <w:rFonts w:ascii="Arial" w:hAnsi="Arial" w:cs="Arial"/>
          <w:lang w:val="en-US"/>
        </w:rPr>
        <w:t>=</w:t>
      </w:r>
      <m:oMath>
        <m:f>
          <m:fPr>
            <m:ctrlPr>
              <w:rPr>
                <w:rFonts w:ascii="Cambria Math" w:hAnsi="Cambria Math" w:cs="Arial"/>
                <w:i/>
              </w:rPr>
            </m:ctrlPr>
          </m:fPr>
          <m:num>
            <m:r>
              <w:rPr>
                <w:rFonts w:ascii="Cambria Math" w:hAnsi="Cambria Math" w:cs="Arial"/>
              </w:rPr>
              <m:t>Mi</m:t>
            </m:r>
          </m:num>
          <m:den>
            <m:r>
              <w:rPr>
                <w:rFonts w:ascii="Cambria Math" w:hAnsi="Cambria Math" w:cs="Arial"/>
              </w:rPr>
              <m:t>M Total</m:t>
            </m:r>
          </m:den>
        </m:f>
        <m:r>
          <w:rPr>
            <w:rFonts w:ascii="Cambria Math" w:hAnsi="Cambria Math" w:cs="Arial"/>
          </w:rPr>
          <m:t>x 100%</m:t>
        </m:r>
      </m:oMath>
      <w:r w:rsidRPr="00F96AFA">
        <w:rPr>
          <w:rFonts w:ascii="Arial" w:hAnsi="Arial" w:cs="Arial"/>
        </w:rPr>
        <w:t>......................................................................</w:t>
      </w:r>
      <w:r>
        <w:rPr>
          <w:rFonts w:ascii="Arial" w:hAnsi="Arial" w:cs="Arial"/>
        </w:rPr>
        <w:t>......</w:t>
      </w:r>
      <w:r w:rsidRPr="00F96AFA">
        <w:rPr>
          <w:rFonts w:ascii="Arial" w:hAnsi="Arial" w:cs="Arial"/>
          <w:lang w:val="en-US"/>
        </w:rPr>
        <w:t>.</w:t>
      </w:r>
      <w:r w:rsidRPr="00F96AFA">
        <w:rPr>
          <w:rFonts w:ascii="Arial" w:hAnsi="Arial" w:cs="Arial"/>
        </w:rPr>
        <w:t>...</w:t>
      </w:r>
      <w:r w:rsidRPr="00F96AFA">
        <w:rPr>
          <w:rFonts w:ascii="Arial" w:hAnsi="Arial" w:cs="Arial"/>
          <w:lang w:val="en-US"/>
        </w:rPr>
        <w:t>......</w:t>
      </w:r>
      <w:r>
        <w:rPr>
          <w:rFonts w:ascii="Arial" w:hAnsi="Arial" w:cs="Arial"/>
          <w:lang w:val="en-US"/>
        </w:rPr>
        <w:t>....</w:t>
      </w:r>
      <w:r w:rsidRPr="00F96AFA">
        <w:rPr>
          <w:rFonts w:ascii="Arial" w:hAnsi="Arial" w:cs="Arial"/>
        </w:rPr>
        <w:t>.......6</w:t>
      </w:r>
    </w:p>
    <w:p w:rsidR="007603B2" w:rsidRPr="00F96AFA" w:rsidRDefault="007603B2" w:rsidP="007603B2">
      <w:pPr>
        <w:tabs>
          <w:tab w:val="left" w:pos="142"/>
        </w:tabs>
        <w:spacing w:after="0" w:line="240" w:lineRule="auto"/>
        <w:jc w:val="both"/>
        <w:rPr>
          <w:rFonts w:ascii="Arial" w:hAnsi="Arial" w:cs="Arial"/>
        </w:rPr>
      </w:pPr>
      <w:r w:rsidRPr="00F96AFA">
        <w:rPr>
          <w:rFonts w:ascii="Arial" w:hAnsi="Arial" w:cs="Arial"/>
        </w:rPr>
        <w:t>Keterangan :</w:t>
      </w:r>
    </w:p>
    <w:p w:rsidR="007603B2" w:rsidRPr="00F96AFA" w:rsidRDefault="007603B2" w:rsidP="007603B2">
      <w:pPr>
        <w:tabs>
          <w:tab w:val="left" w:pos="142"/>
        </w:tabs>
        <w:spacing w:after="0" w:line="240" w:lineRule="auto"/>
        <w:jc w:val="both"/>
        <w:rPr>
          <w:rFonts w:ascii="Arial" w:hAnsi="Arial" w:cs="Arial"/>
        </w:rPr>
      </w:pPr>
      <w:r w:rsidRPr="00F96AFA">
        <w:rPr>
          <w:rFonts w:ascii="Arial" w:hAnsi="Arial" w:cs="Arial"/>
        </w:rPr>
        <w:t>DM</w:t>
      </w:r>
      <w:r w:rsidRPr="00F96AFA">
        <w:rPr>
          <w:rFonts w:ascii="Arial" w:hAnsi="Arial" w:cs="Arial"/>
        </w:rPr>
        <w:tab/>
      </w:r>
      <w:r w:rsidRPr="00F96AFA">
        <w:rPr>
          <w:rFonts w:ascii="Arial" w:hAnsi="Arial" w:cs="Arial"/>
        </w:rPr>
        <w:tab/>
        <w:t>= Distribusi Margin</w:t>
      </w:r>
    </w:p>
    <w:p w:rsidR="007603B2" w:rsidRPr="00F96AFA" w:rsidRDefault="007603B2" w:rsidP="007603B2">
      <w:pPr>
        <w:tabs>
          <w:tab w:val="left" w:pos="142"/>
        </w:tabs>
        <w:spacing w:after="0" w:line="240" w:lineRule="auto"/>
        <w:jc w:val="both"/>
        <w:rPr>
          <w:rFonts w:ascii="Arial" w:hAnsi="Arial" w:cs="Arial"/>
        </w:rPr>
      </w:pPr>
      <w:r w:rsidRPr="00F96AFA">
        <w:rPr>
          <w:rFonts w:ascii="Arial" w:hAnsi="Arial" w:cs="Arial"/>
        </w:rPr>
        <w:t>Mi</w:t>
      </w:r>
      <w:r w:rsidRPr="00F96AFA">
        <w:rPr>
          <w:rFonts w:ascii="Arial" w:hAnsi="Arial" w:cs="Arial"/>
        </w:rPr>
        <w:tab/>
      </w:r>
      <w:r w:rsidRPr="00F96AFA">
        <w:rPr>
          <w:rFonts w:ascii="Arial" w:hAnsi="Arial" w:cs="Arial"/>
        </w:rPr>
        <w:tab/>
        <w:t>= Margin pemasaran kelompok lembaga pemasaran</w:t>
      </w:r>
    </w:p>
    <w:p w:rsidR="007603B2" w:rsidRPr="00F96AFA" w:rsidRDefault="007603B2" w:rsidP="007603B2">
      <w:pPr>
        <w:tabs>
          <w:tab w:val="left" w:pos="142"/>
        </w:tabs>
        <w:spacing w:line="240" w:lineRule="auto"/>
        <w:jc w:val="both"/>
        <w:rPr>
          <w:rFonts w:ascii="Arial" w:hAnsi="Arial" w:cs="Arial"/>
        </w:rPr>
      </w:pPr>
      <w:r w:rsidRPr="00F96AFA">
        <w:rPr>
          <w:rFonts w:ascii="Arial" w:hAnsi="Arial" w:cs="Arial"/>
        </w:rPr>
        <w:t>M Total</w:t>
      </w:r>
      <w:r w:rsidRPr="00F96AFA">
        <w:rPr>
          <w:rFonts w:ascii="Arial" w:hAnsi="Arial" w:cs="Arial"/>
        </w:rPr>
        <w:tab/>
        <w:t>= Margin pemasaran</w:t>
      </w:r>
    </w:p>
    <w:p w:rsidR="007603B2" w:rsidRPr="00F96AFA" w:rsidRDefault="007603B2" w:rsidP="007603B2">
      <w:pPr>
        <w:tabs>
          <w:tab w:val="left" w:pos="142"/>
        </w:tabs>
        <w:spacing w:after="0" w:line="240" w:lineRule="auto"/>
        <w:jc w:val="both"/>
        <w:rPr>
          <w:rFonts w:ascii="Arial" w:eastAsia="Times New Roman" w:hAnsi="Arial" w:cs="Arial"/>
          <w:b/>
          <w:color w:val="000000"/>
          <w:lang w:val="en-US"/>
        </w:rPr>
      </w:pPr>
      <w:r w:rsidRPr="00F96AFA">
        <w:rPr>
          <w:rFonts w:ascii="Arial" w:eastAsia="Times New Roman" w:hAnsi="Arial" w:cs="Arial"/>
          <w:b/>
          <w:color w:val="000000"/>
        </w:rPr>
        <w:t>HASIL DAN PEMBAHASAN</w:t>
      </w:r>
    </w:p>
    <w:p w:rsidR="007603B2" w:rsidRPr="00F96AFA" w:rsidRDefault="007603B2" w:rsidP="007603B2">
      <w:pPr>
        <w:tabs>
          <w:tab w:val="left" w:pos="142"/>
        </w:tabs>
        <w:spacing w:after="0" w:line="240" w:lineRule="auto"/>
        <w:jc w:val="both"/>
        <w:rPr>
          <w:rFonts w:ascii="Arial" w:hAnsi="Arial" w:cs="Arial"/>
          <w:lang w:val="en-US"/>
        </w:rPr>
      </w:pPr>
      <w:r w:rsidRPr="00F96AFA">
        <w:rPr>
          <w:rFonts w:ascii="Arial" w:hAnsi="Arial" w:cs="Arial"/>
          <w:lang w:val="en-US"/>
        </w:rPr>
        <w:tab/>
        <w:t xml:space="preserve">    Hasil perhitungan dari perhitungan struktur pemasaran beras organik di Desa Sumberngepoh dengan </w:t>
      </w:r>
      <w:proofErr w:type="gramStart"/>
      <w:r w:rsidRPr="00F96AFA">
        <w:rPr>
          <w:rFonts w:ascii="Arial" w:hAnsi="Arial" w:cs="Arial"/>
          <w:lang w:val="en-US"/>
        </w:rPr>
        <w:t>cara</w:t>
      </w:r>
      <w:proofErr w:type="gramEnd"/>
      <w:r w:rsidRPr="00F96AFA">
        <w:rPr>
          <w:rFonts w:ascii="Arial" w:hAnsi="Arial" w:cs="Arial"/>
          <w:lang w:val="en-US"/>
        </w:rPr>
        <w:t xml:space="preserve"> menghitung pangsa pasar pada lembaga pemasaran yang terlibat selanjutnya dapat dideskripsikan bagaimana pasar terbentuk.</w:t>
      </w:r>
    </w:p>
    <w:p w:rsidR="007603B2" w:rsidRPr="00F96AFA" w:rsidRDefault="007603B2" w:rsidP="007603B2">
      <w:pPr>
        <w:numPr>
          <w:ilvl w:val="0"/>
          <w:numId w:val="26"/>
        </w:numPr>
        <w:tabs>
          <w:tab w:val="left" w:pos="142"/>
        </w:tabs>
        <w:spacing w:after="0" w:line="240" w:lineRule="auto"/>
        <w:ind w:left="440" w:hanging="410"/>
        <w:jc w:val="both"/>
        <w:rPr>
          <w:rFonts w:ascii="Arial" w:hAnsi="Arial" w:cs="Arial"/>
          <w:lang w:val="en-US"/>
        </w:rPr>
      </w:pPr>
      <w:r w:rsidRPr="00F96AFA">
        <w:rPr>
          <w:rFonts w:ascii="Arial" w:hAnsi="Arial" w:cs="Arial"/>
          <w:lang w:val="en-US"/>
        </w:rPr>
        <w:t>Struktur Pasar</w:t>
      </w:r>
    </w:p>
    <w:p w:rsidR="007603B2" w:rsidRDefault="007603B2" w:rsidP="007603B2">
      <w:pPr>
        <w:tabs>
          <w:tab w:val="left" w:pos="142"/>
        </w:tabs>
        <w:spacing w:after="0" w:line="240" w:lineRule="auto"/>
        <w:jc w:val="both"/>
        <w:rPr>
          <w:rFonts w:ascii="Arial" w:hAnsi="Arial" w:cs="Arial"/>
          <w:lang w:val="en-US"/>
        </w:rPr>
      </w:pPr>
      <w:r w:rsidRPr="00F96AFA">
        <w:rPr>
          <w:rFonts w:ascii="Arial" w:hAnsi="Arial" w:cs="Arial"/>
          <w:lang w:val="en-US"/>
        </w:rPr>
        <w:tab/>
      </w:r>
      <w:r w:rsidRPr="00F96AFA">
        <w:rPr>
          <w:rFonts w:ascii="Arial" w:hAnsi="Arial" w:cs="Arial"/>
          <w:lang w:val="en-US"/>
        </w:rPr>
        <w:tab/>
      </w:r>
      <w:proofErr w:type="gramStart"/>
      <w:r w:rsidRPr="00F96AFA">
        <w:rPr>
          <w:rFonts w:ascii="Arial" w:hAnsi="Arial" w:cs="Arial"/>
          <w:lang w:val="en-US"/>
        </w:rPr>
        <w:t xml:space="preserve">Pemasaran beras </w:t>
      </w:r>
      <w:r w:rsidR="00CC3E5A">
        <w:rPr>
          <w:rFonts w:ascii="Arial" w:hAnsi="Arial" w:cs="Arial"/>
          <w:lang w:val="en-US"/>
        </w:rPr>
        <w:t xml:space="preserve">organik </w:t>
      </w:r>
      <w:r w:rsidRPr="00F96AFA">
        <w:rPr>
          <w:rFonts w:ascii="Arial" w:hAnsi="Arial" w:cs="Arial"/>
          <w:lang w:val="en-US"/>
        </w:rPr>
        <w:t xml:space="preserve">memiliki </w:t>
      </w:r>
      <w:r w:rsidR="00CC3E5A">
        <w:rPr>
          <w:rFonts w:ascii="Arial" w:hAnsi="Arial" w:cs="Arial"/>
          <w:lang w:val="en-US"/>
        </w:rPr>
        <w:t xml:space="preserve">dua saluran pemasaran </w:t>
      </w:r>
      <w:r>
        <w:rPr>
          <w:rFonts w:ascii="Arial" w:hAnsi="Arial" w:cs="Arial"/>
          <w:lang w:val="en-US"/>
        </w:rPr>
        <w:t>Terdapat beberapa petani yang tidak semua menjual hasil panennya kepada pedagang pengumpul melainkan ada yang dikonsumsi pribadi.</w:t>
      </w:r>
      <w:proofErr w:type="gramEnd"/>
      <w:r>
        <w:rPr>
          <w:rFonts w:ascii="Arial" w:hAnsi="Arial" w:cs="Arial"/>
          <w:lang w:val="en-US"/>
        </w:rPr>
        <w:t xml:space="preserve"> </w:t>
      </w:r>
      <w:proofErr w:type="gramStart"/>
      <w:r>
        <w:rPr>
          <w:rFonts w:ascii="Arial" w:hAnsi="Arial" w:cs="Arial"/>
          <w:lang w:val="en-US"/>
        </w:rPr>
        <w:t>Hal tersebut dapat dilihat pada kapasitas produksi pedagang pada tabel 4 struktur pasar berikut ini.</w:t>
      </w:r>
      <w:proofErr w:type="gramEnd"/>
    </w:p>
    <w:p w:rsidR="007603B2" w:rsidRDefault="007603B2" w:rsidP="007603B2">
      <w:pPr>
        <w:tabs>
          <w:tab w:val="left" w:pos="142"/>
        </w:tabs>
        <w:spacing w:after="0" w:line="240" w:lineRule="auto"/>
        <w:jc w:val="both"/>
        <w:rPr>
          <w:rFonts w:ascii="Arial" w:hAnsi="Arial" w:cs="Arial"/>
          <w:lang w:val="en-US"/>
        </w:rPr>
      </w:pPr>
    </w:p>
    <w:p w:rsidR="007603B2" w:rsidRDefault="007603B2" w:rsidP="007603B2">
      <w:pPr>
        <w:tabs>
          <w:tab w:val="left" w:pos="142"/>
        </w:tabs>
        <w:spacing w:after="0" w:line="240" w:lineRule="auto"/>
        <w:jc w:val="both"/>
        <w:rPr>
          <w:rFonts w:ascii="Arial" w:hAnsi="Arial" w:cs="Arial"/>
          <w:lang w:val="en-US"/>
        </w:rPr>
      </w:pPr>
    </w:p>
    <w:p w:rsidR="007603B2" w:rsidRDefault="007603B2" w:rsidP="007603B2">
      <w:pPr>
        <w:tabs>
          <w:tab w:val="left" w:pos="142"/>
        </w:tabs>
        <w:spacing w:after="0" w:line="240" w:lineRule="auto"/>
        <w:jc w:val="both"/>
        <w:rPr>
          <w:rFonts w:ascii="Arial" w:hAnsi="Arial" w:cs="Arial"/>
          <w:lang w:val="en-US"/>
        </w:rPr>
      </w:pPr>
    </w:p>
    <w:p w:rsidR="00CC3E5A" w:rsidRDefault="00CC3E5A" w:rsidP="00CC3E5A">
      <w:pPr>
        <w:tabs>
          <w:tab w:val="left" w:pos="3425"/>
        </w:tabs>
        <w:spacing w:after="0" w:line="240" w:lineRule="auto"/>
        <w:rPr>
          <w:rFonts w:ascii="Arial" w:hAnsi="Arial" w:cs="Arial"/>
          <w:b/>
          <w:lang w:val="en-US"/>
        </w:rPr>
        <w:sectPr w:rsidR="00CC3E5A" w:rsidSect="00D311F4">
          <w:pgSz w:w="11907" w:h="16840" w:code="9"/>
          <w:pgMar w:top="2275" w:right="1699" w:bottom="1699" w:left="2275" w:header="720" w:footer="720" w:gutter="0"/>
          <w:cols w:space="720"/>
          <w:docGrid w:linePitch="360"/>
        </w:sectPr>
      </w:pPr>
    </w:p>
    <w:p w:rsidR="007603B2" w:rsidRPr="00F96AFA" w:rsidRDefault="007603B2" w:rsidP="00CC3E5A">
      <w:pPr>
        <w:tabs>
          <w:tab w:val="left" w:pos="3425"/>
        </w:tabs>
        <w:spacing w:after="0" w:line="240" w:lineRule="auto"/>
        <w:jc w:val="center"/>
        <w:rPr>
          <w:rFonts w:ascii="Arial" w:hAnsi="Arial" w:cs="Arial"/>
          <w:lang w:val="en-US"/>
        </w:rPr>
      </w:pPr>
      <w:r w:rsidRPr="00F96AFA">
        <w:rPr>
          <w:rFonts w:ascii="Arial" w:hAnsi="Arial" w:cs="Arial"/>
          <w:b/>
          <w:lang w:val="en-US"/>
        </w:rPr>
        <w:lastRenderedPageBreak/>
        <w:t>Tabel 4</w:t>
      </w:r>
    </w:p>
    <w:p w:rsidR="007603B2" w:rsidRPr="00F96AFA" w:rsidRDefault="007603B2" w:rsidP="007603B2">
      <w:pPr>
        <w:tabs>
          <w:tab w:val="left" w:pos="142"/>
        </w:tabs>
        <w:spacing w:after="0" w:line="240" w:lineRule="auto"/>
        <w:ind w:left="142" w:firstLine="720"/>
        <w:jc w:val="center"/>
        <w:rPr>
          <w:rFonts w:ascii="Arial" w:hAnsi="Arial" w:cs="Arial"/>
          <w:b/>
          <w:bCs/>
          <w:color w:val="000000"/>
          <w:lang w:val="en-US"/>
        </w:rPr>
      </w:pPr>
      <w:r w:rsidRPr="00F96AFA">
        <w:rPr>
          <w:rFonts w:ascii="Arial" w:hAnsi="Arial" w:cs="Arial"/>
          <w:b/>
          <w:bCs/>
          <w:color w:val="000000"/>
          <w:lang w:val="en-US"/>
        </w:rPr>
        <w:t>Perhitungan Pangsa Pasar Dan Konsentrasi Rasio Pedagang Pengumpul Beras Organik Di Desa Sumberngepoh</w:t>
      </w:r>
    </w:p>
    <w:tbl>
      <w:tblPr>
        <w:tblW w:w="4970" w:type="pct"/>
        <w:tblInd w:w="108" w:type="dxa"/>
        <w:tblLayout w:type="fixed"/>
        <w:tblLook w:val="04A0" w:firstRow="1" w:lastRow="0" w:firstColumn="1" w:lastColumn="0" w:noHBand="0" w:noVBand="1"/>
      </w:tblPr>
      <w:tblGrid>
        <w:gridCol w:w="1985"/>
        <w:gridCol w:w="2053"/>
        <w:gridCol w:w="2006"/>
        <w:gridCol w:w="1183"/>
        <w:gridCol w:w="873"/>
      </w:tblGrid>
      <w:tr w:rsidR="007603B2" w:rsidRPr="00F96AFA" w:rsidTr="00B54BE3">
        <w:trPr>
          <w:trHeight w:val="300"/>
        </w:trPr>
        <w:tc>
          <w:tcPr>
            <w:tcW w:w="1226" w:type="pct"/>
            <w:tcBorders>
              <w:top w:val="single" w:sz="4" w:space="0" w:color="auto"/>
              <w:bottom w:val="single" w:sz="4" w:space="0" w:color="auto"/>
            </w:tcBorders>
            <w:shd w:val="clear" w:color="auto" w:fill="auto"/>
            <w:noWrap/>
            <w:vAlign w:val="center"/>
            <w:hideMark/>
          </w:tcPr>
          <w:p w:rsidR="007603B2" w:rsidRPr="00F96AFA" w:rsidRDefault="007603B2" w:rsidP="00B54BE3">
            <w:pPr>
              <w:tabs>
                <w:tab w:val="left" w:pos="142"/>
              </w:tabs>
              <w:spacing w:after="0" w:line="240" w:lineRule="auto"/>
              <w:ind w:left="142"/>
              <w:jc w:val="center"/>
              <w:rPr>
                <w:rFonts w:ascii="Arial" w:eastAsia="Times New Roman" w:hAnsi="Arial" w:cs="Arial"/>
                <w:b/>
                <w:bCs/>
                <w:sz w:val="20"/>
                <w:szCs w:val="20"/>
                <w:lang w:val="en-US"/>
              </w:rPr>
            </w:pPr>
            <w:r w:rsidRPr="00F96AFA">
              <w:rPr>
                <w:rFonts w:ascii="Arial" w:eastAsia="Times New Roman" w:hAnsi="Arial" w:cs="Arial"/>
                <w:b/>
                <w:bCs/>
                <w:sz w:val="20"/>
                <w:szCs w:val="20"/>
                <w:lang w:val="en-US"/>
              </w:rPr>
              <w:t>Nama</w:t>
            </w:r>
          </w:p>
        </w:tc>
        <w:tc>
          <w:tcPr>
            <w:tcW w:w="1267" w:type="pct"/>
            <w:tcBorders>
              <w:top w:val="single" w:sz="4" w:space="0" w:color="auto"/>
              <w:bottom w:val="single" w:sz="4" w:space="0" w:color="auto"/>
            </w:tcBorders>
            <w:shd w:val="clear" w:color="auto" w:fill="auto"/>
            <w:noWrap/>
            <w:vAlign w:val="center"/>
            <w:hideMark/>
          </w:tcPr>
          <w:p w:rsidR="007603B2" w:rsidRPr="00F96AFA" w:rsidRDefault="007603B2" w:rsidP="00B54BE3">
            <w:pPr>
              <w:tabs>
                <w:tab w:val="left" w:pos="142"/>
              </w:tabs>
              <w:spacing w:after="0" w:line="240" w:lineRule="auto"/>
              <w:ind w:left="142"/>
              <w:jc w:val="center"/>
              <w:rPr>
                <w:rFonts w:ascii="Arial" w:eastAsia="Times New Roman" w:hAnsi="Arial" w:cs="Arial"/>
                <w:b/>
                <w:bCs/>
                <w:sz w:val="20"/>
                <w:szCs w:val="20"/>
              </w:rPr>
            </w:pPr>
            <w:r w:rsidRPr="00F96AFA">
              <w:rPr>
                <w:rFonts w:ascii="Arial" w:eastAsia="Times New Roman" w:hAnsi="Arial" w:cs="Arial"/>
                <w:b/>
                <w:bCs/>
                <w:sz w:val="20"/>
                <w:szCs w:val="20"/>
                <w:lang w:val="en-US"/>
              </w:rPr>
              <w:t>Kapasitas Produksi yang dapat diserap</w:t>
            </w:r>
            <w:r w:rsidRPr="00F96AFA">
              <w:rPr>
                <w:rFonts w:ascii="Arial" w:eastAsia="Times New Roman" w:hAnsi="Arial" w:cs="Arial"/>
                <w:b/>
                <w:bCs/>
                <w:sz w:val="20"/>
                <w:szCs w:val="20"/>
              </w:rPr>
              <w:t xml:space="preserve"> (Kg)</w:t>
            </w:r>
          </w:p>
        </w:tc>
        <w:tc>
          <w:tcPr>
            <w:tcW w:w="1238" w:type="pct"/>
            <w:tcBorders>
              <w:top w:val="single" w:sz="4" w:space="0" w:color="auto"/>
              <w:bottom w:val="single" w:sz="4" w:space="0" w:color="auto"/>
            </w:tcBorders>
            <w:shd w:val="clear" w:color="auto" w:fill="auto"/>
            <w:noWrap/>
            <w:vAlign w:val="center"/>
            <w:hideMark/>
          </w:tcPr>
          <w:p w:rsidR="007603B2" w:rsidRPr="00F96AFA" w:rsidRDefault="007603B2" w:rsidP="00B54BE3">
            <w:pPr>
              <w:tabs>
                <w:tab w:val="left" w:pos="142"/>
              </w:tabs>
              <w:spacing w:after="0" w:line="240" w:lineRule="auto"/>
              <w:ind w:left="142"/>
              <w:jc w:val="center"/>
              <w:rPr>
                <w:rFonts w:ascii="Arial" w:eastAsia="Times New Roman" w:hAnsi="Arial" w:cs="Arial"/>
                <w:b/>
                <w:bCs/>
                <w:sz w:val="20"/>
                <w:szCs w:val="20"/>
                <w:lang w:val="en-US"/>
              </w:rPr>
            </w:pPr>
            <w:r w:rsidRPr="00F96AFA">
              <w:rPr>
                <w:rFonts w:ascii="Arial" w:eastAsia="Times New Roman" w:hAnsi="Arial" w:cs="Arial"/>
                <w:b/>
                <w:bCs/>
                <w:sz w:val="20"/>
                <w:szCs w:val="20"/>
                <w:lang w:val="en-US"/>
              </w:rPr>
              <w:t xml:space="preserve">Konsenterasi </w:t>
            </w:r>
            <w:r w:rsidRPr="00F96AFA">
              <w:rPr>
                <w:rFonts w:ascii="Arial" w:eastAsia="Times New Roman" w:hAnsi="Arial" w:cs="Arial"/>
                <w:b/>
                <w:bCs/>
                <w:i/>
                <w:sz w:val="20"/>
                <w:szCs w:val="20"/>
                <w:lang w:val="en-US"/>
              </w:rPr>
              <w:t>Ratio</w:t>
            </w:r>
            <w:r w:rsidRPr="00F96AFA">
              <w:rPr>
                <w:rFonts w:ascii="Arial" w:eastAsia="Times New Roman" w:hAnsi="Arial" w:cs="Arial"/>
                <w:b/>
                <w:bCs/>
                <w:sz w:val="20"/>
                <w:szCs w:val="20"/>
                <w:lang w:val="en-US"/>
              </w:rPr>
              <w:t xml:space="preserve"> (Kr)</w:t>
            </w:r>
          </w:p>
        </w:tc>
        <w:tc>
          <w:tcPr>
            <w:tcW w:w="730" w:type="pct"/>
            <w:tcBorders>
              <w:top w:val="single" w:sz="4" w:space="0" w:color="auto"/>
              <w:bottom w:val="single" w:sz="4" w:space="0" w:color="auto"/>
            </w:tcBorders>
            <w:shd w:val="clear" w:color="auto" w:fill="auto"/>
            <w:noWrap/>
            <w:vAlign w:val="center"/>
            <w:hideMark/>
          </w:tcPr>
          <w:p w:rsidR="007603B2" w:rsidRPr="00F96AFA" w:rsidRDefault="007603B2" w:rsidP="00B54BE3">
            <w:pPr>
              <w:tabs>
                <w:tab w:val="left" w:pos="142"/>
              </w:tabs>
              <w:spacing w:after="0" w:line="240" w:lineRule="auto"/>
              <w:ind w:left="142"/>
              <w:jc w:val="center"/>
              <w:rPr>
                <w:rFonts w:ascii="Arial" w:eastAsia="Times New Roman" w:hAnsi="Arial" w:cs="Arial"/>
                <w:b/>
                <w:bCs/>
                <w:i/>
                <w:sz w:val="20"/>
                <w:szCs w:val="20"/>
                <w:lang w:val="en-US"/>
              </w:rPr>
            </w:pPr>
            <w:r w:rsidRPr="00F96AFA">
              <w:rPr>
                <w:rFonts w:ascii="Arial" w:eastAsia="Times New Roman" w:hAnsi="Arial" w:cs="Arial"/>
                <w:b/>
                <w:bCs/>
                <w:i/>
                <w:sz w:val="20"/>
                <w:szCs w:val="20"/>
                <w:lang w:val="en-US"/>
              </w:rPr>
              <w:t>Market Share %</w:t>
            </w:r>
          </w:p>
        </w:tc>
        <w:tc>
          <w:tcPr>
            <w:tcW w:w="539" w:type="pct"/>
            <w:tcBorders>
              <w:top w:val="single" w:sz="4" w:space="0" w:color="auto"/>
              <w:bottom w:val="single" w:sz="4" w:space="0" w:color="auto"/>
            </w:tcBorders>
            <w:shd w:val="clear" w:color="auto" w:fill="auto"/>
            <w:noWrap/>
            <w:vAlign w:val="center"/>
            <w:hideMark/>
          </w:tcPr>
          <w:p w:rsidR="007603B2" w:rsidRPr="00F96AFA" w:rsidRDefault="007603B2" w:rsidP="00B54BE3">
            <w:pPr>
              <w:tabs>
                <w:tab w:val="left" w:pos="142"/>
              </w:tabs>
              <w:spacing w:after="0" w:line="240" w:lineRule="auto"/>
              <w:ind w:left="142"/>
              <w:jc w:val="center"/>
              <w:rPr>
                <w:rFonts w:ascii="Arial" w:eastAsia="Times New Roman" w:hAnsi="Arial" w:cs="Arial"/>
                <w:b/>
                <w:bCs/>
                <w:sz w:val="20"/>
                <w:szCs w:val="20"/>
                <w:lang w:val="en-US"/>
              </w:rPr>
            </w:pPr>
            <w:r w:rsidRPr="00F96AFA">
              <w:rPr>
                <w:rFonts w:ascii="Arial" w:eastAsia="Times New Roman" w:hAnsi="Arial" w:cs="Arial"/>
                <w:b/>
                <w:bCs/>
                <w:sz w:val="20"/>
                <w:szCs w:val="20"/>
                <w:lang w:val="en-US"/>
              </w:rPr>
              <w:t>IHH</w:t>
            </w:r>
          </w:p>
        </w:tc>
      </w:tr>
      <w:tr w:rsidR="007603B2" w:rsidRPr="00F96AFA" w:rsidTr="00B54BE3">
        <w:trPr>
          <w:trHeight w:val="300"/>
        </w:trPr>
        <w:tc>
          <w:tcPr>
            <w:tcW w:w="1226" w:type="pct"/>
            <w:tcBorders>
              <w:top w:val="single" w:sz="4" w:space="0" w:color="auto"/>
            </w:tcBorders>
            <w:shd w:val="clear" w:color="auto" w:fill="auto"/>
            <w:noWrap/>
            <w:vAlign w:val="center"/>
            <w:hideMark/>
          </w:tcPr>
          <w:p w:rsidR="007603B2" w:rsidRPr="00F96AFA" w:rsidRDefault="007603B2" w:rsidP="00B54BE3">
            <w:pPr>
              <w:tabs>
                <w:tab w:val="left" w:pos="142"/>
              </w:tabs>
              <w:spacing w:after="0" w:line="240" w:lineRule="auto"/>
              <w:ind w:left="142"/>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Pedagang A</w:t>
            </w:r>
          </w:p>
        </w:tc>
        <w:tc>
          <w:tcPr>
            <w:tcW w:w="1267" w:type="pct"/>
            <w:tcBorders>
              <w:top w:val="single" w:sz="4" w:space="0" w:color="auto"/>
            </w:tcBorders>
            <w:shd w:val="clear" w:color="auto" w:fill="auto"/>
            <w:noWrap/>
            <w:vAlign w:val="center"/>
            <w:hideMark/>
          </w:tcPr>
          <w:p w:rsidR="007603B2" w:rsidRPr="00F96AFA" w:rsidRDefault="007603B2" w:rsidP="00B54BE3">
            <w:pPr>
              <w:tabs>
                <w:tab w:val="left" w:pos="142"/>
              </w:tabs>
              <w:spacing w:after="0" w:line="240" w:lineRule="auto"/>
              <w:ind w:left="142"/>
              <w:jc w:val="center"/>
              <w:rPr>
                <w:rFonts w:ascii="Arial" w:eastAsia="Times New Roman" w:hAnsi="Arial" w:cs="Arial"/>
                <w:color w:val="000000"/>
                <w:sz w:val="20"/>
                <w:szCs w:val="20"/>
                <w:lang w:val="en-US"/>
              </w:rPr>
            </w:pPr>
            <w:r w:rsidRPr="00F96AFA">
              <w:rPr>
                <w:rFonts w:ascii="Arial" w:eastAsia="Times New Roman" w:hAnsi="Arial" w:cs="Arial"/>
                <w:color w:val="000000"/>
                <w:sz w:val="20"/>
                <w:szCs w:val="20"/>
                <w:lang w:val="en-US"/>
              </w:rPr>
              <w:t>22560</w:t>
            </w:r>
          </w:p>
        </w:tc>
        <w:tc>
          <w:tcPr>
            <w:tcW w:w="1238" w:type="pct"/>
            <w:tcBorders>
              <w:top w:val="single" w:sz="4" w:space="0" w:color="auto"/>
            </w:tcBorders>
            <w:shd w:val="clear" w:color="auto" w:fill="auto"/>
            <w:noWrap/>
            <w:vAlign w:val="center"/>
            <w:hideMark/>
          </w:tcPr>
          <w:p w:rsidR="007603B2" w:rsidRPr="00F96AFA" w:rsidRDefault="007603B2" w:rsidP="00B54BE3">
            <w:pPr>
              <w:tabs>
                <w:tab w:val="left" w:pos="142"/>
              </w:tabs>
              <w:spacing w:after="0" w:line="240" w:lineRule="auto"/>
              <w:ind w:left="142"/>
              <w:jc w:val="center"/>
              <w:rPr>
                <w:rFonts w:ascii="Arial" w:eastAsia="Times New Roman" w:hAnsi="Arial" w:cs="Arial"/>
                <w:color w:val="000000"/>
                <w:sz w:val="20"/>
                <w:szCs w:val="20"/>
                <w:lang w:val="en-US"/>
              </w:rPr>
            </w:pPr>
            <w:r w:rsidRPr="00F96AFA">
              <w:rPr>
                <w:rFonts w:ascii="Arial" w:eastAsia="Times New Roman" w:hAnsi="Arial" w:cs="Arial"/>
                <w:color w:val="000000"/>
                <w:sz w:val="20"/>
                <w:szCs w:val="20"/>
                <w:lang w:val="en-US"/>
              </w:rPr>
              <w:t>0.41</w:t>
            </w:r>
          </w:p>
        </w:tc>
        <w:tc>
          <w:tcPr>
            <w:tcW w:w="730" w:type="pct"/>
            <w:tcBorders>
              <w:top w:val="single" w:sz="4" w:space="0" w:color="auto"/>
            </w:tcBorders>
            <w:shd w:val="clear" w:color="auto" w:fill="auto"/>
            <w:noWrap/>
            <w:vAlign w:val="center"/>
            <w:hideMark/>
          </w:tcPr>
          <w:p w:rsidR="007603B2" w:rsidRPr="00F96AFA" w:rsidRDefault="007603B2" w:rsidP="00B54BE3">
            <w:pPr>
              <w:tabs>
                <w:tab w:val="left" w:pos="142"/>
              </w:tabs>
              <w:spacing w:after="0" w:line="240" w:lineRule="auto"/>
              <w:ind w:left="142"/>
              <w:jc w:val="center"/>
              <w:rPr>
                <w:rFonts w:ascii="Arial" w:eastAsia="Times New Roman" w:hAnsi="Arial" w:cs="Arial"/>
                <w:color w:val="000000"/>
                <w:sz w:val="20"/>
                <w:szCs w:val="20"/>
                <w:lang w:val="en-US"/>
              </w:rPr>
            </w:pPr>
            <w:r w:rsidRPr="00F96AFA">
              <w:rPr>
                <w:rFonts w:ascii="Arial" w:eastAsia="Times New Roman" w:hAnsi="Arial" w:cs="Arial"/>
                <w:color w:val="000000"/>
                <w:sz w:val="20"/>
                <w:szCs w:val="20"/>
                <w:lang w:val="en-US"/>
              </w:rPr>
              <w:t>41.29</w:t>
            </w:r>
          </w:p>
        </w:tc>
        <w:tc>
          <w:tcPr>
            <w:tcW w:w="539" w:type="pct"/>
            <w:tcBorders>
              <w:top w:val="single" w:sz="4" w:space="0" w:color="auto"/>
            </w:tcBorders>
            <w:shd w:val="clear" w:color="auto" w:fill="auto"/>
            <w:noWrap/>
            <w:vAlign w:val="center"/>
            <w:hideMark/>
          </w:tcPr>
          <w:p w:rsidR="007603B2" w:rsidRPr="00F96AFA" w:rsidRDefault="007603B2" w:rsidP="00B54BE3">
            <w:pPr>
              <w:tabs>
                <w:tab w:val="left" w:pos="142"/>
              </w:tabs>
              <w:spacing w:after="0" w:line="240" w:lineRule="auto"/>
              <w:ind w:left="142"/>
              <w:jc w:val="center"/>
              <w:rPr>
                <w:rFonts w:ascii="Arial" w:eastAsia="Times New Roman" w:hAnsi="Arial" w:cs="Arial"/>
                <w:color w:val="000000"/>
                <w:sz w:val="20"/>
                <w:szCs w:val="20"/>
                <w:lang w:val="en-US"/>
              </w:rPr>
            </w:pPr>
            <w:r w:rsidRPr="00F96AFA">
              <w:rPr>
                <w:rFonts w:ascii="Arial" w:eastAsia="Times New Roman" w:hAnsi="Arial" w:cs="Arial"/>
                <w:color w:val="000000"/>
                <w:sz w:val="20"/>
                <w:szCs w:val="20"/>
                <w:lang w:val="en-US"/>
              </w:rPr>
              <w:t>0.17</w:t>
            </w:r>
          </w:p>
        </w:tc>
      </w:tr>
      <w:tr w:rsidR="007603B2" w:rsidRPr="00F96AFA" w:rsidTr="00B54BE3">
        <w:trPr>
          <w:trHeight w:val="300"/>
        </w:trPr>
        <w:tc>
          <w:tcPr>
            <w:tcW w:w="1226" w:type="pct"/>
            <w:shd w:val="clear" w:color="auto" w:fill="auto"/>
            <w:noWrap/>
            <w:vAlign w:val="center"/>
            <w:hideMark/>
          </w:tcPr>
          <w:p w:rsidR="007603B2" w:rsidRPr="00F96AFA" w:rsidRDefault="007603B2" w:rsidP="00B54BE3">
            <w:pPr>
              <w:tabs>
                <w:tab w:val="left" w:pos="142"/>
              </w:tabs>
              <w:spacing w:after="0" w:line="240" w:lineRule="auto"/>
              <w:ind w:left="142"/>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Pedagang B</w:t>
            </w:r>
          </w:p>
        </w:tc>
        <w:tc>
          <w:tcPr>
            <w:tcW w:w="1267" w:type="pct"/>
            <w:shd w:val="clear" w:color="auto" w:fill="auto"/>
            <w:noWrap/>
            <w:vAlign w:val="center"/>
            <w:hideMark/>
          </w:tcPr>
          <w:p w:rsidR="007603B2" w:rsidRPr="00F96AFA" w:rsidRDefault="007603B2" w:rsidP="00B54BE3">
            <w:pPr>
              <w:tabs>
                <w:tab w:val="left" w:pos="142"/>
              </w:tabs>
              <w:spacing w:after="0" w:line="240" w:lineRule="auto"/>
              <w:ind w:left="142"/>
              <w:jc w:val="center"/>
              <w:rPr>
                <w:rFonts w:ascii="Arial" w:eastAsia="Times New Roman" w:hAnsi="Arial" w:cs="Arial"/>
                <w:color w:val="000000"/>
                <w:sz w:val="20"/>
                <w:szCs w:val="20"/>
                <w:lang w:val="en-US"/>
              </w:rPr>
            </w:pPr>
            <w:r w:rsidRPr="00F96AFA">
              <w:rPr>
                <w:rFonts w:ascii="Arial" w:eastAsia="Times New Roman" w:hAnsi="Arial" w:cs="Arial"/>
                <w:color w:val="000000"/>
                <w:sz w:val="20"/>
                <w:szCs w:val="20"/>
                <w:lang w:val="en-US"/>
              </w:rPr>
              <w:t>17200</w:t>
            </w:r>
          </w:p>
        </w:tc>
        <w:tc>
          <w:tcPr>
            <w:tcW w:w="1238" w:type="pct"/>
            <w:shd w:val="clear" w:color="auto" w:fill="auto"/>
            <w:noWrap/>
            <w:vAlign w:val="center"/>
            <w:hideMark/>
          </w:tcPr>
          <w:p w:rsidR="007603B2" w:rsidRPr="00F96AFA" w:rsidRDefault="007603B2" w:rsidP="00B54BE3">
            <w:pPr>
              <w:tabs>
                <w:tab w:val="left" w:pos="142"/>
              </w:tabs>
              <w:spacing w:after="0" w:line="240" w:lineRule="auto"/>
              <w:ind w:left="142"/>
              <w:jc w:val="center"/>
              <w:rPr>
                <w:rFonts w:ascii="Arial" w:eastAsia="Times New Roman" w:hAnsi="Arial" w:cs="Arial"/>
                <w:color w:val="000000"/>
                <w:sz w:val="20"/>
                <w:szCs w:val="20"/>
                <w:lang w:val="en-US"/>
              </w:rPr>
            </w:pPr>
            <w:r w:rsidRPr="00F96AFA">
              <w:rPr>
                <w:rFonts w:ascii="Arial" w:eastAsia="Times New Roman" w:hAnsi="Arial" w:cs="Arial"/>
                <w:color w:val="000000"/>
                <w:sz w:val="20"/>
                <w:szCs w:val="20"/>
                <w:lang w:val="en-US"/>
              </w:rPr>
              <w:t>0.31</w:t>
            </w:r>
          </w:p>
        </w:tc>
        <w:tc>
          <w:tcPr>
            <w:tcW w:w="730" w:type="pct"/>
            <w:shd w:val="clear" w:color="auto" w:fill="auto"/>
            <w:noWrap/>
            <w:vAlign w:val="center"/>
            <w:hideMark/>
          </w:tcPr>
          <w:p w:rsidR="007603B2" w:rsidRPr="00F96AFA" w:rsidRDefault="007603B2" w:rsidP="00B54BE3">
            <w:pPr>
              <w:tabs>
                <w:tab w:val="left" w:pos="142"/>
              </w:tabs>
              <w:spacing w:after="0" w:line="240" w:lineRule="auto"/>
              <w:ind w:left="142"/>
              <w:jc w:val="center"/>
              <w:rPr>
                <w:rFonts w:ascii="Arial" w:eastAsia="Times New Roman" w:hAnsi="Arial" w:cs="Arial"/>
                <w:color w:val="000000"/>
                <w:sz w:val="20"/>
                <w:szCs w:val="20"/>
                <w:lang w:val="en-US"/>
              </w:rPr>
            </w:pPr>
            <w:r w:rsidRPr="00F96AFA">
              <w:rPr>
                <w:rFonts w:ascii="Arial" w:eastAsia="Times New Roman" w:hAnsi="Arial" w:cs="Arial"/>
                <w:color w:val="000000"/>
                <w:sz w:val="20"/>
                <w:szCs w:val="20"/>
                <w:lang w:val="en-US"/>
              </w:rPr>
              <w:t>31.48</w:t>
            </w:r>
          </w:p>
        </w:tc>
        <w:tc>
          <w:tcPr>
            <w:tcW w:w="539" w:type="pct"/>
            <w:shd w:val="clear" w:color="auto" w:fill="auto"/>
            <w:noWrap/>
            <w:vAlign w:val="center"/>
            <w:hideMark/>
          </w:tcPr>
          <w:p w:rsidR="007603B2" w:rsidRPr="00F96AFA" w:rsidRDefault="007603B2" w:rsidP="00B54BE3">
            <w:pPr>
              <w:tabs>
                <w:tab w:val="left" w:pos="142"/>
              </w:tabs>
              <w:spacing w:after="0" w:line="240" w:lineRule="auto"/>
              <w:ind w:left="142"/>
              <w:jc w:val="center"/>
              <w:rPr>
                <w:rFonts w:ascii="Arial" w:eastAsia="Times New Roman" w:hAnsi="Arial" w:cs="Arial"/>
                <w:color w:val="000000"/>
                <w:sz w:val="20"/>
                <w:szCs w:val="20"/>
                <w:lang w:val="en-US"/>
              </w:rPr>
            </w:pPr>
            <w:r w:rsidRPr="00F96AFA">
              <w:rPr>
                <w:rFonts w:ascii="Arial" w:eastAsia="Times New Roman" w:hAnsi="Arial" w:cs="Arial"/>
                <w:color w:val="000000"/>
                <w:sz w:val="20"/>
                <w:szCs w:val="20"/>
                <w:lang w:val="en-US"/>
              </w:rPr>
              <w:t>0.10</w:t>
            </w:r>
          </w:p>
        </w:tc>
      </w:tr>
      <w:tr w:rsidR="007603B2" w:rsidRPr="00F96AFA" w:rsidTr="00B54BE3">
        <w:trPr>
          <w:trHeight w:val="300"/>
        </w:trPr>
        <w:tc>
          <w:tcPr>
            <w:tcW w:w="1226" w:type="pct"/>
            <w:shd w:val="clear" w:color="auto" w:fill="auto"/>
            <w:noWrap/>
            <w:vAlign w:val="center"/>
            <w:hideMark/>
          </w:tcPr>
          <w:p w:rsidR="007603B2" w:rsidRPr="00F96AFA" w:rsidRDefault="007603B2" w:rsidP="00B54BE3">
            <w:pPr>
              <w:tabs>
                <w:tab w:val="left" w:pos="142"/>
              </w:tabs>
              <w:spacing w:after="0" w:line="240" w:lineRule="auto"/>
              <w:ind w:left="142"/>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Pedagang C</w:t>
            </w:r>
          </w:p>
        </w:tc>
        <w:tc>
          <w:tcPr>
            <w:tcW w:w="1267" w:type="pct"/>
            <w:shd w:val="clear" w:color="auto" w:fill="auto"/>
            <w:noWrap/>
            <w:vAlign w:val="center"/>
            <w:hideMark/>
          </w:tcPr>
          <w:p w:rsidR="007603B2" w:rsidRPr="00F96AFA" w:rsidRDefault="007603B2" w:rsidP="00B54BE3">
            <w:pPr>
              <w:tabs>
                <w:tab w:val="left" w:pos="142"/>
              </w:tabs>
              <w:spacing w:after="0" w:line="240" w:lineRule="auto"/>
              <w:ind w:left="142"/>
              <w:jc w:val="center"/>
              <w:rPr>
                <w:rFonts w:ascii="Arial" w:eastAsia="Times New Roman" w:hAnsi="Arial" w:cs="Arial"/>
                <w:color w:val="000000"/>
                <w:sz w:val="20"/>
                <w:szCs w:val="20"/>
                <w:lang w:val="en-US"/>
              </w:rPr>
            </w:pPr>
            <w:r w:rsidRPr="00F96AFA">
              <w:rPr>
                <w:rFonts w:ascii="Arial" w:eastAsia="Times New Roman" w:hAnsi="Arial" w:cs="Arial"/>
                <w:color w:val="000000"/>
                <w:sz w:val="20"/>
                <w:szCs w:val="20"/>
                <w:lang w:val="en-US"/>
              </w:rPr>
              <w:t>14880</w:t>
            </w:r>
          </w:p>
        </w:tc>
        <w:tc>
          <w:tcPr>
            <w:tcW w:w="1238" w:type="pct"/>
            <w:shd w:val="clear" w:color="auto" w:fill="auto"/>
            <w:noWrap/>
            <w:vAlign w:val="center"/>
            <w:hideMark/>
          </w:tcPr>
          <w:p w:rsidR="007603B2" w:rsidRPr="00F96AFA" w:rsidRDefault="007603B2" w:rsidP="00B54BE3">
            <w:pPr>
              <w:tabs>
                <w:tab w:val="left" w:pos="142"/>
              </w:tabs>
              <w:spacing w:after="0" w:line="240" w:lineRule="auto"/>
              <w:ind w:left="142"/>
              <w:jc w:val="center"/>
              <w:rPr>
                <w:rFonts w:ascii="Arial" w:eastAsia="Times New Roman" w:hAnsi="Arial" w:cs="Arial"/>
                <w:color w:val="000000"/>
                <w:sz w:val="20"/>
                <w:szCs w:val="20"/>
                <w:lang w:val="en-US"/>
              </w:rPr>
            </w:pPr>
            <w:r w:rsidRPr="00F96AFA">
              <w:rPr>
                <w:rFonts w:ascii="Arial" w:eastAsia="Times New Roman" w:hAnsi="Arial" w:cs="Arial"/>
                <w:color w:val="000000"/>
                <w:sz w:val="20"/>
                <w:szCs w:val="20"/>
                <w:lang w:val="en-US"/>
              </w:rPr>
              <w:t>0.27</w:t>
            </w:r>
          </w:p>
        </w:tc>
        <w:tc>
          <w:tcPr>
            <w:tcW w:w="730" w:type="pct"/>
            <w:shd w:val="clear" w:color="auto" w:fill="auto"/>
            <w:noWrap/>
            <w:vAlign w:val="center"/>
            <w:hideMark/>
          </w:tcPr>
          <w:p w:rsidR="007603B2" w:rsidRPr="00F96AFA" w:rsidRDefault="007603B2" w:rsidP="00B54BE3">
            <w:pPr>
              <w:tabs>
                <w:tab w:val="left" w:pos="142"/>
              </w:tabs>
              <w:spacing w:after="0" w:line="240" w:lineRule="auto"/>
              <w:ind w:left="142"/>
              <w:jc w:val="center"/>
              <w:rPr>
                <w:rFonts w:ascii="Arial" w:eastAsia="Times New Roman" w:hAnsi="Arial" w:cs="Arial"/>
                <w:color w:val="000000"/>
                <w:sz w:val="20"/>
                <w:szCs w:val="20"/>
                <w:lang w:val="en-US"/>
              </w:rPr>
            </w:pPr>
            <w:r w:rsidRPr="00F96AFA">
              <w:rPr>
                <w:rFonts w:ascii="Arial" w:eastAsia="Times New Roman" w:hAnsi="Arial" w:cs="Arial"/>
                <w:color w:val="000000"/>
                <w:sz w:val="20"/>
                <w:szCs w:val="20"/>
                <w:lang w:val="en-US"/>
              </w:rPr>
              <w:t>27.23</w:t>
            </w:r>
          </w:p>
        </w:tc>
        <w:tc>
          <w:tcPr>
            <w:tcW w:w="539" w:type="pct"/>
            <w:shd w:val="clear" w:color="auto" w:fill="auto"/>
            <w:noWrap/>
            <w:vAlign w:val="center"/>
            <w:hideMark/>
          </w:tcPr>
          <w:p w:rsidR="007603B2" w:rsidRPr="00F96AFA" w:rsidRDefault="007603B2" w:rsidP="00B54BE3">
            <w:pPr>
              <w:tabs>
                <w:tab w:val="left" w:pos="142"/>
              </w:tabs>
              <w:spacing w:after="0" w:line="240" w:lineRule="auto"/>
              <w:ind w:left="142"/>
              <w:jc w:val="center"/>
              <w:rPr>
                <w:rFonts w:ascii="Arial" w:eastAsia="Times New Roman" w:hAnsi="Arial" w:cs="Arial"/>
                <w:color w:val="000000"/>
                <w:sz w:val="20"/>
                <w:szCs w:val="20"/>
                <w:lang w:val="en-US"/>
              </w:rPr>
            </w:pPr>
            <w:r w:rsidRPr="00F96AFA">
              <w:rPr>
                <w:rFonts w:ascii="Arial" w:eastAsia="Times New Roman" w:hAnsi="Arial" w:cs="Arial"/>
                <w:color w:val="000000"/>
                <w:sz w:val="20"/>
                <w:szCs w:val="20"/>
                <w:lang w:val="en-US"/>
              </w:rPr>
              <w:t>0.07</w:t>
            </w:r>
          </w:p>
        </w:tc>
      </w:tr>
      <w:tr w:rsidR="007603B2" w:rsidRPr="00F96AFA" w:rsidTr="00B54BE3">
        <w:trPr>
          <w:trHeight w:val="300"/>
        </w:trPr>
        <w:tc>
          <w:tcPr>
            <w:tcW w:w="1226" w:type="pct"/>
            <w:shd w:val="clear" w:color="auto" w:fill="auto"/>
            <w:noWrap/>
            <w:vAlign w:val="center"/>
            <w:hideMark/>
          </w:tcPr>
          <w:p w:rsidR="007603B2" w:rsidRPr="00F96AFA" w:rsidRDefault="007603B2" w:rsidP="00B54BE3">
            <w:pPr>
              <w:tabs>
                <w:tab w:val="left" w:pos="142"/>
              </w:tabs>
              <w:spacing w:after="0" w:line="240" w:lineRule="auto"/>
              <w:ind w:left="142"/>
              <w:jc w:val="center"/>
              <w:rPr>
                <w:rFonts w:ascii="Arial" w:eastAsia="Times New Roman" w:hAnsi="Arial" w:cs="Arial"/>
                <w:b/>
                <w:bCs/>
                <w:color w:val="000000"/>
                <w:sz w:val="20"/>
                <w:szCs w:val="20"/>
                <w:lang w:val="en-US"/>
              </w:rPr>
            </w:pPr>
            <w:r w:rsidRPr="00F96AFA">
              <w:rPr>
                <w:rFonts w:ascii="Arial" w:eastAsia="Times New Roman" w:hAnsi="Arial" w:cs="Arial"/>
                <w:b/>
                <w:bCs/>
                <w:color w:val="000000"/>
                <w:sz w:val="20"/>
                <w:szCs w:val="20"/>
                <w:lang w:val="en-US"/>
              </w:rPr>
              <w:t>Total</w:t>
            </w:r>
          </w:p>
        </w:tc>
        <w:tc>
          <w:tcPr>
            <w:tcW w:w="1267" w:type="pct"/>
            <w:shd w:val="clear" w:color="auto" w:fill="auto"/>
            <w:noWrap/>
            <w:vAlign w:val="center"/>
            <w:hideMark/>
          </w:tcPr>
          <w:p w:rsidR="007603B2" w:rsidRPr="00F96AFA" w:rsidRDefault="007603B2" w:rsidP="00B54BE3">
            <w:pPr>
              <w:tabs>
                <w:tab w:val="left" w:pos="142"/>
              </w:tabs>
              <w:spacing w:after="0" w:line="240" w:lineRule="auto"/>
              <w:ind w:left="142"/>
              <w:jc w:val="center"/>
              <w:rPr>
                <w:rFonts w:ascii="Arial" w:eastAsia="Times New Roman" w:hAnsi="Arial" w:cs="Arial"/>
                <w:color w:val="000000"/>
                <w:sz w:val="20"/>
                <w:szCs w:val="20"/>
                <w:lang w:val="en-US"/>
              </w:rPr>
            </w:pPr>
            <w:r w:rsidRPr="00F96AFA">
              <w:rPr>
                <w:rFonts w:ascii="Arial" w:eastAsia="Times New Roman" w:hAnsi="Arial" w:cs="Arial"/>
                <w:color w:val="000000"/>
                <w:sz w:val="20"/>
                <w:szCs w:val="20"/>
                <w:lang w:val="en-US"/>
              </w:rPr>
              <w:t>54640</w:t>
            </w:r>
          </w:p>
        </w:tc>
        <w:tc>
          <w:tcPr>
            <w:tcW w:w="1238" w:type="pct"/>
            <w:shd w:val="clear" w:color="auto" w:fill="auto"/>
            <w:noWrap/>
            <w:vAlign w:val="center"/>
            <w:hideMark/>
          </w:tcPr>
          <w:p w:rsidR="007603B2" w:rsidRPr="00F96AFA" w:rsidRDefault="007603B2" w:rsidP="00B54BE3">
            <w:pPr>
              <w:tabs>
                <w:tab w:val="left" w:pos="142"/>
              </w:tabs>
              <w:spacing w:after="0" w:line="240" w:lineRule="auto"/>
              <w:ind w:left="142"/>
              <w:jc w:val="center"/>
              <w:rPr>
                <w:rFonts w:ascii="Arial" w:eastAsia="Times New Roman" w:hAnsi="Arial" w:cs="Arial"/>
                <w:color w:val="000000"/>
                <w:sz w:val="20"/>
                <w:szCs w:val="20"/>
                <w:lang w:val="en-US"/>
              </w:rPr>
            </w:pPr>
            <w:r w:rsidRPr="00F96AFA">
              <w:rPr>
                <w:rFonts w:ascii="Arial" w:eastAsia="Times New Roman" w:hAnsi="Arial" w:cs="Arial"/>
                <w:color w:val="000000"/>
                <w:sz w:val="20"/>
                <w:szCs w:val="20"/>
                <w:lang w:val="en-US"/>
              </w:rPr>
              <w:t>1.00</w:t>
            </w:r>
          </w:p>
        </w:tc>
        <w:tc>
          <w:tcPr>
            <w:tcW w:w="730" w:type="pct"/>
            <w:shd w:val="clear" w:color="auto" w:fill="auto"/>
            <w:noWrap/>
            <w:vAlign w:val="center"/>
            <w:hideMark/>
          </w:tcPr>
          <w:p w:rsidR="007603B2" w:rsidRPr="00F96AFA" w:rsidRDefault="007603B2" w:rsidP="00B54BE3">
            <w:pPr>
              <w:tabs>
                <w:tab w:val="left" w:pos="142"/>
              </w:tabs>
              <w:spacing w:after="0" w:line="240" w:lineRule="auto"/>
              <w:ind w:left="142"/>
              <w:jc w:val="center"/>
              <w:rPr>
                <w:rFonts w:ascii="Arial" w:eastAsia="Times New Roman" w:hAnsi="Arial" w:cs="Arial"/>
                <w:color w:val="000000"/>
                <w:sz w:val="20"/>
                <w:szCs w:val="20"/>
                <w:lang w:val="en-US"/>
              </w:rPr>
            </w:pPr>
            <w:r w:rsidRPr="00F96AFA">
              <w:rPr>
                <w:rFonts w:ascii="Arial" w:eastAsia="Times New Roman" w:hAnsi="Arial" w:cs="Arial"/>
                <w:color w:val="000000"/>
                <w:sz w:val="20"/>
                <w:szCs w:val="20"/>
                <w:lang w:val="en-US"/>
              </w:rPr>
              <w:t>100</w:t>
            </w:r>
          </w:p>
        </w:tc>
        <w:tc>
          <w:tcPr>
            <w:tcW w:w="539" w:type="pct"/>
            <w:shd w:val="clear" w:color="auto" w:fill="auto"/>
            <w:noWrap/>
            <w:vAlign w:val="center"/>
            <w:hideMark/>
          </w:tcPr>
          <w:p w:rsidR="007603B2" w:rsidRPr="00F96AFA" w:rsidRDefault="007603B2" w:rsidP="00B54BE3">
            <w:pPr>
              <w:tabs>
                <w:tab w:val="left" w:pos="142"/>
              </w:tabs>
              <w:spacing w:after="0" w:line="240" w:lineRule="auto"/>
              <w:ind w:left="142"/>
              <w:jc w:val="center"/>
              <w:rPr>
                <w:rFonts w:ascii="Arial" w:eastAsia="Times New Roman" w:hAnsi="Arial" w:cs="Arial"/>
                <w:color w:val="000000"/>
                <w:sz w:val="20"/>
                <w:szCs w:val="20"/>
                <w:lang w:val="en-US"/>
              </w:rPr>
            </w:pPr>
            <w:r w:rsidRPr="00F96AFA">
              <w:rPr>
                <w:rFonts w:ascii="Arial" w:eastAsia="Times New Roman" w:hAnsi="Arial" w:cs="Arial"/>
                <w:color w:val="000000"/>
                <w:sz w:val="20"/>
                <w:szCs w:val="20"/>
                <w:lang w:val="en-US"/>
              </w:rPr>
              <w:t>0.34</w:t>
            </w:r>
          </w:p>
        </w:tc>
      </w:tr>
      <w:tr w:rsidR="007603B2" w:rsidRPr="00F96AFA" w:rsidTr="00B54BE3">
        <w:trPr>
          <w:trHeight w:val="300"/>
        </w:trPr>
        <w:tc>
          <w:tcPr>
            <w:tcW w:w="1226" w:type="pct"/>
            <w:tcBorders>
              <w:bottom w:val="single" w:sz="4" w:space="0" w:color="auto"/>
            </w:tcBorders>
            <w:shd w:val="clear" w:color="auto" w:fill="auto"/>
            <w:noWrap/>
            <w:vAlign w:val="center"/>
            <w:hideMark/>
          </w:tcPr>
          <w:p w:rsidR="007603B2" w:rsidRPr="00F96AFA" w:rsidRDefault="007603B2" w:rsidP="00B54BE3">
            <w:pPr>
              <w:tabs>
                <w:tab w:val="left" w:pos="142"/>
              </w:tabs>
              <w:spacing w:after="0" w:line="240" w:lineRule="auto"/>
              <w:ind w:left="142"/>
              <w:jc w:val="center"/>
              <w:rPr>
                <w:rFonts w:ascii="Arial" w:eastAsia="Times New Roman" w:hAnsi="Arial" w:cs="Arial"/>
                <w:b/>
                <w:bCs/>
                <w:color w:val="000000"/>
                <w:sz w:val="20"/>
                <w:szCs w:val="20"/>
                <w:lang w:val="en-US"/>
              </w:rPr>
            </w:pPr>
            <w:r w:rsidRPr="00F96AFA">
              <w:rPr>
                <w:rFonts w:ascii="Arial" w:eastAsia="Times New Roman" w:hAnsi="Arial" w:cs="Arial"/>
                <w:b/>
                <w:bCs/>
                <w:color w:val="000000"/>
                <w:sz w:val="20"/>
                <w:szCs w:val="20"/>
                <w:lang w:val="en-US"/>
              </w:rPr>
              <w:t>Rata-rata</w:t>
            </w:r>
          </w:p>
        </w:tc>
        <w:tc>
          <w:tcPr>
            <w:tcW w:w="1267" w:type="pct"/>
            <w:tcBorders>
              <w:bottom w:val="single" w:sz="4" w:space="0" w:color="auto"/>
            </w:tcBorders>
            <w:shd w:val="clear" w:color="auto" w:fill="auto"/>
            <w:noWrap/>
            <w:vAlign w:val="center"/>
            <w:hideMark/>
          </w:tcPr>
          <w:p w:rsidR="007603B2" w:rsidRPr="00F96AFA" w:rsidRDefault="007603B2" w:rsidP="00B54BE3">
            <w:pPr>
              <w:tabs>
                <w:tab w:val="left" w:pos="142"/>
              </w:tabs>
              <w:spacing w:after="0" w:line="240" w:lineRule="auto"/>
              <w:ind w:left="142"/>
              <w:jc w:val="center"/>
              <w:rPr>
                <w:rFonts w:ascii="Arial" w:eastAsia="Times New Roman" w:hAnsi="Arial" w:cs="Arial"/>
                <w:color w:val="000000"/>
                <w:sz w:val="20"/>
                <w:szCs w:val="20"/>
                <w:lang w:val="en-US"/>
              </w:rPr>
            </w:pPr>
            <w:r w:rsidRPr="00F96AFA">
              <w:rPr>
                <w:rFonts w:ascii="Arial" w:eastAsia="Times New Roman" w:hAnsi="Arial" w:cs="Arial"/>
                <w:color w:val="000000"/>
                <w:sz w:val="20"/>
                <w:szCs w:val="20"/>
                <w:lang w:val="en-US"/>
              </w:rPr>
              <w:t>18213</w:t>
            </w:r>
          </w:p>
        </w:tc>
        <w:tc>
          <w:tcPr>
            <w:tcW w:w="1238" w:type="pct"/>
            <w:tcBorders>
              <w:bottom w:val="single" w:sz="4" w:space="0" w:color="auto"/>
            </w:tcBorders>
            <w:shd w:val="clear" w:color="auto" w:fill="auto"/>
            <w:noWrap/>
            <w:vAlign w:val="center"/>
            <w:hideMark/>
          </w:tcPr>
          <w:p w:rsidR="007603B2" w:rsidRPr="00F96AFA" w:rsidRDefault="007603B2" w:rsidP="00B54BE3">
            <w:pPr>
              <w:tabs>
                <w:tab w:val="left" w:pos="142"/>
              </w:tabs>
              <w:spacing w:after="0" w:line="240" w:lineRule="auto"/>
              <w:ind w:left="142"/>
              <w:jc w:val="center"/>
              <w:rPr>
                <w:rFonts w:ascii="Arial" w:eastAsia="Times New Roman" w:hAnsi="Arial" w:cs="Arial"/>
                <w:color w:val="000000"/>
                <w:sz w:val="20"/>
                <w:szCs w:val="20"/>
                <w:lang w:val="en-US"/>
              </w:rPr>
            </w:pPr>
          </w:p>
        </w:tc>
        <w:tc>
          <w:tcPr>
            <w:tcW w:w="730" w:type="pct"/>
            <w:tcBorders>
              <w:bottom w:val="single" w:sz="4" w:space="0" w:color="auto"/>
            </w:tcBorders>
            <w:shd w:val="clear" w:color="auto" w:fill="auto"/>
            <w:noWrap/>
            <w:vAlign w:val="center"/>
            <w:hideMark/>
          </w:tcPr>
          <w:p w:rsidR="007603B2" w:rsidRPr="00F96AFA" w:rsidRDefault="007603B2" w:rsidP="00B54BE3">
            <w:pPr>
              <w:tabs>
                <w:tab w:val="left" w:pos="142"/>
              </w:tabs>
              <w:spacing w:after="0" w:line="240" w:lineRule="auto"/>
              <w:ind w:left="142"/>
              <w:jc w:val="center"/>
              <w:rPr>
                <w:rFonts w:ascii="Arial" w:eastAsia="Times New Roman" w:hAnsi="Arial" w:cs="Arial"/>
                <w:color w:val="000000"/>
                <w:sz w:val="20"/>
                <w:szCs w:val="20"/>
                <w:lang w:val="en-US"/>
              </w:rPr>
            </w:pPr>
          </w:p>
        </w:tc>
        <w:tc>
          <w:tcPr>
            <w:tcW w:w="539" w:type="pct"/>
            <w:tcBorders>
              <w:bottom w:val="single" w:sz="4" w:space="0" w:color="auto"/>
            </w:tcBorders>
            <w:shd w:val="clear" w:color="auto" w:fill="auto"/>
            <w:noWrap/>
            <w:vAlign w:val="center"/>
            <w:hideMark/>
          </w:tcPr>
          <w:p w:rsidR="007603B2" w:rsidRPr="00F96AFA" w:rsidRDefault="007603B2" w:rsidP="00B54BE3">
            <w:pPr>
              <w:tabs>
                <w:tab w:val="left" w:pos="142"/>
              </w:tabs>
              <w:spacing w:after="0" w:line="240" w:lineRule="auto"/>
              <w:ind w:left="142"/>
              <w:jc w:val="center"/>
              <w:rPr>
                <w:rFonts w:ascii="Arial" w:eastAsia="Times New Roman" w:hAnsi="Arial" w:cs="Arial"/>
                <w:color w:val="000000"/>
                <w:sz w:val="20"/>
                <w:szCs w:val="20"/>
                <w:lang w:val="en-US"/>
              </w:rPr>
            </w:pPr>
          </w:p>
        </w:tc>
      </w:tr>
    </w:tbl>
    <w:p w:rsidR="007603B2" w:rsidRPr="00F96AFA" w:rsidRDefault="007603B2" w:rsidP="007603B2">
      <w:pPr>
        <w:tabs>
          <w:tab w:val="left" w:pos="142"/>
        </w:tabs>
        <w:spacing w:after="0" w:line="360" w:lineRule="auto"/>
        <w:ind w:left="142"/>
        <w:rPr>
          <w:rFonts w:ascii="Arial" w:hAnsi="Arial" w:cs="Arial"/>
          <w:bCs/>
          <w:color w:val="000000"/>
          <w:lang w:val="en-US"/>
        </w:rPr>
      </w:pPr>
      <w:r w:rsidRPr="00F96AFA">
        <w:rPr>
          <w:rFonts w:ascii="Arial" w:hAnsi="Arial" w:cs="Arial"/>
          <w:bCs/>
          <w:color w:val="000000"/>
          <w:lang w:val="en-US"/>
        </w:rPr>
        <w:t>Sumber: Data Primer diolah, 2020</w:t>
      </w:r>
    </w:p>
    <w:p w:rsidR="007603B2" w:rsidRPr="00F96AFA" w:rsidRDefault="007603B2" w:rsidP="007603B2">
      <w:pPr>
        <w:pStyle w:val="NoSpacing"/>
        <w:tabs>
          <w:tab w:val="left" w:pos="142"/>
        </w:tabs>
        <w:ind w:hanging="142"/>
        <w:jc w:val="both"/>
        <w:rPr>
          <w:rFonts w:ascii="Arial" w:hAnsi="Arial" w:cs="Arial"/>
          <w:bCs/>
          <w:color w:val="000000"/>
          <w:sz w:val="22"/>
          <w:szCs w:val="22"/>
        </w:rPr>
      </w:pPr>
      <w:r w:rsidRPr="00F96AFA">
        <w:rPr>
          <w:rFonts w:ascii="Arial" w:hAnsi="Arial" w:cs="Arial"/>
          <w:bCs/>
          <w:color w:val="000000"/>
          <w:sz w:val="22"/>
          <w:szCs w:val="22"/>
        </w:rPr>
        <w:tab/>
      </w:r>
      <w:r w:rsidRPr="00F96AFA">
        <w:rPr>
          <w:rFonts w:ascii="Arial" w:hAnsi="Arial" w:cs="Arial"/>
          <w:bCs/>
          <w:color w:val="000000"/>
          <w:sz w:val="22"/>
          <w:szCs w:val="22"/>
        </w:rPr>
        <w:tab/>
      </w:r>
      <w:r w:rsidRPr="00F96AFA">
        <w:rPr>
          <w:rFonts w:ascii="Arial" w:hAnsi="Arial" w:cs="Arial"/>
          <w:bCs/>
          <w:color w:val="000000"/>
          <w:sz w:val="22"/>
          <w:szCs w:val="22"/>
        </w:rPr>
        <w:tab/>
      </w:r>
      <w:proofErr w:type="gramStart"/>
      <w:r w:rsidRPr="00F96AFA">
        <w:rPr>
          <w:rFonts w:ascii="Arial" w:hAnsi="Arial" w:cs="Arial"/>
          <w:bCs/>
          <w:color w:val="000000"/>
          <w:sz w:val="22"/>
          <w:szCs w:val="22"/>
        </w:rPr>
        <w:t xml:space="preserve">Berdasarkan tabel diatas </w:t>
      </w:r>
      <w:r>
        <w:rPr>
          <w:rFonts w:ascii="Arial" w:hAnsi="Arial" w:cs="Arial"/>
          <w:bCs/>
          <w:color w:val="000000"/>
          <w:sz w:val="22"/>
          <w:szCs w:val="22"/>
        </w:rPr>
        <w:t>merupakan kapasitas pembelian oleh pedagang kepada petani yang hasil panennya di gabungkan lalu dijual kepada pedagang tersebut.</w:t>
      </w:r>
      <w:proofErr w:type="gramEnd"/>
      <w:r>
        <w:rPr>
          <w:rFonts w:ascii="Arial" w:hAnsi="Arial" w:cs="Arial"/>
          <w:bCs/>
          <w:color w:val="000000"/>
          <w:sz w:val="22"/>
          <w:szCs w:val="22"/>
        </w:rPr>
        <w:t xml:space="preserve"> P</w:t>
      </w:r>
      <w:r w:rsidRPr="00F96AFA">
        <w:rPr>
          <w:rFonts w:ascii="Arial" w:hAnsi="Arial" w:cs="Arial"/>
          <w:bCs/>
          <w:color w:val="000000"/>
          <w:sz w:val="22"/>
          <w:szCs w:val="22"/>
        </w:rPr>
        <w:t xml:space="preserve">ada </w:t>
      </w:r>
      <w:r>
        <w:rPr>
          <w:rFonts w:ascii="Arial" w:hAnsi="Arial" w:cs="Arial"/>
          <w:bCs/>
          <w:color w:val="000000"/>
          <w:sz w:val="22"/>
          <w:szCs w:val="22"/>
        </w:rPr>
        <w:t xml:space="preserve">hasil </w:t>
      </w:r>
      <w:r w:rsidRPr="00F96AFA">
        <w:rPr>
          <w:rFonts w:ascii="Arial" w:hAnsi="Arial" w:cs="Arial"/>
          <w:bCs/>
          <w:color w:val="000000"/>
          <w:sz w:val="22"/>
          <w:szCs w:val="22"/>
        </w:rPr>
        <w:t xml:space="preserve">konsentrasi rasio dan </w:t>
      </w:r>
      <w:r w:rsidRPr="00F96AFA">
        <w:rPr>
          <w:rFonts w:ascii="Arial" w:hAnsi="Arial" w:cs="Arial"/>
          <w:bCs/>
          <w:i/>
          <w:color w:val="000000"/>
          <w:sz w:val="22"/>
          <w:szCs w:val="22"/>
        </w:rPr>
        <w:t>market share</w:t>
      </w:r>
      <w:r w:rsidRPr="00F96AFA">
        <w:rPr>
          <w:rFonts w:ascii="Arial" w:hAnsi="Arial" w:cs="Arial"/>
          <w:bCs/>
          <w:color w:val="000000"/>
          <w:sz w:val="22"/>
          <w:szCs w:val="22"/>
        </w:rPr>
        <w:t xml:space="preserve"> tertuju pada pedagang ke-1 hasil konsentrasi ratio dan </w:t>
      </w:r>
      <w:r w:rsidRPr="00F96AFA">
        <w:rPr>
          <w:rFonts w:ascii="Arial" w:hAnsi="Arial" w:cs="Arial"/>
          <w:bCs/>
          <w:i/>
          <w:color w:val="000000"/>
          <w:sz w:val="22"/>
          <w:szCs w:val="22"/>
        </w:rPr>
        <w:t>market share</w:t>
      </w:r>
      <w:r w:rsidRPr="00F96AFA">
        <w:rPr>
          <w:rFonts w:ascii="Arial" w:hAnsi="Arial" w:cs="Arial"/>
          <w:bCs/>
          <w:color w:val="000000"/>
          <w:sz w:val="22"/>
          <w:szCs w:val="22"/>
        </w:rPr>
        <w:t xml:space="preserve"> nya yaitu 0,41 dan 41,29 yang artinya pada kriteria konsentrasi rasio jika lebih besar dari 40% maka menunjukkan bahwa struktur pasar cenderung </w:t>
      </w:r>
      <w:r w:rsidRPr="00F96AFA">
        <w:rPr>
          <w:rFonts w:ascii="Arial" w:hAnsi="Arial" w:cs="Arial"/>
          <w:bCs/>
          <w:i/>
          <w:color w:val="000000"/>
          <w:sz w:val="22"/>
          <w:szCs w:val="22"/>
        </w:rPr>
        <w:t xml:space="preserve">oligopsoni </w:t>
      </w:r>
      <w:r w:rsidRPr="00F96AFA">
        <w:rPr>
          <w:rFonts w:ascii="Arial" w:hAnsi="Arial" w:cs="Arial"/>
          <w:bCs/>
          <w:color w:val="000000"/>
          <w:sz w:val="22"/>
          <w:szCs w:val="22"/>
        </w:rPr>
        <w:t>longgar</w:t>
      </w:r>
      <w:r w:rsidRPr="00F96AFA">
        <w:rPr>
          <w:rFonts w:ascii="Arial" w:hAnsi="Arial" w:cs="Arial"/>
          <w:bCs/>
          <w:i/>
          <w:color w:val="000000"/>
          <w:sz w:val="22"/>
          <w:szCs w:val="22"/>
        </w:rPr>
        <w:t xml:space="preserve"> </w:t>
      </w:r>
      <w:r w:rsidRPr="00F96AFA">
        <w:rPr>
          <w:rFonts w:ascii="Arial" w:hAnsi="Arial" w:cs="Arial"/>
          <w:bCs/>
          <w:color w:val="000000"/>
          <w:sz w:val="22"/>
          <w:szCs w:val="22"/>
        </w:rPr>
        <w:t>Hal tersebut dapat dikatakan pedagang memiliki tingkat kekuasaan yang sedang untuk mempengaruhi pasar beras organik di Desa Sumberngepoh. Hal tersebut sesuai pada analisis struktur pasar menurut Hay dan Morris dalam Setiawan (2015) apabila terdapat pedagang memiliki nilai konsentrasi rasio kurang dari 80% maka pasar mengarah apabila terdapat pedagang memiliki nilai konsentrasi rasio kurang dari 80% maka struktur pasar mengarah pada oligopsoni longgar.</w:t>
      </w:r>
    </w:p>
    <w:p w:rsidR="007603B2" w:rsidRPr="00F96AFA" w:rsidRDefault="007603B2" w:rsidP="007603B2">
      <w:pPr>
        <w:pStyle w:val="NoSpacing"/>
        <w:tabs>
          <w:tab w:val="left" w:pos="142"/>
        </w:tabs>
        <w:jc w:val="both"/>
        <w:rPr>
          <w:rFonts w:ascii="Arial" w:hAnsi="Arial" w:cs="Arial"/>
          <w:bCs/>
          <w:i/>
          <w:color w:val="000000"/>
          <w:sz w:val="22"/>
          <w:szCs w:val="22"/>
        </w:rPr>
      </w:pPr>
      <w:proofErr w:type="gramStart"/>
      <w:r w:rsidRPr="00F96AFA">
        <w:rPr>
          <w:rFonts w:ascii="Arial" w:hAnsi="Arial" w:cs="Arial"/>
          <w:bCs/>
          <w:i/>
          <w:color w:val="000000"/>
          <w:sz w:val="22"/>
          <w:szCs w:val="22"/>
        </w:rPr>
        <w:t>1.Indeks</w:t>
      </w:r>
      <w:proofErr w:type="gramEnd"/>
      <w:r w:rsidRPr="00F96AFA">
        <w:rPr>
          <w:rFonts w:ascii="Arial" w:hAnsi="Arial" w:cs="Arial"/>
          <w:bCs/>
          <w:i/>
          <w:color w:val="000000"/>
          <w:sz w:val="22"/>
          <w:szCs w:val="22"/>
        </w:rPr>
        <w:t xml:space="preserve"> Hirschman herfindahl(IHH)</w:t>
      </w:r>
    </w:p>
    <w:p w:rsidR="007603B2" w:rsidRPr="00F96AFA" w:rsidRDefault="007603B2" w:rsidP="007603B2">
      <w:pPr>
        <w:pStyle w:val="NoSpacing"/>
        <w:ind w:firstLine="720"/>
        <w:jc w:val="both"/>
        <w:rPr>
          <w:rFonts w:ascii="Arial" w:hAnsi="Arial" w:cs="Arial"/>
          <w:bCs/>
          <w:i/>
          <w:color w:val="000000"/>
          <w:sz w:val="22"/>
          <w:szCs w:val="22"/>
        </w:rPr>
      </w:pPr>
      <w:r w:rsidRPr="00F96AFA">
        <w:rPr>
          <w:rFonts w:ascii="Arial" w:hAnsi="Arial" w:cs="Arial"/>
          <w:bCs/>
          <w:i/>
          <w:color w:val="000000"/>
          <w:sz w:val="22"/>
          <w:szCs w:val="22"/>
        </w:rPr>
        <w:t xml:space="preserve">Indeks Hirschman </w:t>
      </w:r>
      <w:proofErr w:type="gramStart"/>
      <w:r w:rsidRPr="00F96AFA">
        <w:rPr>
          <w:rFonts w:ascii="Arial" w:hAnsi="Arial" w:cs="Arial"/>
          <w:bCs/>
          <w:i/>
          <w:color w:val="000000"/>
          <w:sz w:val="22"/>
          <w:szCs w:val="22"/>
        </w:rPr>
        <w:t>herfindahl(</w:t>
      </w:r>
      <w:proofErr w:type="gramEnd"/>
      <w:r w:rsidRPr="00F96AFA">
        <w:rPr>
          <w:rFonts w:ascii="Arial" w:hAnsi="Arial" w:cs="Arial"/>
          <w:bCs/>
          <w:i/>
          <w:color w:val="000000"/>
          <w:sz w:val="22"/>
          <w:szCs w:val="22"/>
        </w:rPr>
        <w:t>IHH</w:t>
      </w:r>
      <w:r w:rsidRPr="00F96AFA">
        <w:rPr>
          <w:rFonts w:ascii="Arial" w:hAnsi="Arial" w:cs="Arial"/>
          <w:bCs/>
          <w:color w:val="000000"/>
          <w:sz w:val="22"/>
          <w:szCs w:val="22"/>
        </w:rPr>
        <w:t xml:space="preserve">) bertujuan untuk mengetahui derajat konsentrasi pembeli pada wilayah pasar, sehingga dapat diketaui gambaran kekuatan posisi tawar menawar produsen terhadap pembeli. Hasil perhitungan </w:t>
      </w:r>
      <w:r w:rsidRPr="00F96AFA">
        <w:rPr>
          <w:rFonts w:ascii="Arial" w:hAnsi="Arial" w:cs="Arial"/>
          <w:bCs/>
          <w:i/>
          <w:color w:val="000000"/>
          <w:sz w:val="22"/>
          <w:szCs w:val="22"/>
        </w:rPr>
        <w:t>Indeks Hirschman Herfindahl</w:t>
      </w:r>
      <w:r w:rsidRPr="00F96AFA">
        <w:rPr>
          <w:rFonts w:ascii="Arial" w:hAnsi="Arial" w:cs="Arial"/>
          <w:bCs/>
          <w:color w:val="000000"/>
          <w:sz w:val="22"/>
          <w:szCs w:val="22"/>
        </w:rPr>
        <w:t xml:space="preserve"> menunjukkan nilai 0</w:t>
      </w:r>
      <w:proofErr w:type="gramStart"/>
      <w:r w:rsidRPr="00F96AFA">
        <w:rPr>
          <w:rFonts w:ascii="Arial" w:hAnsi="Arial" w:cs="Arial"/>
          <w:bCs/>
          <w:color w:val="000000"/>
          <w:sz w:val="22"/>
          <w:szCs w:val="22"/>
        </w:rPr>
        <w:t>,34</w:t>
      </w:r>
      <w:proofErr w:type="gramEnd"/>
      <w:r w:rsidRPr="00F96AFA">
        <w:rPr>
          <w:rFonts w:ascii="Arial" w:hAnsi="Arial" w:cs="Arial"/>
          <w:bCs/>
          <w:color w:val="000000"/>
          <w:sz w:val="22"/>
          <w:szCs w:val="22"/>
        </w:rPr>
        <w:t xml:space="preserve"> dapat dilihat pada rincian berikut.</w:t>
      </w:r>
    </w:p>
    <w:p w:rsidR="007603B2" w:rsidRPr="00F96AFA" w:rsidRDefault="007603B2" w:rsidP="007603B2">
      <w:pPr>
        <w:pStyle w:val="NoSpacing"/>
        <w:ind w:left="110" w:hanging="110"/>
        <w:jc w:val="both"/>
        <w:rPr>
          <w:rFonts w:ascii="Arial" w:hAnsi="Arial" w:cs="Arial"/>
          <w:bCs/>
          <w:color w:val="000000"/>
          <w:sz w:val="22"/>
          <w:szCs w:val="22"/>
          <w:vertAlign w:val="superscript"/>
        </w:rPr>
      </w:pPr>
      <w:r w:rsidRPr="00F96AFA">
        <w:rPr>
          <w:rFonts w:ascii="Arial" w:hAnsi="Arial" w:cs="Arial"/>
          <w:bCs/>
          <w:color w:val="000000"/>
          <w:sz w:val="22"/>
          <w:szCs w:val="22"/>
        </w:rPr>
        <w:t xml:space="preserve"> IHH = (Kr1)</w:t>
      </w:r>
      <w:r w:rsidRPr="00F96AFA">
        <w:rPr>
          <w:rFonts w:ascii="Arial" w:hAnsi="Arial" w:cs="Arial"/>
          <w:bCs/>
          <w:color w:val="000000"/>
          <w:sz w:val="22"/>
          <w:szCs w:val="22"/>
          <w:vertAlign w:val="superscript"/>
        </w:rPr>
        <w:t>2</w:t>
      </w:r>
      <w:r w:rsidRPr="00F96AFA">
        <w:rPr>
          <w:rFonts w:ascii="Arial" w:hAnsi="Arial" w:cs="Arial"/>
          <w:bCs/>
          <w:color w:val="000000"/>
          <w:sz w:val="22"/>
          <w:szCs w:val="22"/>
        </w:rPr>
        <w:t xml:space="preserve"> + (Kr2)</w:t>
      </w:r>
      <w:r w:rsidRPr="00F96AFA">
        <w:rPr>
          <w:rFonts w:ascii="Arial" w:hAnsi="Arial" w:cs="Arial"/>
          <w:bCs/>
          <w:color w:val="000000"/>
          <w:sz w:val="22"/>
          <w:szCs w:val="22"/>
          <w:vertAlign w:val="superscript"/>
        </w:rPr>
        <w:t>2</w:t>
      </w:r>
      <w:r w:rsidRPr="00F96AFA">
        <w:rPr>
          <w:rFonts w:ascii="Arial" w:hAnsi="Arial" w:cs="Arial"/>
          <w:bCs/>
          <w:color w:val="000000"/>
          <w:sz w:val="22"/>
          <w:szCs w:val="22"/>
        </w:rPr>
        <w:t xml:space="preserve"> + (Kr3)</w:t>
      </w:r>
      <w:r w:rsidRPr="00F96AFA">
        <w:rPr>
          <w:rFonts w:ascii="Arial" w:hAnsi="Arial" w:cs="Arial"/>
          <w:bCs/>
          <w:color w:val="000000"/>
          <w:sz w:val="22"/>
          <w:szCs w:val="22"/>
          <w:vertAlign w:val="superscript"/>
        </w:rPr>
        <w:t>2</w:t>
      </w:r>
    </w:p>
    <w:p w:rsidR="007603B2" w:rsidRPr="00F96AFA" w:rsidRDefault="007603B2" w:rsidP="007603B2">
      <w:pPr>
        <w:pStyle w:val="NoSpacing"/>
        <w:tabs>
          <w:tab w:val="left" w:pos="142"/>
        </w:tabs>
        <w:ind w:left="110" w:hanging="110"/>
        <w:jc w:val="both"/>
        <w:rPr>
          <w:rFonts w:ascii="Arial" w:hAnsi="Arial" w:cs="Arial"/>
          <w:bCs/>
          <w:color w:val="000000"/>
          <w:sz w:val="22"/>
          <w:szCs w:val="22"/>
          <w:vertAlign w:val="superscript"/>
        </w:rPr>
      </w:pPr>
      <w:r w:rsidRPr="00F96AFA">
        <w:rPr>
          <w:rFonts w:ascii="Arial" w:hAnsi="Arial" w:cs="Arial"/>
          <w:bCs/>
          <w:color w:val="000000"/>
          <w:sz w:val="22"/>
          <w:szCs w:val="22"/>
        </w:rPr>
        <w:t xml:space="preserve"> IHH = (0</w:t>
      </w:r>
      <w:proofErr w:type="gramStart"/>
      <w:r w:rsidRPr="00F96AFA">
        <w:rPr>
          <w:rFonts w:ascii="Arial" w:hAnsi="Arial" w:cs="Arial"/>
          <w:bCs/>
          <w:color w:val="000000"/>
          <w:sz w:val="22"/>
          <w:szCs w:val="22"/>
        </w:rPr>
        <w:t>,41</w:t>
      </w:r>
      <w:proofErr w:type="gramEnd"/>
      <w:r w:rsidRPr="00F96AFA">
        <w:rPr>
          <w:rFonts w:ascii="Arial" w:hAnsi="Arial" w:cs="Arial"/>
          <w:bCs/>
          <w:color w:val="000000"/>
          <w:sz w:val="22"/>
          <w:szCs w:val="22"/>
        </w:rPr>
        <w:t>)</w:t>
      </w:r>
      <w:r w:rsidRPr="00F96AFA">
        <w:rPr>
          <w:rFonts w:ascii="Arial" w:hAnsi="Arial" w:cs="Arial"/>
          <w:bCs/>
          <w:color w:val="000000"/>
          <w:sz w:val="22"/>
          <w:szCs w:val="22"/>
          <w:vertAlign w:val="superscript"/>
        </w:rPr>
        <w:t>2</w:t>
      </w:r>
      <w:r w:rsidRPr="00F96AFA">
        <w:rPr>
          <w:rFonts w:ascii="Arial" w:hAnsi="Arial" w:cs="Arial"/>
          <w:bCs/>
          <w:color w:val="000000"/>
          <w:sz w:val="22"/>
          <w:szCs w:val="22"/>
        </w:rPr>
        <w:t xml:space="preserve"> + (0,31)</w:t>
      </w:r>
      <w:r w:rsidRPr="00F96AFA">
        <w:rPr>
          <w:rFonts w:ascii="Arial" w:hAnsi="Arial" w:cs="Arial"/>
          <w:bCs/>
          <w:color w:val="000000"/>
          <w:sz w:val="22"/>
          <w:szCs w:val="22"/>
          <w:vertAlign w:val="superscript"/>
        </w:rPr>
        <w:t>2</w:t>
      </w:r>
      <w:r w:rsidRPr="00F96AFA">
        <w:rPr>
          <w:rFonts w:ascii="Arial" w:hAnsi="Arial" w:cs="Arial"/>
          <w:bCs/>
          <w:color w:val="000000"/>
          <w:sz w:val="22"/>
          <w:szCs w:val="22"/>
        </w:rPr>
        <w:t xml:space="preserve"> + (0,27)</w:t>
      </w:r>
      <w:r w:rsidRPr="00F96AFA">
        <w:rPr>
          <w:rFonts w:ascii="Arial" w:hAnsi="Arial" w:cs="Arial"/>
          <w:bCs/>
          <w:color w:val="000000"/>
          <w:sz w:val="22"/>
          <w:szCs w:val="22"/>
          <w:vertAlign w:val="superscript"/>
        </w:rPr>
        <w:t>2</w:t>
      </w:r>
    </w:p>
    <w:p w:rsidR="007603B2" w:rsidRPr="00F96AFA" w:rsidRDefault="007603B2" w:rsidP="007603B2">
      <w:pPr>
        <w:pStyle w:val="NoSpacing"/>
        <w:tabs>
          <w:tab w:val="left" w:pos="142"/>
        </w:tabs>
        <w:ind w:left="110" w:hanging="110"/>
        <w:jc w:val="both"/>
        <w:rPr>
          <w:rFonts w:ascii="Arial" w:hAnsi="Arial" w:cs="Arial"/>
          <w:bCs/>
          <w:color w:val="000000"/>
          <w:sz w:val="22"/>
          <w:szCs w:val="22"/>
        </w:rPr>
      </w:pPr>
      <w:r w:rsidRPr="00F96AFA">
        <w:rPr>
          <w:rFonts w:ascii="Arial" w:hAnsi="Arial" w:cs="Arial"/>
          <w:bCs/>
          <w:color w:val="000000"/>
          <w:sz w:val="22"/>
          <w:szCs w:val="22"/>
        </w:rPr>
        <w:t xml:space="preserve">        = 0</w:t>
      </w:r>
      <w:proofErr w:type="gramStart"/>
      <w:r w:rsidRPr="00F96AFA">
        <w:rPr>
          <w:rFonts w:ascii="Arial" w:hAnsi="Arial" w:cs="Arial"/>
          <w:bCs/>
          <w:color w:val="000000"/>
          <w:sz w:val="22"/>
          <w:szCs w:val="22"/>
        </w:rPr>
        <w:t>,17</w:t>
      </w:r>
      <w:proofErr w:type="gramEnd"/>
      <w:r w:rsidRPr="00F96AFA">
        <w:rPr>
          <w:rFonts w:ascii="Arial" w:hAnsi="Arial" w:cs="Arial"/>
          <w:bCs/>
          <w:color w:val="000000"/>
          <w:sz w:val="22"/>
          <w:szCs w:val="22"/>
        </w:rPr>
        <w:t xml:space="preserve"> + 0,10 + 0,07</w:t>
      </w:r>
    </w:p>
    <w:p w:rsidR="007603B2" w:rsidRPr="00F96AFA" w:rsidRDefault="007603B2" w:rsidP="007603B2">
      <w:pPr>
        <w:pStyle w:val="NoSpacing"/>
        <w:tabs>
          <w:tab w:val="left" w:pos="142"/>
        </w:tabs>
        <w:ind w:left="110" w:hanging="110"/>
        <w:jc w:val="both"/>
        <w:rPr>
          <w:rFonts w:ascii="Arial" w:hAnsi="Arial" w:cs="Arial"/>
          <w:bCs/>
          <w:color w:val="000000"/>
          <w:sz w:val="22"/>
          <w:szCs w:val="22"/>
        </w:rPr>
      </w:pPr>
      <w:r w:rsidRPr="00F96AFA">
        <w:rPr>
          <w:rFonts w:ascii="Arial" w:hAnsi="Arial" w:cs="Arial"/>
          <w:bCs/>
          <w:color w:val="000000"/>
          <w:sz w:val="22"/>
          <w:szCs w:val="22"/>
        </w:rPr>
        <w:t xml:space="preserve">      </w:t>
      </w:r>
      <w:r>
        <w:rPr>
          <w:rFonts w:ascii="Arial" w:hAnsi="Arial" w:cs="Arial"/>
          <w:bCs/>
          <w:color w:val="000000"/>
          <w:sz w:val="22"/>
          <w:szCs w:val="22"/>
        </w:rPr>
        <w:t xml:space="preserve">   =0</w:t>
      </w:r>
      <w:proofErr w:type="gramStart"/>
      <w:r>
        <w:rPr>
          <w:rFonts w:ascii="Arial" w:hAnsi="Arial" w:cs="Arial"/>
          <w:bCs/>
          <w:color w:val="000000"/>
          <w:sz w:val="22"/>
          <w:szCs w:val="22"/>
        </w:rPr>
        <w:t>,34</w:t>
      </w:r>
      <w:proofErr w:type="gramEnd"/>
    </w:p>
    <w:p w:rsidR="007603B2" w:rsidRPr="00F96AFA" w:rsidRDefault="007603B2" w:rsidP="007603B2">
      <w:pPr>
        <w:pStyle w:val="NoSpacing"/>
        <w:ind w:hanging="142"/>
        <w:jc w:val="both"/>
        <w:rPr>
          <w:rFonts w:ascii="Arial" w:hAnsi="Arial" w:cs="Arial"/>
          <w:bCs/>
          <w:color w:val="000000"/>
          <w:sz w:val="22"/>
          <w:szCs w:val="22"/>
        </w:rPr>
      </w:pPr>
      <w:r w:rsidRPr="00F96AFA">
        <w:rPr>
          <w:rFonts w:ascii="Arial" w:hAnsi="Arial" w:cs="Arial"/>
          <w:bCs/>
          <w:color w:val="000000"/>
          <w:sz w:val="22"/>
          <w:szCs w:val="22"/>
        </w:rPr>
        <w:tab/>
      </w:r>
      <w:r w:rsidRPr="00F96AFA">
        <w:rPr>
          <w:rFonts w:ascii="Arial" w:hAnsi="Arial" w:cs="Arial"/>
          <w:bCs/>
          <w:color w:val="000000"/>
          <w:sz w:val="22"/>
          <w:szCs w:val="22"/>
        </w:rPr>
        <w:tab/>
      </w:r>
      <w:proofErr w:type="gramStart"/>
      <w:r w:rsidRPr="00F96AFA">
        <w:rPr>
          <w:rFonts w:ascii="Arial" w:hAnsi="Arial" w:cs="Arial"/>
          <w:bCs/>
          <w:color w:val="000000"/>
          <w:sz w:val="22"/>
          <w:szCs w:val="22"/>
        </w:rPr>
        <w:t>Nilai tersebut sesuai dengan salah satu kriteria IHH yaitu 0&lt;IHH&lt;1 sehingga pasar tersebut mengarah pada pasar oligopsoni, dikarenakan jumlah produsen lebih banyak daripada jumlah pembeli atau pedagang.</w:t>
      </w:r>
      <w:proofErr w:type="gramEnd"/>
      <w:r w:rsidRPr="00F96AFA">
        <w:rPr>
          <w:rFonts w:ascii="Arial" w:hAnsi="Arial" w:cs="Arial"/>
          <w:bCs/>
          <w:color w:val="000000"/>
          <w:sz w:val="22"/>
          <w:szCs w:val="22"/>
        </w:rPr>
        <w:t xml:space="preserve"> </w:t>
      </w:r>
      <w:proofErr w:type="gramStart"/>
      <w:r w:rsidRPr="00F96AFA">
        <w:rPr>
          <w:rFonts w:ascii="Arial" w:hAnsi="Arial" w:cs="Arial"/>
          <w:bCs/>
          <w:color w:val="000000"/>
          <w:sz w:val="22"/>
          <w:szCs w:val="22"/>
        </w:rPr>
        <w:t xml:space="preserve">Hal tersebut sesuai dengan penelitian oleh Dewi </w:t>
      </w:r>
      <w:r w:rsidRPr="00F96AFA">
        <w:rPr>
          <w:rFonts w:ascii="Arial" w:hAnsi="Arial" w:cs="Arial"/>
          <w:bCs/>
          <w:i/>
          <w:color w:val="000000"/>
          <w:sz w:val="22"/>
          <w:szCs w:val="22"/>
        </w:rPr>
        <w:t>et.al</w:t>
      </w:r>
      <w:r w:rsidRPr="00F96AFA">
        <w:rPr>
          <w:rFonts w:ascii="Arial" w:hAnsi="Arial" w:cs="Arial"/>
          <w:bCs/>
          <w:color w:val="000000"/>
          <w:sz w:val="22"/>
          <w:szCs w:val="22"/>
        </w:rPr>
        <w:t xml:space="preserve"> (2016) nilai indeks herfindhal </w:t>
      </w:r>
      <w:r>
        <w:rPr>
          <w:rFonts w:ascii="Arial" w:hAnsi="Arial" w:cs="Arial"/>
          <w:bCs/>
          <w:color w:val="000000"/>
          <w:sz w:val="22"/>
          <w:szCs w:val="22"/>
        </w:rPr>
        <w:t xml:space="preserve">berada diantara 0 dan </w:t>
      </w:r>
      <w:r w:rsidRPr="00F96AFA">
        <w:rPr>
          <w:rFonts w:ascii="Arial" w:hAnsi="Arial" w:cs="Arial"/>
          <w:bCs/>
          <w:color w:val="000000"/>
          <w:sz w:val="22"/>
          <w:szCs w:val="22"/>
        </w:rPr>
        <w:t>1 maka pasar yang terbentuk adalah pasar oligopsoni.</w:t>
      </w:r>
      <w:proofErr w:type="gramEnd"/>
    </w:p>
    <w:p w:rsidR="007603B2" w:rsidRPr="00F96AFA" w:rsidRDefault="007603B2" w:rsidP="007603B2">
      <w:pPr>
        <w:pStyle w:val="NoSpacing"/>
        <w:jc w:val="both"/>
        <w:rPr>
          <w:rFonts w:ascii="Arial" w:hAnsi="Arial" w:cs="Arial"/>
          <w:bCs/>
          <w:color w:val="000000"/>
          <w:sz w:val="22"/>
          <w:szCs w:val="22"/>
        </w:rPr>
      </w:pPr>
      <w:r w:rsidRPr="00F96AFA">
        <w:rPr>
          <w:rFonts w:ascii="Arial" w:hAnsi="Arial" w:cs="Arial"/>
          <w:b/>
          <w:bCs/>
          <w:color w:val="000000"/>
          <w:sz w:val="22"/>
          <w:szCs w:val="22"/>
        </w:rPr>
        <w:t>Perilaku Pasar</w:t>
      </w:r>
    </w:p>
    <w:p w:rsidR="007603B2" w:rsidRPr="00F96AFA" w:rsidRDefault="007603B2" w:rsidP="007603B2">
      <w:pPr>
        <w:pStyle w:val="NoSpacing"/>
        <w:ind w:hanging="142"/>
        <w:jc w:val="both"/>
        <w:rPr>
          <w:rFonts w:ascii="Arial" w:hAnsi="Arial" w:cs="Arial"/>
          <w:bCs/>
          <w:color w:val="000000"/>
          <w:sz w:val="22"/>
          <w:szCs w:val="22"/>
        </w:rPr>
      </w:pPr>
      <w:r w:rsidRPr="00F96AFA">
        <w:rPr>
          <w:rFonts w:ascii="Arial" w:hAnsi="Arial" w:cs="Arial"/>
          <w:bCs/>
          <w:color w:val="000000"/>
          <w:sz w:val="22"/>
          <w:szCs w:val="22"/>
        </w:rPr>
        <w:t xml:space="preserve">  </w:t>
      </w:r>
      <w:r w:rsidRPr="00F96AFA">
        <w:rPr>
          <w:rFonts w:ascii="Arial" w:hAnsi="Arial" w:cs="Arial"/>
          <w:bCs/>
          <w:color w:val="000000"/>
          <w:sz w:val="22"/>
          <w:szCs w:val="22"/>
        </w:rPr>
        <w:tab/>
      </w:r>
      <w:r w:rsidRPr="00F96AFA">
        <w:rPr>
          <w:rFonts w:ascii="Arial" w:hAnsi="Arial" w:cs="Arial"/>
          <w:bCs/>
          <w:color w:val="000000"/>
          <w:sz w:val="22"/>
          <w:szCs w:val="22"/>
        </w:rPr>
        <w:tab/>
        <w:t xml:space="preserve">Perilaku pasar bertujuan untuk mengetahui praktik penentuan harga, lembaga pemasaran dan fungsi-fungsi pemasaran beras organik secara deskriptif dengan penjelasan sebagai berikut: </w:t>
      </w:r>
    </w:p>
    <w:p w:rsidR="007603B2" w:rsidRPr="00F96AFA" w:rsidRDefault="007603B2" w:rsidP="007603B2">
      <w:pPr>
        <w:pStyle w:val="NoSpacing"/>
        <w:numPr>
          <w:ilvl w:val="0"/>
          <w:numId w:val="25"/>
        </w:numPr>
        <w:tabs>
          <w:tab w:val="left" w:pos="142"/>
        </w:tabs>
        <w:ind w:left="330" w:hanging="330"/>
        <w:jc w:val="both"/>
        <w:rPr>
          <w:rFonts w:ascii="Arial" w:hAnsi="Arial" w:cs="Arial"/>
          <w:bCs/>
          <w:color w:val="000000"/>
          <w:sz w:val="22"/>
          <w:szCs w:val="22"/>
        </w:rPr>
      </w:pPr>
      <w:r w:rsidRPr="00F96AFA">
        <w:rPr>
          <w:rFonts w:ascii="Arial" w:hAnsi="Arial" w:cs="Arial"/>
          <w:bCs/>
          <w:color w:val="000000"/>
          <w:sz w:val="22"/>
          <w:szCs w:val="22"/>
        </w:rPr>
        <w:t>Praktik penentuan harga</w:t>
      </w:r>
    </w:p>
    <w:p w:rsidR="007603B2" w:rsidRPr="00F96AFA" w:rsidRDefault="007603B2" w:rsidP="007603B2">
      <w:pPr>
        <w:pStyle w:val="NoSpacing"/>
        <w:tabs>
          <w:tab w:val="left" w:pos="142"/>
        </w:tabs>
        <w:ind w:hanging="142"/>
        <w:jc w:val="both"/>
        <w:rPr>
          <w:rFonts w:ascii="Arial" w:hAnsi="Arial" w:cs="Arial"/>
          <w:bCs/>
          <w:color w:val="000000"/>
          <w:sz w:val="22"/>
          <w:szCs w:val="22"/>
        </w:rPr>
      </w:pPr>
      <w:r w:rsidRPr="00F96AFA">
        <w:rPr>
          <w:rFonts w:ascii="Arial" w:hAnsi="Arial" w:cs="Arial"/>
          <w:bCs/>
          <w:color w:val="000000"/>
          <w:sz w:val="22"/>
          <w:szCs w:val="22"/>
        </w:rPr>
        <w:tab/>
      </w:r>
      <w:r w:rsidRPr="00F96AFA">
        <w:rPr>
          <w:rFonts w:ascii="Arial" w:hAnsi="Arial" w:cs="Arial"/>
          <w:bCs/>
          <w:color w:val="000000"/>
          <w:sz w:val="22"/>
          <w:szCs w:val="22"/>
        </w:rPr>
        <w:tab/>
      </w:r>
      <w:r w:rsidRPr="00F96AFA">
        <w:rPr>
          <w:rFonts w:ascii="Arial" w:hAnsi="Arial" w:cs="Arial"/>
          <w:bCs/>
          <w:color w:val="000000"/>
          <w:sz w:val="22"/>
          <w:szCs w:val="22"/>
        </w:rPr>
        <w:tab/>
      </w:r>
      <w:proofErr w:type="gramStart"/>
      <w:r w:rsidRPr="00F96AFA">
        <w:rPr>
          <w:rFonts w:ascii="Arial" w:hAnsi="Arial" w:cs="Arial"/>
          <w:bCs/>
          <w:color w:val="000000"/>
          <w:sz w:val="22"/>
          <w:szCs w:val="22"/>
        </w:rPr>
        <w:t>Praktik penentuan harga pada pemasaran beras organik menunjukkan bahwa adanya kesepaka</w:t>
      </w:r>
      <w:r>
        <w:rPr>
          <w:rFonts w:ascii="Arial" w:hAnsi="Arial" w:cs="Arial"/>
          <w:bCs/>
          <w:color w:val="000000"/>
          <w:sz w:val="22"/>
          <w:szCs w:val="22"/>
        </w:rPr>
        <w:t>tan antara petani dan pedagang.</w:t>
      </w:r>
      <w:proofErr w:type="gramEnd"/>
      <w:r>
        <w:rPr>
          <w:rFonts w:ascii="Arial" w:hAnsi="Arial" w:cs="Arial"/>
          <w:bCs/>
          <w:color w:val="000000"/>
          <w:sz w:val="22"/>
          <w:szCs w:val="22"/>
        </w:rPr>
        <w:t xml:space="preserve"> </w:t>
      </w:r>
      <w:proofErr w:type="gramStart"/>
      <w:r>
        <w:rPr>
          <w:rFonts w:ascii="Arial" w:hAnsi="Arial" w:cs="Arial"/>
          <w:bCs/>
          <w:color w:val="000000"/>
          <w:sz w:val="22"/>
          <w:szCs w:val="22"/>
        </w:rPr>
        <w:t>Sejalan dengan penelitian Ayele (2017) bahwa penentuan harga ditentukan oleh petani dan pedagang.</w:t>
      </w:r>
      <w:proofErr w:type="gramEnd"/>
      <w:r>
        <w:rPr>
          <w:rFonts w:ascii="Arial" w:hAnsi="Arial" w:cs="Arial"/>
          <w:bCs/>
          <w:color w:val="000000"/>
          <w:sz w:val="22"/>
          <w:szCs w:val="22"/>
        </w:rPr>
        <w:t xml:space="preserve"> </w:t>
      </w:r>
      <w:proofErr w:type="gramStart"/>
      <w:r w:rsidRPr="00F96AFA">
        <w:rPr>
          <w:rFonts w:ascii="Arial" w:hAnsi="Arial" w:cs="Arial"/>
          <w:bCs/>
          <w:color w:val="000000"/>
          <w:sz w:val="22"/>
          <w:szCs w:val="22"/>
        </w:rPr>
        <w:t xml:space="preserve">Petani yang menentukan harga tersebut berdasarkan pengalaman </w:t>
      </w:r>
      <w:r w:rsidRPr="00F96AFA">
        <w:rPr>
          <w:rFonts w:ascii="Arial" w:hAnsi="Arial" w:cs="Arial"/>
          <w:bCs/>
          <w:color w:val="000000"/>
          <w:sz w:val="22"/>
          <w:szCs w:val="22"/>
        </w:rPr>
        <w:lastRenderedPageBreak/>
        <w:t>bertani beras organik.</w:t>
      </w:r>
      <w:proofErr w:type="gramEnd"/>
      <w:r w:rsidRPr="00F96AFA">
        <w:rPr>
          <w:rFonts w:ascii="Arial" w:hAnsi="Arial" w:cs="Arial"/>
          <w:bCs/>
          <w:color w:val="000000"/>
          <w:sz w:val="22"/>
          <w:szCs w:val="22"/>
        </w:rPr>
        <w:t xml:space="preserve"> </w:t>
      </w:r>
      <w:proofErr w:type="gramStart"/>
      <w:r w:rsidRPr="00F96AFA">
        <w:rPr>
          <w:rFonts w:ascii="Arial" w:hAnsi="Arial" w:cs="Arial"/>
          <w:bCs/>
          <w:color w:val="000000"/>
          <w:sz w:val="22"/>
          <w:szCs w:val="22"/>
        </w:rPr>
        <w:t>Namun, pedagang dapat melakukan negosiasi harga dengan petani jika pedagang membeli dengan volume pembelian jumlah yang banyak.</w:t>
      </w:r>
      <w:proofErr w:type="gramEnd"/>
      <w:r w:rsidRPr="00F96AFA">
        <w:rPr>
          <w:rFonts w:ascii="Arial" w:hAnsi="Arial" w:cs="Arial"/>
          <w:bCs/>
          <w:color w:val="000000"/>
          <w:sz w:val="22"/>
          <w:szCs w:val="22"/>
        </w:rPr>
        <w:t xml:space="preserve"> </w:t>
      </w:r>
      <w:proofErr w:type="gramStart"/>
      <w:r w:rsidRPr="00F96AFA">
        <w:rPr>
          <w:rFonts w:ascii="Arial" w:hAnsi="Arial" w:cs="Arial"/>
          <w:bCs/>
          <w:color w:val="000000"/>
          <w:sz w:val="22"/>
          <w:szCs w:val="22"/>
        </w:rPr>
        <w:t>Berbeda dengan penelitian Dzanza dan Kamwana (2014) yang dilakukan di Malawi Tengah, Malaysia bahwa pedagang yang melakukan penentuan harga sedangkan petani hanya sebagai penerima harga.</w:t>
      </w:r>
      <w:proofErr w:type="gramEnd"/>
      <w:r w:rsidRPr="00F96AFA">
        <w:rPr>
          <w:rFonts w:ascii="Arial" w:hAnsi="Arial" w:cs="Arial"/>
          <w:bCs/>
          <w:color w:val="000000"/>
          <w:sz w:val="22"/>
          <w:szCs w:val="22"/>
        </w:rPr>
        <w:t xml:space="preserve"> </w:t>
      </w:r>
      <w:proofErr w:type="gramStart"/>
      <w:r w:rsidRPr="00F96AFA">
        <w:rPr>
          <w:rFonts w:ascii="Arial" w:hAnsi="Arial" w:cs="Arial"/>
          <w:bCs/>
          <w:color w:val="000000"/>
          <w:sz w:val="22"/>
          <w:szCs w:val="22"/>
        </w:rPr>
        <w:t xml:space="preserve">Tetapi, Hal ini sejalan dengan penelitian Dewi, </w:t>
      </w:r>
      <w:r w:rsidRPr="00F96AFA">
        <w:rPr>
          <w:rFonts w:ascii="Arial" w:hAnsi="Arial" w:cs="Arial"/>
          <w:bCs/>
          <w:i/>
          <w:color w:val="000000"/>
          <w:sz w:val="22"/>
          <w:szCs w:val="22"/>
        </w:rPr>
        <w:t>et al</w:t>
      </w:r>
      <w:r w:rsidRPr="00F96AFA">
        <w:rPr>
          <w:rFonts w:ascii="Arial" w:hAnsi="Arial" w:cs="Arial"/>
          <w:bCs/>
          <w:color w:val="000000"/>
          <w:sz w:val="22"/>
          <w:szCs w:val="22"/>
        </w:rPr>
        <w:t xml:space="preserve"> (2012) pada praktik penentuan harga petani dapat melakukan tawar menawar pada saat melakukan penjual kepada pedagang.</w:t>
      </w:r>
      <w:proofErr w:type="gramEnd"/>
      <w:r w:rsidRPr="00F96AFA">
        <w:rPr>
          <w:rFonts w:ascii="Arial" w:hAnsi="Arial" w:cs="Arial"/>
          <w:bCs/>
          <w:color w:val="000000"/>
          <w:sz w:val="22"/>
          <w:szCs w:val="22"/>
        </w:rPr>
        <w:t xml:space="preserve"> </w:t>
      </w:r>
      <w:proofErr w:type="gramStart"/>
      <w:r w:rsidRPr="00F96AFA">
        <w:rPr>
          <w:rFonts w:ascii="Arial" w:hAnsi="Arial" w:cs="Arial"/>
          <w:bCs/>
          <w:color w:val="000000"/>
          <w:sz w:val="22"/>
          <w:szCs w:val="22"/>
        </w:rPr>
        <w:t>Petani memperoleh informasi harga jual beras dari kegiatan perkumpulan kelompok tani dan dari Desa Sumberngepoh, sehingga informasi yang diperoleh petani terbatas.</w:t>
      </w:r>
      <w:proofErr w:type="gramEnd"/>
    </w:p>
    <w:p w:rsidR="007603B2" w:rsidRPr="00F96AFA" w:rsidRDefault="007603B2" w:rsidP="007603B2">
      <w:pPr>
        <w:pStyle w:val="NoSpacing"/>
        <w:numPr>
          <w:ilvl w:val="0"/>
          <w:numId w:val="25"/>
        </w:numPr>
        <w:tabs>
          <w:tab w:val="left" w:pos="142"/>
        </w:tabs>
        <w:ind w:left="330" w:hanging="330"/>
        <w:jc w:val="both"/>
        <w:rPr>
          <w:rFonts w:ascii="Arial" w:hAnsi="Arial" w:cs="Arial"/>
          <w:bCs/>
          <w:color w:val="000000"/>
          <w:sz w:val="22"/>
          <w:szCs w:val="22"/>
        </w:rPr>
      </w:pPr>
      <w:r w:rsidRPr="00F96AFA">
        <w:rPr>
          <w:rFonts w:ascii="Arial" w:hAnsi="Arial" w:cs="Arial"/>
          <w:bCs/>
          <w:color w:val="000000"/>
          <w:sz w:val="22"/>
          <w:szCs w:val="22"/>
        </w:rPr>
        <w:t>Saluran Pemasaran</w:t>
      </w:r>
    </w:p>
    <w:p w:rsidR="007603B2" w:rsidRPr="00F96AFA" w:rsidRDefault="007603B2" w:rsidP="007603B2">
      <w:pPr>
        <w:pStyle w:val="NoSpacing"/>
        <w:tabs>
          <w:tab w:val="left" w:pos="142"/>
        </w:tabs>
        <w:ind w:hanging="142"/>
        <w:jc w:val="both"/>
        <w:rPr>
          <w:rFonts w:ascii="Arial" w:hAnsi="Arial" w:cs="Arial"/>
          <w:bCs/>
          <w:color w:val="000000"/>
          <w:sz w:val="22"/>
          <w:szCs w:val="22"/>
        </w:rPr>
      </w:pPr>
      <w:r w:rsidRPr="00F96AFA">
        <w:rPr>
          <w:rFonts w:ascii="Arial" w:hAnsi="Arial" w:cs="Arial"/>
          <w:bCs/>
          <w:color w:val="000000"/>
          <w:sz w:val="22"/>
          <w:szCs w:val="22"/>
        </w:rPr>
        <w:tab/>
        <w:t xml:space="preserve">        </w:t>
      </w:r>
      <w:r w:rsidRPr="00F96AFA">
        <w:rPr>
          <w:rFonts w:ascii="Arial" w:hAnsi="Arial" w:cs="Arial"/>
          <w:bCs/>
          <w:color w:val="000000"/>
          <w:sz w:val="22"/>
          <w:szCs w:val="22"/>
        </w:rPr>
        <w:tab/>
      </w:r>
      <w:proofErr w:type="gramStart"/>
      <w:r w:rsidRPr="00F96AFA">
        <w:rPr>
          <w:rFonts w:ascii="Arial" w:hAnsi="Arial" w:cs="Arial"/>
          <w:bCs/>
          <w:color w:val="000000"/>
          <w:sz w:val="22"/>
          <w:szCs w:val="22"/>
        </w:rPr>
        <w:t>Saluran pemasaran merupakan kegiatan penyaluran suatu produk sehingga produk tersebut dapat tersedia.</w:t>
      </w:r>
      <w:proofErr w:type="gramEnd"/>
      <w:r w:rsidR="00CC3E5A">
        <w:rPr>
          <w:rFonts w:ascii="Arial" w:hAnsi="Arial" w:cs="Arial"/>
          <w:bCs/>
          <w:color w:val="000000"/>
          <w:sz w:val="22"/>
          <w:szCs w:val="22"/>
        </w:rPr>
        <w:t xml:space="preserve"> </w:t>
      </w:r>
      <w:proofErr w:type="gramStart"/>
      <w:r w:rsidRPr="00F96AFA">
        <w:rPr>
          <w:rFonts w:ascii="Arial" w:hAnsi="Arial" w:cs="Arial"/>
          <w:bCs/>
          <w:color w:val="000000"/>
          <w:sz w:val="22"/>
          <w:szCs w:val="22"/>
        </w:rPr>
        <w:t xml:space="preserve">Pemasaran beras organik di Desa Sumberngepoh memiliki </w:t>
      </w:r>
      <w:r w:rsidR="00414D7C">
        <w:rPr>
          <w:rFonts w:ascii="Arial" w:hAnsi="Arial" w:cs="Arial"/>
          <w:bCs/>
          <w:color w:val="000000"/>
          <w:sz w:val="22"/>
          <w:szCs w:val="22"/>
        </w:rPr>
        <w:t>dua</w:t>
      </w:r>
      <w:r w:rsidRPr="00F96AFA">
        <w:rPr>
          <w:rFonts w:ascii="Arial" w:hAnsi="Arial" w:cs="Arial"/>
          <w:bCs/>
          <w:color w:val="000000"/>
          <w:sz w:val="22"/>
          <w:szCs w:val="22"/>
        </w:rPr>
        <w:t xml:space="preserve"> pola saluran pemasaran yaitu </w:t>
      </w:r>
      <w:r>
        <w:rPr>
          <w:rFonts w:ascii="Arial" w:hAnsi="Arial" w:cs="Arial"/>
          <w:bCs/>
          <w:color w:val="000000"/>
          <w:sz w:val="22"/>
          <w:szCs w:val="22"/>
        </w:rPr>
        <w:t xml:space="preserve">melibatkan petani, </w:t>
      </w:r>
      <w:r w:rsidRPr="00F96AFA">
        <w:rPr>
          <w:rFonts w:ascii="Arial" w:hAnsi="Arial" w:cs="Arial"/>
          <w:bCs/>
          <w:color w:val="000000"/>
          <w:sz w:val="22"/>
          <w:szCs w:val="22"/>
        </w:rPr>
        <w:t>pedagang pengumpul</w:t>
      </w:r>
      <w:r>
        <w:rPr>
          <w:rFonts w:ascii="Arial" w:hAnsi="Arial" w:cs="Arial"/>
          <w:bCs/>
          <w:color w:val="000000"/>
          <w:sz w:val="22"/>
          <w:szCs w:val="22"/>
        </w:rPr>
        <w:t xml:space="preserve"> dan </w:t>
      </w:r>
      <w:r w:rsidR="00592066">
        <w:rPr>
          <w:rFonts w:ascii="Arial" w:hAnsi="Arial" w:cs="Arial"/>
          <w:bCs/>
          <w:color w:val="000000"/>
          <w:sz w:val="22"/>
          <w:szCs w:val="22"/>
        </w:rPr>
        <w:t>Apotek</w:t>
      </w:r>
      <w:r w:rsidRPr="00F96AFA">
        <w:rPr>
          <w:rFonts w:ascii="Arial" w:hAnsi="Arial" w:cs="Arial"/>
          <w:bCs/>
          <w:color w:val="000000"/>
          <w:sz w:val="22"/>
          <w:szCs w:val="22"/>
        </w:rPr>
        <w:t>.</w:t>
      </w:r>
      <w:proofErr w:type="gramEnd"/>
      <w:r w:rsidRPr="00F96AFA">
        <w:rPr>
          <w:rFonts w:ascii="Arial" w:hAnsi="Arial" w:cs="Arial"/>
          <w:bCs/>
          <w:color w:val="000000"/>
          <w:sz w:val="22"/>
          <w:szCs w:val="22"/>
        </w:rPr>
        <w:t xml:space="preserve"> </w:t>
      </w:r>
      <w:proofErr w:type="gramStart"/>
      <w:r w:rsidRPr="00F96AFA">
        <w:rPr>
          <w:rFonts w:ascii="Arial" w:hAnsi="Arial" w:cs="Arial"/>
          <w:bCs/>
          <w:color w:val="000000"/>
          <w:sz w:val="22"/>
          <w:szCs w:val="22"/>
        </w:rPr>
        <w:t>Bentuk dari saluran pemasaran dapat dilihat pada gambar 1.</w:t>
      </w:r>
      <w:proofErr w:type="gramEnd"/>
    </w:p>
    <w:p w:rsidR="007603B2" w:rsidRPr="00F96AFA" w:rsidRDefault="007603B2" w:rsidP="007603B2">
      <w:pPr>
        <w:pStyle w:val="NoSpacing"/>
        <w:tabs>
          <w:tab w:val="left" w:pos="142"/>
        </w:tabs>
        <w:ind w:hanging="142"/>
        <w:jc w:val="both"/>
        <w:rPr>
          <w:rFonts w:ascii="Arial" w:hAnsi="Arial" w:cs="Arial"/>
          <w:bCs/>
          <w:color w:val="000000"/>
          <w:sz w:val="22"/>
          <w:szCs w:val="22"/>
        </w:rPr>
      </w:pPr>
    </w:p>
    <w:p w:rsidR="007603B2" w:rsidRPr="00F96AFA" w:rsidRDefault="007603B2" w:rsidP="007603B2">
      <w:pPr>
        <w:pStyle w:val="NoSpacing"/>
        <w:tabs>
          <w:tab w:val="left" w:pos="142"/>
        </w:tabs>
        <w:ind w:left="142"/>
        <w:jc w:val="both"/>
        <w:rPr>
          <w:rFonts w:ascii="Arial" w:hAnsi="Arial" w:cs="Arial"/>
          <w:bCs/>
          <w:color w:val="000000"/>
          <w:sz w:val="22"/>
          <w:szCs w:val="22"/>
        </w:rPr>
      </w:pPr>
      <w:r w:rsidRPr="00F96AFA">
        <w:rPr>
          <w:rFonts w:ascii="Arial" w:hAnsi="Arial" w:cs="Arial"/>
          <w:b/>
          <w:bCs/>
          <w:noProof/>
          <w:color w:val="000000"/>
          <w:sz w:val="22"/>
          <w:szCs w:val="22"/>
          <w:lang w:eastAsia="en-US" w:bidi="ar-SA"/>
        </w:rPr>
        <mc:AlternateContent>
          <mc:Choice Requires="wps">
            <w:drawing>
              <wp:anchor distT="0" distB="0" distL="114300" distR="114300" simplePos="0" relativeHeight="251676672" behindDoc="1" locked="0" layoutInCell="1" allowOverlap="1" wp14:anchorId="79EC86E0" wp14:editId="01FF2BBA">
                <wp:simplePos x="0" y="0"/>
                <wp:positionH relativeFrom="column">
                  <wp:posOffset>-4931</wp:posOffset>
                </wp:positionH>
                <wp:positionV relativeFrom="paragraph">
                  <wp:posOffset>-2891</wp:posOffset>
                </wp:positionV>
                <wp:extent cx="5037831" cy="1449421"/>
                <wp:effectExtent l="0" t="0" r="10795" b="1778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7831" cy="1449421"/>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pt;margin-top:-.25pt;width:396.7pt;height:114.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" strokeweight="1.5pt"/>
            </w:pict>
          </mc:Fallback>
        </mc:AlternateContent>
      </w:r>
      <w:r w:rsidRPr="00F96AFA">
        <w:rPr>
          <w:rFonts w:ascii="Arial" w:hAnsi="Arial" w:cs="Arial"/>
          <w:bCs/>
          <w:color w:val="000000"/>
          <w:sz w:val="22"/>
          <w:szCs w:val="22"/>
        </w:rPr>
        <w:t xml:space="preserve"> </w:t>
      </w:r>
      <w:r w:rsidRPr="00F96AFA">
        <w:rPr>
          <w:rFonts w:ascii="Arial" w:hAnsi="Arial" w:cs="Arial"/>
          <w:b/>
          <w:bCs/>
          <w:color w:val="000000"/>
          <w:sz w:val="22"/>
          <w:szCs w:val="22"/>
        </w:rPr>
        <w:t>Saluran Pemasaran</w:t>
      </w:r>
    </w:p>
    <w:p w:rsidR="007603B2" w:rsidRPr="00F96AFA" w:rsidRDefault="00D17AF8" w:rsidP="007603B2">
      <w:pPr>
        <w:pStyle w:val="NoSpacing"/>
        <w:tabs>
          <w:tab w:val="left" w:pos="142"/>
        </w:tabs>
        <w:ind w:left="142"/>
        <w:jc w:val="both"/>
        <w:rPr>
          <w:rFonts w:ascii="Arial" w:hAnsi="Arial" w:cs="Arial"/>
          <w:bCs/>
          <w:color w:val="000000"/>
          <w:sz w:val="22"/>
          <w:szCs w:val="22"/>
        </w:rPr>
      </w:pPr>
      <w:r w:rsidRPr="00F96AFA">
        <w:rPr>
          <w:rFonts w:ascii="Arial" w:hAnsi="Arial" w:cs="Arial"/>
          <w:b/>
          <w:bCs/>
          <w:noProof/>
          <w:color w:val="000000"/>
          <w:sz w:val="22"/>
          <w:szCs w:val="22"/>
          <w:lang w:eastAsia="en-US" w:bidi="ar-SA"/>
        </w:rPr>
        <mc:AlternateContent>
          <mc:Choice Requires="wpg">
            <w:drawing>
              <wp:anchor distT="0" distB="0" distL="114300" distR="114300" simplePos="0" relativeHeight="251675648" behindDoc="0" locked="0" layoutInCell="1" allowOverlap="1" wp14:anchorId="353D24DC" wp14:editId="05BBDECC">
                <wp:simplePos x="0" y="0"/>
                <wp:positionH relativeFrom="column">
                  <wp:posOffset>403225</wp:posOffset>
                </wp:positionH>
                <wp:positionV relativeFrom="paragraph">
                  <wp:posOffset>134823</wp:posOffset>
                </wp:positionV>
                <wp:extent cx="2753564" cy="372110"/>
                <wp:effectExtent l="0" t="0" r="27940" b="2794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564" cy="372110"/>
                          <a:chOff x="2935" y="14287"/>
                          <a:chExt cx="4248" cy="586"/>
                        </a:xfrm>
                      </wpg:grpSpPr>
                      <wps:wsp>
                        <wps:cNvPr id="2" name="Text Box 2"/>
                        <wps:cNvSpPr txBox="1">
                          <a:spLocks noChangeArrowheads="1"/>
                        </wps:cNvSpPr>
                        <wps:spPr bwMode="auto">
                          <a:xfrm>
                            <a:off x="2935" y="14287"/>
                            <a:ext cx="1053" cy="540"/>
                          </a:xfrm>
                          <a:prstGeom prst="rect">
                            <a:avLst/>
                          </a:prstGeom>
                          <a:solidFill>
                            <a:srgbClr val="FFFFFF"/>
                          </a:solidFill>
                          <a:ln w="19050">
                            <a:solidFill>
                              <a:srgbClr val="000000"/>
                            </a:solidFill>
                            <a:miter lim="800000"/>
                            <a:headEnd/>
                            <a:tailEnd/>
                          </a:ln>
                        </wps:spPr>
                        <wps:txbx>
                          <w:txbxContent>
                            <w:p w:rsidR="00393844" w:rsidRPr="00AB3662" w:rsidRDefault="00393844" w:rsidP="00D17AF8">
                              <w:pPr>
                                <w:jc w:val="center"/>
                                <w:rPr>
                                  <w:rFonts w:ascii="Arial" w:hAnsi="Arial" w:cs="Arial"/>
                                  <w:lang w:val="en-US"/>
                                </w:rPr>
                              </w:pPr>
                              <w:r w:rsidRPr="00AB3662">
                                <w:rPr>
                                  <w:rFonts w:ascii="Arial" w:hAnsi="Arial" w:cs="Arial"/>
                                  <w:lang w:val="en-US"/>
                                </w:rPr>
                                <w:t>Petani</w:t>
                              </w:r>
                            </w:p>
                          </w:txbxContent>
                        </wps:txbx>
                        <wps:bodyPr rot="0" vert="horz" wrap="square" lIns="91440" tIns="45720" rIns="91440" bIns="45720" anchor="t" anchorCtr="0" upright="1">
                          <a:noAutofit/>
                        </wps:bodyPr>
                      </wps:wsp>
                      <wps:wsp>
                        <wps:cNvPr id="3" name="Text Box 3"/>
                        <wps:cNvSpPr txBox="1">
                          <a:spLocks noChangeArrowheads="1"/>
                        </wps:cNvSpPr>
                        <wps:spPr bwMode="auto">
                          <a:xfrm>
                            <a:off x="4468" y="14333"/>
                            <a:ext cx="2715" cy="540"/>
                          </a:xfrm>
                          <a:prstGeom prst="rect">
                            <a:avLst/>
                          </a:prstGeom>
                          <a:solidFill>
                            <a:srgbClr val="FFFFFF"/>
                          </a:solidFill>
                          <a:ln w="19050">
                            <a:solidFill>
                              <a:srgbClr val="000000"/>
                            </a:solidFill>
                            <a:miter lim="800000"/>
                            <a:headEnd/>
                            <a:tailEnd/>
                          </a:ln>
                        </wps:spPr>
                        <wps:txbx>
                          <w:txbxContent>
                            <w:p w:rsidR="00393844" w:rsidRPr="00B60696" w:rsidRDefault="00393844" w:rsidP="007603B2">
                              <w:pPr>
                                <w:jc w:val="center"/>
                                <w:rPr>
                                  <w:rFonts w:ascii="Arial" w:hAnsi="Arial" w:cs="Arial"/>
                                  <w:lang w:val="en-US"/>
                                </w:rPr>
                              </w:pPr>
                              <w:r w:rsidRPr="00B60696">
                                <w:rPr>
                                  <w:rFonts w:ascii="Arial" w:hAnsi="Arial" w:cs="Arial"/>
                                  <w:lang w:val="en-US"/>
                                </w:rPr>
                                <w:t>Pedagang Pengumpul</w:t>
                              </w:r>
                            </w:p>
                          </w:txbxContent>
                        </wps:txbx>
                        <wps:bodyPr rot="0" vert="horz" wrap="square" lIns="91440" tIns="45720" rIns="91440" bIns="45720" anchor="t" anchorCtr="0" upright="1">
                          <a:noAutofit/>
                        </wps:bodyPr>
                      </wps:wsp>
                      <wps:wsp>
                        <wps:cNvPr id="4" name="AutoShape 4"/>
                        <wps:cNvCnPr>
                          <a:cxnSpLocks noChangeShapeType="1"/>
                        </wps:cNvCnPr>
                        <wps:spPr bwMode="auto">
                          <a:xfrm>
                            <a:off x="4031" y="14557"/>
                            <a:ext cx="437"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31.75pt;margin-top:10.6pt;width:216.8pt;height:29.3pt;z-index:251675648" coordorigin="2935,14287" coordsize="4248,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">
                <v:shapetype id="_x0000_t202" coordsize="21600,21600" o:spt="202" path="m,l,21600r21600,l21600,xe">
                  <v:stroke joinstyle="miter"/>
                  <v:path gradientshapeok="t" o:connecttype="rect"/>
                </v:shapetype>
                <v:shape id="Text Box 2" o:spid="_x0000_s1027" type="#_x0000_t202" style="position:absolute;left:2935;top:14287;width:105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6D08AA&#10;AADaAAAADwAAAGRycy9kb3ducmV2LnhtbESPT4vCMBTE78J+h/AWvGm6okupRlkWtnj0L16fzbMp&#10;Ni+libV+eyMIexxm5jfMYtXbWnTU+sqxgq9xAoK4cLriUsFh/zdKQfiArLF2TAoe5GG1/BgsMNPu&#10;zlvqdqEUEcI+QwUmhCaT0heGLPqxa4ijd3GtxRBlW0rd4j3CbS0nSfItLVYcFww29GuouO5uVsHM&#10;nzbT7nGuTJkec5n3djvd50oNP/ufOYhAffgPv9trrWACryvxBs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O6D08AAAADaAAAADwAAAAAAAAAAAAAAAACYAgAAZHJzL2Rvd25y&#10;ZXYueG1sUEsFBgAAAAAEAAQA9QAAAIUDAAAAAA==&#10;" strokeweight="1.5pt">
                  <v:textbox>
                    <w:txbxContent>
                      <w:p w:rsidR="00A929A3" w:rsidRPr="00AB3662" w:rsidRDefault="00A929A3" w:rsidP="00D17AF8">
                        <w:pPr>
                          <w:jc w:val="center"/>
                          <w:rPr>
                            <w:rFonts w:ascii="Arial" w:hAnsi="Arial" w:cs="Arial"/>
                            <w:lang w:val="en-US"/>
                          </w:rPr>
                        </w:pPr>
                        <w:r w:rsidRPr="00AB3662">
                          <w:rPr>
                            <w:rFonts w:ascii="Arial" w:hAnsi="Arial" w:cs="Arial"/>
                            <w:lang w:val="en-US"/>
                          </w:rPr>
                          <w:t>Petani</w:t>
                        </w:r>
                      </w:p>
                    </w:txbxContent>
                  </v:textbox>
                </v:shape>
                <v:shape id="Text Box 3" o:spid="_x0000_s1028" type="#_x0000_t202" style="position:absolute;left:4468;top:14333;width:271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ImSMEA&#10;AADaAAAADwAAAGRycy9kb3ducmV2LnhtbESPT4vCMBTE7wt+h/AEb2vq6opUo4iwxaN/8fpsnk2x&#10;eSlNrPXbm4WFPQ4z8xtmsepsJVpqfOlYwWiYgCDOnS65UHA6/nzOQPiArLFyTApe5GG17H0sMNXu&#10;yXtqD6EQEcI+RQUmhDqV0ueGLPqhq4mjd3ONxRBlU0jd4DPCbSW/kmQqLZYcFwzWtDGU3w8Pq+Db&#10;X3aT9nUtTTE7ZzLr7H5yzJQa9Lv1HESgLvyH/9pbrWAMv1fiDZ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iJkjBAAAA2gAAAA8AAAAAAAAAAAAAAAAAmAIAAGRycy9kb3du&#10;cmV2LnhtbFBLBQYAAAAABAAEAPUAAACGAwAAAAA=&#10;" strokeweight="1.5pt">
                  <v:textbox>
                    <w:txbxContent>
                      <w:p w:rsidR="00A929A3" w:rsidRPr="00B60696" w:rsidRDefault="00A929A3" w:rsidP="007603B2">
                        <w:pPr>
                          <w:jc w:val="center"/>
                          <w:rPr>
                            <w:rFonts w:ascii="Arial" w:hAnsi="Arial" w:cs="Arial"/>
                            <w:lang w:val="en-US"/>
                          </w:rPr>
                        </w:pPr>
                        <w:r w:rsidRPr="00B60696">
                          <w:rPr>
                            <w:rFonts w:ascii="Arial" w:hAnsi="Arial" w:cs="Arial"/>
                            <w:lang w:val="en-US"/>
                          </w:rPr>
                          <w:t>Pedagang Pengumpul</w:t>
                        </w:r>
                      </w:p>
                    </w:txbxContent>
                  </v:textbox>
                </v:shape>
                <v:shapetype id="_x0000_t32" coordsize="21600,21600" o:spt="32" o:oned="t" path="m,l21600,21600e" filled="f">
                  <v:path arrowok="t" fillok="f" o:connecttype="none"/>
                  <o:lock v:ext="edit" shapetype="t"/>
                </v:shapetype>
                <v:shape id="AutoShape 4" o:spid="_x0000_s1029" type="#_x0000_t32" style="position:absolute;left:4031;top:14557;width:4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DRW8MAAADaAAAADwAAAGRycy9kb3ducmV2LnhtbESPT2vCQBTE7wW/w/IEb81GkVJiVqmi&#10;YI+mOXh8Zp9JaPZtyG7+6KfvFgo9DjPzGybdTaYRA3WutqxgGcUgiAuray4V5F+n13cQziNrbCyT&#10;ggc52G1nLykm2o58oSHzpQgQdgkqqLxvEyldUZFBF9mWOHh32xn0QXal1B2OAW4auYrjN2mw5rBQ&#10;YUuHiorvrDcKDnk/5Psha4+X/XVZNp/H8+2ZK7WYTx8bEJ4m/x/+a5+1gjX8Xgk3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A0VvDAAAA2gAAAA8AAAAAAAAAAAAA&#10;AAAAoQIAAGRycy9kb3ducmV2LnhtbFBLBQYAAAAABAAEAPkAAACRAwAAAAA=&#10;" strokeweight="1.5pt">
                  <v:stroke endarrow="block"/>
                </v:shape>
              </v:group>
            </w:pict>
          </mc:Fallback>
        </mc:AlternateContent>
      </w:r>
      <w:r w:rsidR="007603B2" w:rsidRPr="00F96AFA">
        <w:rPr>
          <w:rFonts w:ascii="Arial" w:hAnsi="Arial" w:cs="Arial"/>
          <w:noProof/>
          <w:lang w:eastAsia="en-US" w:bidi="ar-SA"/>
        </w:rPr>
        <mc:AlternateContent>
          <mc:Choice Requires="wps">
            <w:drawing>
              <wp:anchor distT="0" distB="0" distL="114300" distR="114300" simplePos="0" relativeHeight="251677696" behindDoc="0" locked="0" layoutInCell="1" allowOverlap="1" wp14:anchorId="135EFE8C" wp14:editId="3E57EA72">
                <wp:simplePos x="0" y="0"/>
                <wp:positionH relativeFrom="column">
                  <wp:posOffset>3534883</wp:posOffset>
                </wp:positionH>
                <wp:positionV relativeFrom="paragraph">
                  <wp:posOffset>128676</wp:posOffset>
                </wp:positionV>
                <wp:extent cx="1138137" cy="342900"/>
                <wp:effectExtent l="0" t="0" r="2413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137" cy="342900"/>
                        </a:xfrm>
                        <a:prstGeom prst="rect">
                          <a:avLst/>
                        </a:prstGeom>
                        <a:solidFill>
                          <a:srgbClr val="FFFFFF"/>
                        </a:solidFill>
                        <a:ln w="19050">
                          <a:solidFill>
                            <a:srgbClr val="000000"/>
                          </a:solidFill>
                          <a:miter lim="800000"/>
                          <a:headEnd/>
                          <a:tailEnd/>
                        </a:ln>
                      </wps:spPr>
                      <wps:txbx>
                        <w:txbxContent>
                          <w:p w:rsidR="00393844" w:rsidRPr="00AB3662" w:rsidRDefault="00393844" w:rsidP="007603B2">
                            <w:pPr>
                              <w:jc w:val="center"/>
                              <w:rPr>
                                <w:rFonts w:ascii="Arial" w:hAnsi="Arial" w:cs="Arial"/>
                                <w:lang w:val="en-US"/>
                              </w:rPr>
                            </w:pPr>
                            <w:r>
                              <w:rPr>
                                <w:rFonts w:ascii="Arial" w:hAnsi="Arial" w:cs="Arial"/>
                                <w:lang w:val="en-US"/>
                              </w:rPr>
                              <w:t>Konsumen</w:t>
                            </w:r>
                          </w:p>
                          <w:p w:rsidR="00393844" w:rsidRPr="00AB3662" w:rsidRDefault="00393844" w:rsidP="007603B2">
                            <w:pPr>
                              <w:rPr>
                                <w:rFonts w:ascii="Arial" w:hAnsi="Arial" w:cs="Arial"/>
                                <w:lang w:val="en-US"/>
                              </w:rPr>
                            </w:pPr>
                            <w:proofErr w:type="gramStart"/>
                            <w:r>
                              <w:rPr>
                                <w:rFonts w:ascii="Arial" w:hAnsi="Arial" w:cs="Arial"/>
                                <w:lang w:val="en-US"/>
                              </w:rPr>
                              <w:t>n</w:t>
                            </w:r>
                            <w:proofErr w:type="gramEnd"/>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Text Box 8" o:spid="_x0000_s1030" type="#_x0000_t202" style="position:absolute;left:0;text-align:left;margin-left:278.35pt;margin-top:10.15pt;width:89.6pt;height:27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" strokeweight="1.5pt">
                <v:textbox>
                  <w:txbxContent>
                    <w:p w:rsidR="00A929A3" w:rsidRPr="00AB3662" w:rsidRDefault="00A929A3" w:rsidP="007603B2">
                      <w:pPr>
                        <w:jc w:val="center"/>
                        <w:rPr>
                          <w:rFonts w:ascii="Arial" w:hAnsi="Arial" w:cs="Arial"/>
                          <w:lang w:val="en-US"/>
                        </w:rPr>
                      </w:pPr>
                      <w:r>
                        <w:rPr>
                          <w:rFonts w:ascii="Arial" w:hAnsi="Arial" w:cs="Arial"/>
                          <w:lang w:val="en-US"/>
                        </w:rPr>
                        <w:t>Konsumen</w:t>
                      </w:r>
                    </w:p>
                    <w:p w:rsidR="00A929A3" w:rsidRPr="00AB3662" w:rsidRDefault="00A929A3" w:rsidP="007603B2">
                      <w:pPr>
                        <w:rPr>
                          <w:rFonts w:ascii="Arial" w:hAnsi="Arial" w:cs="Arial"/>
                          <w:lang w:val="en-US"/>
                        </w:rPr>
                      </w:pPr>
                      <w:proofErr w:type="gramStart"/>
                      <w:r>
                        <w:rPr>
                          <w:rFonts w:ascii="Arial" w:hAnsi="Arial" w:cs="Arial"/>
                          <w:lang w:val="en-US"/>
                        </w:rPr>
                        <w:t>n</w:t>
                      </w:r>
                      <w:proofErr w:type="gramEnd"/>
                    </w:p>
                  </w:txbxContent>
                </v:textbox>
              </v:shape>
            </w:pict>
          </mc:Fallback>
        </mc:AlternateContent>
      </w:r>
    </w:p>
    <w:p w:rsidR="007603B2" w:rsidRPr="00F96AFA" w:rsidRDefault="007603B2" w:rsidP="007603B2">
      <w:pPr>
        <w:pStyle w:val="NoSpacing"/>
        <w:tabs>
          <w:tab w:val="left" w:pos="142"/>
          <w:tab w:val="left" w:pos="4590"/>
        </w:tabs>
        <w:ind w:left="142"/>
        <w:jc w:val="both"/>
        <w:rPr>
          <w:rFonts w:ascii="Arial" w:hAnsi="Arial" w:cs="Arial"/>
          <w:b/>
          <w:bCs/>
          <w:color w:val="000000"/>
          <w:sz w:val="22"/>
          <w:szCs w:val="22"/>
          <w:lang w:val="id-ID"/>
        </w:rPr>
      </w:pPr>
      <w:r w:rsidRPr="00F96AFA">
        <w:rPr>
          <w:rFonts w:ascii="Arial" w:hAnsi="Arial" w:cs="Arial"/>
          <w:noProof/>
          <w:lang w:eastAsia="en-US" w:bidi="ar-SA"/>
        </w:rPr>
        <mc:AlternateContent>
          <mc:Choice Requires="wps">
            <w:drawing>
              <wp:anchor distT="0" distB="0" distL="114300" distR="114300" simplePos="0" relativeHeight="251678720" behindDoc="0" locked="0" layoutInCell="1" allowOverlap="1" wp14:anchorId="4DC9E9FC" wp14:editId="562248D4">
                <wp:simplePos x="0" y="0"/>
                <wp:positionH relativeFrom="column">
                  <wp:posOffset>3156680</wp:posOffset>
                </wp:positionH>
                <wp:positionV relativeFrom="paragraph">
                  <wp:posOffset>152400</wp:posOffset>
                </wp:positionV>
                <wp:extent cx="379379" cy="0"/>
                <wp:effectExtent l="0" t="76200" r="20955" b="9525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379"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4" o:spid="_x0000_s1026" type="#_x0000_t32" style="position:absolute;margin-left:248.55pt;margin-top:12pt;width:29.8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" strokeweight="1.5pt">
                <v:stroke endarrow="block"/>
              </v:shape>
            </w:pict>
          </mc:Fallback>
        </mc:AlternateContent>
      </w:r>
    </w:p>
    <w:p w:rsidR="007603B2" w:rsidRPr="00F96AFA" w:rsidRDefault="007603B2" w:rsidP="007603B2">
      <w:pPr>
        <w:pStyle w:val="NoSpacing"/>
        <w:tabs>
          <w:tab w:val="left" w:pos="142"/>
          <w:tab w:val="left" w:pos="4590"/>
        </w:tabs>
        <w:ind w:left="142"/>
        <w:jc w:val="both"/>
        <w:rPr>
          <w:rFonts w:ascii="Arial" w:hAnsi="Arial" w:cs="Arial"/>
          <w:b/>
          <w:bCs/>
          <w:color w:val="000000"/>
          <w:sz w:val="22"/>
          <w:szCs w:val="22"/>
          <w:lang w:val="id-ID"/>
        </w:rPr>
      </w:pPr>
    </w:p>
    <w:p w:rsidR="007603B2" w:rsidRPr="00F96AFA" w:rsidRDefault="00527FCC" w:rsidP="007603B2">
      <w:pPr>
        <w:pStyle w:val="NoSpacing"/>
        <w:tabs>
          <w:tab w:val="left" w:pos="142"/>
          <w:tab w:val="left" w:pos="4590"/>
        </w:tabs>
        <w:rPr>
          <w:rFonts w:ascii="Arial" w:hAnsi="Arial" w:cs="Arial"/>
          <w:b/>
          <w:bCs/>
          <w:color w:val="000000"/>
          <w:sz w:val="22"/>
          <w:szCs w:val="22"/>
        </w:rPr>
      </w:pPr>
      <w:r w:rsidRPr="00F96AFA">
        <w:rPr>
          <w:rFonts w:ascii="Arial" w:hAnsi="Arial" w:cs="Arial"/>
          <w:noProof/>
          <w:lang w:eastAsia="en-US" w:bidi="ar-SA"/>
        </w:rPr>
        <mc:AlternateContent>
          <mc:Choice Requires="wps">
            <w:drawing>
              <wp:anchor distT="0" distB="0" distL="114300" distR="114300" simplePos="0" relativeHeight="251682816" behindDoc="0" locked="0" layoutInCell="1" allowOverlap="1" wp14:anchorId="7C50D683" wp14:editId="44425634">
                <wp:simplePos x="0" y="0"/>
                <wp:positionH relativeFrom="column">
                  <wp:posOffset>2250413</wp:posOffset>
                </wp:positionH>
                <wp:positionV relativeFrom="paragraph">
                  <wp:posOffset>18699</wp:posOffset>
                </wp:positionV>
                <wp:extent cx="0" cy="274320"/>
                <wp:effectExtent l="76200" t="0" r="57150" b="4953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4" o:spid="_x0000_s1026" type="#_x0000_t32" style="position:absolute;margin-left:177.2pt;margin-top:1.45pt;width:0;height:2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" strokeweight="1.5pt">
                <v:stroke endarrow="block"/>
              </v:shape>
            </w:pict>
          </mc:Fallback>
        </mc:AlternateContent>
      </w:r>
      <w:r w:rsidR="00D17AF8" w:rsidRPr="00F96AFA">
        <w:rPr>
          <w:rFonts w:ascii="Arial" w:hAnsi="Arial" w:cs="Arial"/>
          <w:noProof/>
          <w:lang w:eastAsia="en-US" w:bidi="ar-SA"/>
        </w:rPr>
        <mc:AlternateContent>
          <mc:Choice Requires="wps">
            <w:drawing>
              <wp:anchor distT="0" distB="0" distL="114300" distR="114300" simplePos="0" relativeHeight="251687936" behindDoc="0" locked="0" layoutInCell="1" allowOverlap="1" wp14:anchorId="3FF1D10C" wp14:editId="3AED9021">
                <wp:simplePos x="0" y="0"/>
                <wp:positionH relativeFrom="column">
                  <wp:posOffset>4100830</wp:posOffset>
                </wp:positionH>
                <wp:positionV relativeFrom="paragraph">
                  <wp:posOffset>15240</wp:posOffset>
                </wp:positionV>
                <wp:extent cx="0" cy="365760"/>
                <wp:effectExtent l="76200" t="38100" r="57150" b="1524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57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4" o:spid="_x0000_s1026" type="#_x0000_t32" style="position:absolute;margin-left:322.9pt;margin-top:1.2pt;width:0;height:28.8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" strokeweight="1.5pt">
                <v:stroke endarrow="block"/>
              </v:shape>
            </w:pict>
          </mc:Fallback>
        </mc:AlternateContent>
      </w:r>
    </w:p>
    <w:p w:rsidR="007603B2" w:rsidRPr="00F96AFA" w:rsidRDefault="00D17AF8" w:rsidP="007603B2">
      <w:pPr>
        <w:pStyle w:val="NoSpacing"/>
        <w:tabs>
          <w:tab w:val="left" w:pos="142"/>
          <w:tab w:val="left" w:pos="4590"/>
        </w:tabs>
        <w:jc w:val="center"/>
        <w:rPr>
          <w:rFonts w:ascii="Arial" w:hAnsi="Arial" w:cs="Arial"/>
          <w:b/>
          <w:bCs/>
          <w:color w:val="000000"/>
          <w:sz w:val="22"/>
          <w:szCs w:val="22"/>
        </w:rPr>
      </w:pPr>
      <w:r w:rsidRPr="00F96AFA">
        <w:rPr>
          <w:rFonts w:ascii="Arial" w:hAnsi="Arial" w:cs="Arial"/>
          <w:noProof/>
          <w:lang w:eastAsia="en-US" w:bidi="ar-SA"/>
        </w:rPr>
        <mc:AlternateContent>
          <mc:Choice Requires="wps">
            <w:drawing>
              <wp:anchor distT="0" distB="0" distL="114300" distR="114300" simplePos="0" relativeHeight="251684864" behindDoc="0" locked="0" layoutInCell="1" allowOverlap="1" wp14:anchorId="46BF0280" wp14:editId="28CFD167">
                <wp:simplePos x="0" y="0"/>
                <wp:positionH relativeFrom="column">
                  <wp:posOffset>1551305</wp:posOffset>
                </wp:positionH>
                <wp:positionV relativeFrom="paragraph">
                  <wp:posOffset>122893</wp:posOffset>
                </wp:positionV>
                <wp:extent cx="1361872" cy="342900"/>
                <wp:effectExtent l="0" t="0" r="1016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872" cy="342900"/>
                        </a:xfrm>
                        <a:prstGeom prst="rect">
                          <a:avLst/>
                        </a:prstGeom>
                        <a:solidFill>
                          <a:srgbClr val="FFFFFF"/>
                        </a:solidFill>
                        <a:ln w="19050">
                          <a:solidFill>
                            <a:srgbClr val="000000"/>
                          </a:solidFill>
                          <a:miter lim="800000"/>
                          <a:headEnd/>
                          <a:tailEnd/>
                        </a:ln>
                      </wps:spPr>
                      <wps:txbx>
                        <w:txbxContent>
                          <w:p w:rsidR="00393844" w:rsidRPr="00AB3662" w:rsidRDefault="00393844" w:rsidP="00D17AF8">
                            <w:pPr>
                              <w:jc w:val="center"/>
                              <w:rPr>
                                <w:rFonts w:ascii="Arial" w:hAnsi="Arial" w:cs="Arial"/>
                                <w:lang w:val="en-US"/>
                              </w:rPr>
                            </w:pPr>
                            <w:r>
                              <w:rPr>
                                <w:rFonts w:ascii="Arial" w:hAnsi="Arial" w:cs="Arial"/>
                                <w:lang w:val="en-US"/>
                              </w:rPr>
                              <w:t>Apotek</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Text Box 12" o:spid="_x0000_s1031" type="#_x0000_t202" style="position:absolute;left:0;text-align:left;margin-left:122.15pt;margin-top:9.7pt;width:107.25pt;height:27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" strokeweight="1.5pt">
                <v:textbox>
                  <w:txbxContent>
                    <w:p w:rsidR="00A929A3" w:rsidRPr="00AB3662" w:rsidRDefault="00A929A3" w:rsidP="00D17AF8">
                      <w:pPr>
                        <w:jc w:val="center"/>
                        <w:rPr>
                          <w:rFonts w:ascii="Arial" w:hAnsi="Arial" w:cs="Arial"/>
                          <w:lang w:val="en-US"/>
                        </w:rPr>
                      </w:pPr>
                      <w:r>
                        <w:rPr>
                          <w:rFonts w:ascii="Arial" w:hAnsi="Arial" w:cs="Arial"/>
                          <w:lang w:val="en-US"/>
                        </w:rPr>
                        <w:t>Apotek</w:t>
                      </w:r>
                    </w:p>
                  </w:txbxContent>
                </v:textbox>
              </v:shape>
            </w:pict>
          </mc:Fallback>
        </mc:AlternateContent>
      </w:r>
    </w:p>
    <w:p w:rsidR="00D17AF8" w:rsidRDefault="00D17AF8" w:rsidP="007603B2">
      <w:pPr>
        <w:pStyle w:val="NoSpacing"/>
        <w:tabs>
          <w:tab w:val="left" w:pos="142"/>
          <w:tab w:val="left" w:pos="4590"/>
        </w:tabs>
        <w:rPr>
          <w:rFonts w:ascii="Arial" w:hAnsi="Arial" w:cs="Arial"/>
          <w:bCs/>
          <w:color w:val="000000"/>
          <w:sz w:val="22"/>
          <w:szCs w:val="22"/>
        </w:rPr>
      </w:pPr>
      <w:r>
        <w:rPr>
          <w:rFonts w:ascii="Arial" w:hAnsi="Arial" w:cs="Arial"/>
          <w:bCs/>
          <w:noProof/>
          <w:color w:val="000000"/>
          <w:sz w:val="22"/>
          <w:szCs w:val="22"/>
          <w:lang w:eastAsia="en-US" w:bidi="ar-SA"/>
        </w:rPr>
        <mc:AlternateContent>
          <mc:Choice Requires="wps">
            <w:drawing>
              <wp:anchor distT="0" distB="0" distL="114300" distR="114300" simplePos="0" relativeHeight="251685888" behindDoc="0" locked="0" layoutInCell="1" allowOverlap="1" wp14:anchorId="47A11B48" wp14:editId="0AA08236">
                <wp:simplePos x="0" y="0"/>
                <wp:positionH relativeFrom="column">
                  <wp:posOffset>2912110</wp:posOffset>
                </wp:positionH>
                <wp:positionV relativeFrom="paragraph">
                  <wp:posOffset>60271</wp:posOffset>
                </wp:positionV>
                <wp:extent cx="1188720" cy="0"/>
                <wp:effectExtent l="0" t="0" r="11430" b="19050"/>
                <wp:wrapNone/>
                <wp:docPr id="13" name="Straight Connector 13"/>
                <wp:cNvGraphicFramePr/>
                <a:graphic xmlns:a="http://schemas.openxmlformats.org/drawingml/2006/main">
                  <a:graphicData uri="http://schemas.microsoft.com/office/word/2010/wordprocessingShape">
                    <wps:wsp>
                      <wps:cNvCnPr/>
                      <wps:spPr>
                        <a:xfrm>
                          <a:off x="0" y="0"/>
                          <a:ext cx="118872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3pt,4.75pt" to="322.9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" strokecolor="black [3213]" strokeweight="1.5pt">
                <v:stroke joinstyle="miter"/>
              </v:line>
            </w:pict>
          </mc:Fallback>
        </mc:AlternateContent>
      </w:r>
    </w:p>
    <w:p w:rsidR="00D17AF8" w:rsidRDefault="00D17AF8" w:rsidP="007603B2">
      <w:pPr>
        <w:pStyle w:val="NoSpacing"/>
        <w:tabs>
          <w:tab w:val="left" w:pos="142"/>
          <w:tab w:val="left" w:pos="4590"/>
        </w:tabs>
        <w:rPr>
          <w:rFonts w:ascii="Arial" w:hAnsi="Arial" w:cs="Arial"/>
          <w:bCs/>
          <w:color w:val="000000"/>
          <w:sz w:val="22"/>
          <w:szCs w:val="22"/>
        </w:rPr>
      </w:pPr>
    </w:p>
    <w:p w:rsidR="00D17AF8" w:rsidRDefault="00D17AF8" w:rsidP="007603B2">
      <w:pPr>
        <w:pStyle w:val="NoSpacing"/>
        <w:tabs>
          <w:tab w:val="left" w:pos="142"/>
          <w:tab w:val="left" w:pos="4590"/>
        </w:tabs>
        <w:rPr>
          <w:rFonts w:ascii="Arial" w:hAnsi="Arial" w:cs="Arial"/>
          <w:bCs/>
          <w:color w:val="000000"/>
          <w:sz w:val="22"/>
          <w:szCs w:val="22"/>
        </w:rPr>
      </w:pPr>
    </w:p>
    <w:p w:rsidR="007603B2" w:rsidRPr="00F96AFA" w:rsidRDefault="007603B2" w:rsidP="007603B2">
      <w:pPr>
        <w:pStyle w:val="NoSpacing"/>
        <w:tabs>
          <w:tab w:val="left" w:pos="142"/>
          <w:tab w:val="left" w:pos="4590"/>
        </w:tabs>
        <w:rPr>
          <w:rFonts w:ascii="Arial" w:hAnsi="Arial" w:cs="Arial"/>
          <w:bCs/>
          <w:color w:val="000000"/>
          <w:sz w:val="22"/>
          <w:szCs w:val="22"/>
        </w:rPr>
      </w:pPr>
      <w:proofErr w:type="gramStart"/>
      <w:r w:rsidRPr="00F96AFA">
        <w:rPr>
          <w:rFonts w:ascii="Arial" w:hAnsi="Arial" w:cs="Arial"/>
          <w:bCs/>
          <w:color w:val="000000"/>
          <w:sz w:val="22"/>
          <w:szCs w:val="22"/>
        </w:rPr>
        <w:t>Sumber :</w:t>
      </w:r>
      <w:proofErr w:type="gramEnd"/>
      <w:r w:rsidRPr="00F96AFA">
        <w:rPr>
          <w:rFonts w:ascii="Arial" w:hAnsi="Arial" w:cs="Arial"/>
          <w:bCs/>
          <w:color w:val="000000"/>
          <w:sz w:val="22"/>
          <w:szCs w:val="22"/>
        </w:rPr>
        <w:t xml:space="preserve"> Data Primer, 2020</w:t>
      </w:r>
    </w:p>
    <w:p w:rsidR="007603B2" w:rsidRPr="00F96AFA" w:rsidRDefault="007603B2" w:rsidP="007603B2">
      <w:pPr>
        <w:pStyle w:val="NoSpacing"/>
        <w:tabs>
          <w:tab w:val="left" w:pos="142"/>
          <w:tab w:val="left" w:pos="4590"/>
        </w:tabs>
        <w:jc w:val="center"/>
        <w:rPr>
          <w:rFonts w:ascii="Arial" w:hAnsi="Arial" w:cs="Arial"/>
          <w:bCs/>
          <w:color w:val="000000"/>
          <w:sz w:val="22"/>
          <w:szCs w:val="22"/>
        </w:rPr>
      </w:pPr>
      <w:r w:rsidRPr="00F96AFA">
        <w:rPr>
          <w:rFonts w:ascii="Arial" w:hAnsi="Arial" w:cs="Arial"/>
          <w:b/>
          <w:bCs/>
          <w:color w:val="000000"/>
          <w:sz w:val="22"/>
          <w:szCs w:val="22"/>
        </w:rPr>
        <w:t>Gambar 1</w:t>
      </w:r>
    </w:p>
    <w:p w:rsidR="007603B2" w:rsidRPr="00F96AFA" w:rsidRDefault="007603B2" w:rsidP="007603B2">
      <w:pPr>
        <w:pStyle w:val="NoSpacing"/>
        <w:tabs>
          <w:tab w:val="left" w:pos="142"/>
          <w:tab w:val="left" w:pos="4590"/>
        </w:tabs>
        <w:spacing w:line="360" w:lineRule="auto"/>
        <w:ind w:left="142"/>
        <w:jc w:val="center"/>
        <w:rPr>
          <w:rFonts w:ascii="Arial" w:hAnsi="Arial" w:cs="Arial"/>
          <w:b/>
          <w:bCs/>
          <w:color w:val="000000"/>
          <w:sz w:val="22"/>
          <w:szCs w:val="22"/>
        </w:rPr>
      </w:pPr>
      <w:r w:rsidRPr="00F96AFA">
        <w:rPr>
          <w:rFonts w:ascii="Arial" w:hAnsi="Arial" w:cs="Arial"/>
          <w:b/>
          <w:bCs/>
          <w:color w:val="000000"/>
          <w:sz w:val="22"/>
          <w:szCs w:val="22"/>
        </w:rPr>
        <w:t>Saluran Pemasaran beras organik di Desa Sumberngepoh 2020</w:t>
      </w:r>
    </w:p>
    <w:p w:rsidR="007603B2" w:rsidRDefault="007603B2" w:rsidP="00A929A3">
      <w:pPr>
        <w:pStyle w:val="NoSpacing"/>
        <w:tabs>
          <w:tab w:val="left" w:pos="4590"/>
        </w:tabs>
        <w:ind w:hanging="284"/>
        <w:jc w:val="both"/>
        <w:rPr>
          <w:rFonts w:ascii="Arial" w:hAnsi="Arial" w:cs="Arial"/>
          <w:bCs/>
          <w:color w:val="000000"/>
          <w:sz w:val="22"/>
          <w:szCs w:val="22"/>
        </w:rPr>
      </w:pPr>
      <w:r w:rsidRPr="00F96AFA">
        <w:rPr>
          <w:rFonts w:ascii="Arial" w:hAnsi="Arial" w:cs="Arial"/>
          <w:bCs/>
          <w:color w:val="000000"/>
          <w:sz w:val="22"/>
          <w:szCs w:val="22"/>
        </w:rPr>
        <w:t xml:space="preserve">                </w:t>
      </w:r>
      <w:proofErr w:type="gramStart"/>
      <w:r w:rsidRPr="00F96AFA">
        <w:rPr>
          <w:rFonts w:ascii="Arial" w:hAnsi="Arial" w:cs="Arial"/>
          <w:bCs/>
          <w:color w:val="000000"/>
          <w:sz w:val="22"/>
          <w:szCs w:val="22"/>
        </w:rPr>
        <w:t>Saluran pemasaran pada gambar tersebut merupakan saluran yang terjadi di Desa Sumberngepoh.</w:t>
      </w:r>
      <w:proofErr w:type="gramEnd"/>
      <w:r w:rsidRPr="00F96AFA">
        <w:rPr>
          <w:rFonts w:ascii="Arial" w:hAnsi="Arial" w:cs="Arial"/>
          <w:bCs/>
          <w:color w:val="000000"/>
          <w:sz w:val="22"/>
          <w:szCs w:val="22"/>
        </w:rPr>
        <w:t xml:space="preserve"> </w:t>
      </w:r>
      <w:proofErr w:type="gramStart"/>
      <w:r w:rsidRPr="00F96AFA">
        <w:rPr>
          <w:rFonts w:ascii="Arial" w:hAnsi="Arial" w:cs="Arial"/>
          <w:bCs/>
          <w:color w:val="000000"/>
          <w:sz w:val="22"/>
          <w:szCs w:val="22"/>
        </w:rPr>
        <w:t xml:space="preserve">Terdapat </w:t>
      </w:r>
      <w:r w:rsidR="00A929A3">
        <w:rPr>
          <w:rFonts w:ascii="Arial" w:hAnsi="Arial" w:cs="Arial"/>
          <w:bCs/>
          <w:color w:val="000000"/>
          <w:sz w:val="22"/>
          <w:szCs w:val="22"/>
        </w:rPr>
        <w:t>dua</w:t>
      </w:r>
      <w:r w:rsidRPr="00F96AFA">
        <w:rPr>
          <w:rFonts w:ascii="Arial" w:hAnsi="Arial" w:cs="Arial"/>
          <w:bCs/>
          <w:color w:val="000000"/>
          <w:sz w:val="22"/>
          <w:szCs w:val="22"/>
        </w:rPr>
        <w:t xml:space="preserve"> sa</w:t>
      </w:r>
      <w:r>
        <w:rPr>
          <w:rFonts w:ascii="Arial" w:hAnsi="Arial" w:cs="Arial"/>
          <w:bCs/>
          <w:color w:val="000000"/>
          <w:sz w:val="22"/>
          <w:szCs w:val="22"/>
        </w:rPr>
        <w:t xml:space="preserve">luran pemasaran yaitu </w:t>
      </w:r>
      <w:r w:rsidR="00A929A3">
        <w:rPr>
          <w:rFonts w:ascii="Arial" w:hAnsi="Arial" w:cs="Arial"/>
          <w:bCs/>
          <w:color w:val="000000"/>
          <w:sz w:val="22"/>
          <w:szCs w:val="22"/>
        </w:rPr>
        <w:t xml:space="preserve">1) </w:t>
      </w:r>
      <w:r>
        <w:rPr>
          <w:rFonts w:ascii="Arial" w:hAnsi="Arial" w:cs="Arial"/>
          <w:bCs/>
          <w:color w:val="000000"/>
          <w:sz w:val="22"/>
          <w:szCs w:val="22"/>
        </w:rPr>
        <w:t xml:space="preserve">petani menjual gabah kepada pedagang pengumpul, </w:t>
      </w:r>
      <w:r w:rsidR="00A929A3">
        <w:rPr>
          <w:rFonts w:ascii="Arial" w:hAnsi="Arial" w:cs="Arial"/>
          <w:bCs/>
          <w:color w:val="000000"/>
          <w:sz w:val="22"/>
          <w:szCs w:val="22"/>
        </w:rPr>
        <w:t>kemudian dari pedagang pengumpul secara langsung dijual kepada konsumen.</w:t>
      </w:r>
      <w:proofErr w:type="gramEnd"/>
      <w:r w:rsidR="00A929A3">
        <w:rPr>
          <w:rFonts w:ascii="Arial" w:hAnsi="Arial" w:cs="Arial"/>
          <w:bCs/>
          <w:color w:val="000000"/>
          <w:sz w:val="22"/>
          <w:szCs w:val="22"/>
        </w:rPr>
        <w:t xml:space="preserve"> 2) Petani menjual gabah kepada pedagang pengumpul, </w:t>
      </w:r>
      <w:r>
        <w:rPr>
          <w:rFonts w:ascii="Arial" w:hAnsi="Arial" w:cs="Arial"/>
          <w:bCs/>
          <w:color w:val="000000"/>
          <w:sz w:val="22"/>
          <w:szCs w:val="22"/>
        </w:rPr>
        <w:t xml:space="preserve">kemudian pedagang pengumpul dititipkan kepada pemilik </w:t>
      </w:r>
      <w:r w:rsidR="00592066">
        <w:rPr>
          <w:rFonts w:ascii="Arial" w:hAnsi="Arial" w:cs="Arial"/>
          <w:bCs/>
          <w:color w:val="000000"/>
          <w:sz w:val="22"/>
          <w:szCs w:val="22"/>
        </w:rPr>
        <w:t>Apotek</w:t>
      </w:r>
      <w:r>
        <w:rPr>
          <w:rFonts w:ascii="Arial" w:hAnsi="Arial" w:cs="Arial"/>
          <w:bCs/>
          <w:color w:val="000000"/>
          <w:sz w:val="22"/>
          <w:szCs w:val="22"/>
        </w:rPr>
        <w:t xml:space="preserve">, lalu dari </w:t>
      </w:r>
      <w:r w:rsidR="00592066">
        <w:rPr>
          <w:rFonts w:ascii="Arial" w:hAnsi="Arial" w:cs="Arial"/>
          <w:bCs/>
          <w:color w:val="000000"/>
          <w:sz w:val="22"/>
          <w:szCs w:val="22"/>
        </w:rPr>
        <w:t>Apotek</w:t>
      </w:r>
      <w:r>
        <w:rPr>
          <w:rFonts w:ascii="Arial" w:hAnsi="Arial" w:cs="Arial"/>
          <w:bCs/>
          <w:color w:val="000000"/>
          <w:sz w:val="22"/>
          <w:szCs w:val="22"/>
        </w:rPr>
        <w:t xml:space="preserve"> dijual secara langsung kepada konsumen. </w:t>
      </w:r>
    </w:p>
    <w:p w:rsidR="007603B2" w:rsidRPr="005101B0" w:rsidRDefault="007603B2" w:rsidP="007603B2">
      <w:pPr>
        <w:pStyle w:val="NoSpacing"/>
        <w:tabs>
          <w:tab w:val="left" w:pos="4590"/>
        </w:tabs>
        <w:jc w:val="both"/>
        <w:rPr>
          <w:rFonts w:ascii="Arial" w:hAnsi="Arial" w:cs="Arial"/>
          <w:bCs/>
          <w:color w:val="000000"/>
          <w:sz w:val="22"/>
          <w:szCs w:val="22"/>
        </w:rPr>
      </w:pPr>
      <w:proofErr w:type="gramStart"/>
      <w:r>
        <w:rPr>
          <w:rFonts w:ascii="Arial" w:hAnsi="Arial" w:cs="Arial"/>
          <w:bCs/>
          <w:color w:val="000000"/>
          <w:sz w:val="22"/>
          <w:szCs w:val="22"/>
        </w:rPr>
        <w:t>3.</w:t>
      </w:r>
      <w:r w:rsidRPr="005101B0">
        <w:rPr>
          <w:rFonts w:ascii="Arial" w:hAnsi="Arial" w:cs="Arial"/>
          <w:bCs/>
          <w:color w:val="000000"/>
          <w:sz w:val="22"/>
          <w:szCs w:val="22"/>
        </w:rPr>
        <w:t>Lembaga</w:t>
      </w:r>
      <w:proofErr w:type="gramEnd"/>
      <w:r w:rsidRPr="005101B0">
        <w:rPr>
          <w:rFonts w:ascii="Arial" w:hAnsi="Arial" w:cs="Arial"/>
          <w:bCs/>
          <w:color w:val="000000"/>
          <w:sz w:val="22"/>
          <w:szCs w:val="22"/>
        </w:rPr>
        <w:t xml:space="preserve"> Pemasaran dan Fungsi-Fungsi Pemasaran</w:t>
      </w:r>
    </w:p>
    <w:p w:rsidR="007603B2" w:rsidRDefault="007603B2" w:rsidP="007603B2">
      <w:pPr>
        <w:pStyle w:val="NoSpacing"/>
        <w:tabs>
          <w:tab w:val="left" w:pos="-284"/>
        </w:tabs>
        <w:jc w:val="both"/>
        <w:rPr>
          <w:rFonts w:ascii="Arial" w:hAnsi="Arial" w:cs="Arial"/>
          <w:bCs/>
          <w:color w:val="000000"/>
          <w:sz w:val="22"/>
          <w:szCs w:val="22"/>
        </w:rPr>
      </w:pPr>
      <w:r>
        <w:rPr>
          <w:rFonts w:ascii="Arial" w:hAnsi="Arial" w:cs="Arial"/>
          <w:bCs/>
          <w:color w:val="000000"/>
          <w:sz w:val="22"/>
          <w:szCs w:val="22"/>
        </w:rPr>
        <w:t xml:space="preserve">          </w:t>
      </w:r>
      <w:proofErr w:type="gramStart"/>
      <w:r w:rsidRPr="00F96AFA">
        <w:rPr>
          <w:rFonts w:ascii="Arial" w:hAnsi="Arial" w:cs="Arial"/>
          <w:bCs/>
          <w:color w:val="000000"/>
          <w:sz w:val="22"/>
          <w:szCs w:val="22"/>
        </w:rPr>
        <w:t>Fungsi pemasaran merupakan beberapa kegiatan yang dilakukan oleh petani beras organik dan lembaga pemasaran dalam memasarkan dari petani sampai kepada konsumen.</w:t>
      </w:r>
      <w:proofErr w:type="gramEnd"/>
      <w:r w:rsidRPr="00F96AFA">
        <w:rPr>
          <w:rFonts w:ascii="Arial" w:hAnsi="Arial" w:cs="Arial"/>
          <w:bCs/>
          <w:color w:val="000000"/>
          <w:sz w:val="22"/>
          <w:szCs w:val="22"/>
        </w:rPr>
        <w:t xml:space="preserve"> Lembaga pemasaran merupakan </w:t>
      </w:r>
      <w:r w:rsidRPr="00F96AFA">
        <w:rPr>
          <w:rFonts w:ascii="Arial" w:hAnsi="Arial" w:cs="Arial"/>
          <w:sz w:val="22"/>
          <w:szCs w:val="22"/>
        </w:rPr>
        <w:t xml:space="preserve">sebuah badan usaha yang menyelenggarakan pemasaran serta mendistribusikan barang dan komoditas sampai ke konsumen akhir serta yang mempunyai hubungan atau kerja </w:t>
      </w:r>
      <w:proofErr w:type="gramStart"/>
      <w:r w:rsidRPr="00F96AFA">
        <w:rPr>
          <w:rFonts w:ascii="Arial" w:hAnsi="Arial" w:cs="Arial"/>
          <w:sz w:val="22"/>
          <w:szCs w:val="22"/>
        </w:rPr>
        <w:t>sama</w:t>
      </w:r>
      <w:proofErr w:type="gramEnd"/>
      <w:r w:rsidRPr="00F96AFA">
        <w:rPr>
          <w:rFonts w:ascii="Arial" w:hAnsi="Arial" w:cs="Arial"/>
          <w:sz w:val="22"/>
          <w:szCs w:val="22"/>
        </w:rPr>
        <w:t xml:space="preserve"> dengan lembaga pemasaran yang lainnya</w:t>
      </w:r>
      <w:r w:rsidR="00A929A3">
        <w:rPr>
          <w:rFonts w:ascii="Arial" w:hAnsi="Arial" w:cs="Arial"/>
          <w:sz w:val="22"/>
          <w:szCs w:val="22"/>
        </w:rPr>
        <w:t xml:space="preserve">. </w:t>
      </w:r>
      <w:proofErr w:type="gramStart"/>
      <w:r w:rsidR="00F84C49">
        <w:rPr>
          <w:rFonts w:ascii="Arial" w:hAnsi="Arial" w:cs="Arial"/>
          <w:bCs/>
          <w:color w:val="000000"/>
          <w:sz w:val="22"/>
          <w:szCs w:val="22"/>
        </w:rPr>
        <w:t>F</w:t>
      </w:r>
      <w:r w:rsidRPr="00F96AFA">
        <w:rPr>
          <w:rFonts w:ascii="Arial" w:hAnsi="Arial" w:cs="Arial"/>
          <w:bCs/>
          <w:color w:val="000000"/>
          <w:sz w:val="22"/>
          <w:szCs w:val="22"/>
        </w:rPr>
        <w:t xml:space="preserve">ungsi-fungsi pemasaran yang dilakukan oleh </w:t>
      </w:r>
      <w:r w:rsidR="00A929A3">
        <w:rPr>
          <w:rFonts w:ascii="Arial" w:hAnsi="Arial" w:cs="Arial"/>
          <w:bCs/>
          <w:color w:val="000000"/>
          <w:sz w:val="22"/>
          <w:szCs w:val="22"/>
        </w:rPr>
        <w:t xml:space="preserve">lembaga pemasaran dapat dilihat </w:t>
      </w:r>
      <w:r w:rsidRPr="00F96AFA">
        <w:rPr>
          <w:rFonts w:ascii="Arial" w:hAnsi="Arial" w:cs="Arial"/>
          <w:bCs/>
          <w:color w:val="000000"/>
          <w:sz w:val="22"/>
          <w:szCs w:val="22"/>
        </w:rPr>
        <w:t>pada tabel 5.</w:t>
      </w:r>
      <w:proofErr w:type="gramEnd"/>
    </w:p>
    <w:p w:rsidR="00A929A3" w:rsidRDefault="00A929A3" w:rsidP="007603B2">
      <w:pPr>
        <w:pStyle w:val="NoSpacing"/>
        <w:tabs>
          <w:tab w:val="left" w:pos="-284"/>
        </w:tabs>
        <w:jc w:val="both"/>
        <w:rPr>
          <w:rFonts w:ascii="Arial" w:hAnsi="Arial" w:cs="Arial"/>
          <w:bCs/>
          <w:color w:val="000000"/>
          <w:sz w:val="22"/>
          <w:szCs w:val="22"/>
        </w:rPr>
        <w:sectPr w:rsidR="00A929A3" w:rsidSect="00D311F4">
          <w:pgSz w:w="11907" w:h="16840" w:code="9"/>
          <w:pgMar w:top="2275" w:right="1699" w:bottom="1699" w:left="2275" w:header="720" w:footer="720" w:gutter="0"/>
          <w:cols w:space="720"/>
          <w:docGrid w:linePitch="360"/>
        </w:sectPr>
      </w:pPr>
    </w:p>
    <w:p w:rsidR="007603B2" w:rsidRDefault="007603B2" w:rsidP="007603B2">
      <w:pPr>
        <w:pStyle w:val="NoSpacing"/>
        <w:tabs>
          <w:tab w:val="left" w:pos="-284"/>
        </w:tabs>
        <w:jc w:val="both"/>
        <w:rPr>
          <w:rFonts w:ascii="Arial" w:hAnsi="Arial" w:cs="Arial"/>
          <w:bCs/>
          <w:color w:val="000000"/>
          <w:sz w:val="22"/>
          <w:szCs w:val="22"/>
        </w:rPr>
      </w:pPr>
    </w:p>
    <w:p w:rsidR="007603B2" w:rsidRPr="007D1375" w:rsidRDefault="007603B2" w:rsidP="007603B2">
      <w:pPr>
        <w:pStyle w:val="NoSpacing"/>
        <w:tabs>
          <w:tab w:val="left" w:pos="-284"/>
        </w:tabs>
        <w:jc w:val="center"/>
        <w:rPr>
          <w:rFonts w:ascii="Arial" w:hAnsi="Arial" w:cs="Arial"/>
          <w:bCs/>
          <w:color w:val="000000"/>
          <w:sz w:val="22"/>
          <w:szCs w:val="22"/>
        </w:rPr>
      </w:pPr>
      <w:r w:rsidRPr="00F96AFA">
        <w:rPr>
          <w:rFonts w:ascii="Arial" w:hAnsi="Arial" w:cs="Arial"/>
          <w:b/>
          <w:bCs/>
          <w:color w:val="000000"/>
          <w:sz w:val="22"/>
          <w:szCs w:val="22"/>
        </w:rPr>
        <w:t>Tabel 5</w:t>
      </w:r>
    </w:p>
    <w:p w:rsidR="007603B2" w:rsidRPr="00F96AFA" w:rsidRDefault="007603B2" w:rsidP="007603B2">
      <w:pPr>
        <w:pStyle w:val="NoSpacing"/>
        <w:tabs>
          <w:tab w:val="left" w:pos="142"/>
        </w:tabs>
        <w:rPr>
          <w:rFonts w:ascii="Arial" w:hAnsi="Arial" w:cs="Arial"/>
          <w:b/>
          <w:bCs/>
          <w:color w:val="000000"/>
          <w:sz w:val="22"/>
          <w:szCs w:val="22"/>
        </w:rPr>
      </w:pPr>
      <w:r w:rsidRPr="00F96AFA">
        <w:rPr>
          <w:rFonts w:ascii="Arial" w:hAnsi="Arial" w:cs="Arial"/>
          <w:b/>
          <w:bCs/>
          <w:color w:val="000000"/>
          <w:sz w:val="22"/>
          <w:szCs w:val="22"/>
        </w:rPr>
        <w:t>Fungsi-Fungsi Pemasaran Beras Organik Di Desa Sumberngepoh Tahun 2020</w:t>
      </w:r>
    </w:p>
    <w:tbl>
      <w:tblPr>
        <w:tblW w:w="5000" w:type="pct"/>
        <w:tblBorders>
          <w:top w:val="single" w:sz="4" w:space="0" w:color="auto"/>
          <w:bottom w:val="single" w:sz="4" w:space="0" w:color="auto"/>
        </w:tblBorders>
        <w:tblLook w:val="04A0" w:firstRow="1" w:lastRow="0" w:firstColumn="1" w:lastColumn="0" w:noHBand="0" w:noVBand="1"/>
      </w:tblPr>
      <w:tblGrid>
        <w:gridCol w:w="801"/>
        <w:gridCol w:w="2278"/>
        <w:gridCol w:w="1972"/>
        <w:gridCol w:w="1718"/>
        <w:gridCol w:w="1380"/>
      </w:tblGrid>
      <w:tr w:rsidR="00F84C49" w:rsidRPr="00F96AFA" w:rsidTr="00F84C49">
        <w:trPr>
          <w:trHeight w:val="516"/>
        </w:trPr>
        <w:tc>
          <w:tcPr>
            <w:tcW w:w="491" w:type="pct"/>
            <w:tcBorders>
              <w:top w:val="single" w:sz="4" w:space="0" w:color="auto"/>
              <w:bottom w:val="single" w:sz="4" w:space="0" w:color="auto"/>
            </w:tcBorders>
            <w:shd w:val="clear" w:color="auto" w:fill="auto"/>
            <w:vAlign w:val="center"/>
          </w:tcPr>
          <w:p w:rsidR="00F84C49" w:rsidRPr="00F96AFA" w:rsidRDefault="00F84C49" w:rsidP="00F84C49">
            <w:pPr>
              <w:pStyle w:val="NoSpacing"/>
              <w:tabs>
                <w:tab w:val="left" w:pos="142"/>
              </w:tabs>
              <w:ind w:left="142"/>
              <w:jc w:val="center"/>
              <w:rPr>
                <w:rFonts w:ascii="Arial" w:hAnsi="Arial" w:cs="Arial"/>
                <w:b/>
                <w:bCs/>
                <w:color w:val="000000"/>
                <w:sz w:val="20"/>
                <w:szCs w:val="20"/>
              </w:rPr>
            </w:pPr>
            <w:r w:rsidRPr="00F96AFA">
              <w:rPr>
                <w:rFonts w:ascii="Arial" w:hAnsi="Arial" w:cs="Arial"/>
                <w:b/>
                <w:bCs/>
                <w:color w:val="000000"/>
                <w:sz w:val="20"/>
                <w:szCs w:val="20"/>
              </w:rPr>
              <w:t>No</w:t>
            </w:r>
          </w:p>
        </w:tc>
        <w:tc>
          <w:tcPr>
            <w:tcW w:w="1397" w:type="pct"/>
            <w:tcBorders>
              <w:top w:val="single" w:sz="4" w:space="0" w:color="auto"/>
              <w:bottom w:val="single" w:sz="4" w:space="0" w:color="auto"/>
            </w:tcBorders>
            <w:shd w:val="clear" w:color="auto" w:fill="auto"/>
            <w:vAlign w:val="center"/>
          </w:tcPr>
          <w:p w:rsidR="00F84C49" w:rsidRPr="00F96AFA" w:rsidRDefault="00F84C49" w:rsidP="00F84C49">
            <w:pPr>
              <w:pStyle w:val="NoSpacing"/>
              <w:tabs>
                <w:tab w:val="left" w:pos="142"/>
              </w:tabs>
              <w:ind w:left="142"/>
              <w:jc w:val="center"/>
              <w:rPr>
                <w:rFonts w:ascii="Arial" w:hAnsi="Arial" w:cs="Arial"/>
                <w:b/>
                <w:bCs/>
                <w:color w:val="000000"/>
                <w:sz w:val="20"/>
                <w:szCs w:val="20"/>
              </w:rPr>
            </w:pPr>
            <w:r w:rsidRPr="00F96AFA">
              <w:rPr>
                <w:rFonts w:ascii="Arial" w:hAnsi="Arial" w:cs="Arial"/>
                <w:b/>
                <w:bCs/>
                <w:color w:val="000000"/>
                <w:sz w:val="20"/>
                <w:szCs w:val="20"/>
              </w:rPr>
              <w:t>Fungsi-Fungsi</w:t>
            </w:r>
          </w:p>
          <w:p w:rsidR="00F84C49" w:rsidRPr="00F96AFA" w:rsidRDefault="00F84C49" w:rsidP="00F84C49">
            <w:pPr>
              <w:pStyle w:val="NoSpacing"/>
              <w:tabs>
                <w:tab w:val="left" w:pos="142"/>
              </w:tabs>
              <w:ind w:left="142"/>
              <w:jc w:val="center"/>
              <w:rPr>
                <w:rFonts w:ascii="Arial" w:hAnsi="Arial" w:cs="Arial"/>
                <w:b/>
                <w:bCs/>
                <w:color w:val="000000"/>
                <w:sz w:val="20"/>
                <w:szCs w:val="20"/>
              </w:rPr>
            </w:pPr>
            <w:r w:rsidRPr="00F96AFA">
              <w:rPr>
                <w:rFonts w:ascii="Arial" w:hAnsi="Arial" w:cs="Arial"/>
                <w:b/>
                <w:bCs/>
                <w:color w:val="000000"/>
                <w:sz w:val="20"/>
                <w:szCs w:val="20"/>
              </w:rPr>
              <w:t>Pemasaran</w:t>
            </w:r>
          </w:p>
        </w:tc>
        <w:tc>
          <w:tcPr>
            <w:tcW w:w="1210" w:type="pct"/>
            <w:tcBorders>
              <w:top w:val="single" w:sz="4" w:space="0" w:color="auto"/>
              <w:bottom w:val="single" w:sz="4" w:space="0" w:color="auto"/>
            </w:tcBorders>
            <w:shd w:val="clear" w:color="auto" w:fill="auto"/>
            <w:vAlign w:val="center"/>
          </w:tcPr>
          <w:p w:rsidR="00F84C49" w:rsidRPr="00F96AFA" w:rsidRDefault="00F84C49" w:rsidP="00F84C49">
            <w:pPr>
              <w:pStyle w:val="NoSpacing"/>
              <w:tabs>
                <w:tab w:val="left" w:pos="142"/>
              </w:tabs>
              <w:ind w:left="142"/>
              <w:jc w:val="center"/>
              <w:rPr>
                <w:rFonts w:ascii="Arial" w:hAnsi="Arial" w:cs="Arial"/>
                <w:b/>
                <w:bCs/>
                <w:color w:val="000000"/>
                <w:sz w:val="20"/>
                <w:szCs w:val="20"/>
              </w:rPr>
            </w:pPr>
            <w:r w:rsidRPr="00F96AFA">
              <w:rPr>
                <w:rFonts w:ascii="Arial" w:hAnsi="Arial" w:cs="Arial"/>
                <w:b/>
                <w:bCs/>
                <w:color w:val="000000"/>
                <w:sz w:val="20"/>
                <w:szCs w:val="20"/>
              </w:rPr>
              <w:t>Petani</w:t>
            </w:r>
          </w:p>
        </w:tc>
        <w:tc>
          <w:tcPr>
            <w:tcW w:w="1054" w:type="pct"/>
            <w:tcBorders>
              <w:top w:val="single" w:sz="4" w:space="0" w:color="auto"/>
              <w:bottom w:val="single" w:sz="4" w:space="0" w:color="auto"/>
            </w:tcBorders>
            <w:shd w:val="clear" w:color="auto" w:fill="auto"/>
            <w:vAlign w:val="center"/>
          </w:tcPr>
          <w:p w:rsidR="00F84C49" w:rsidRPr="00F96AFA" w:rsidRDefault="00F84C49" w:rsidP="00F84C49">
            <w:pPr>
              <w:pStyle w:val="NoSpacing"/>
              <w:tabs>
                <w:tab w:val="left" w:pos="142"/>
              </w:tabs>
              <w:ind w:left="142"/>
              <w:jc w:val="center"/>
              <w:rPr>
                <w:rFonts w:ascii="Arial" w:hAnsi="Arial" w:cs="Arial"/>
                <w:b/>
                <w:bCs/>
                <w:color w:val="000000"/>
                <w:sz w:val="20"/>
                <w:szCs w:val="20"/>
              </w:rPr>
            </w:pPr>
            <w:r w:rsidRPr="00F96AFA">
              <w:rPr>
                <w:rFonts w:ascii="Arial" w:hAnsi="Arial" w:cs="Arial"/>
                <w:b/>
                <w:bCs/>
                <w:color w:val="000000"/>
                <w:sz w:val="20"/>
                <w:szCs w:val="20"/>
              </w:rPr>
              <w:t>Pedagang Pengumpul</w:t>
            </w:r>
          </w:p>
        </w:tc>
        <w:tc>
          <w:tcPr>
            <w:tcW w:w="847" w:type="pct"/>
            <w:tcBorders>
              <w:top w:val="single" w:sz="4" w:space="0" w:color="auto"/>
              <w:bottom w:val="single" w:sz="4" w:space="0" w:color="auto"/>
            </w:tcBorders>
            <w:vAlign w:val="center"/>
          </w:tcPr>
          <w:p w:rsidR="00F84C49" w:rsidRPr="00F96AFA" w:rsidRDefault="00F84C49" w:rsidP="00F84C49">
            <w:pPr>
              <w:pStyle w:val="NoSpacing"/>
              <w:tabs>
                <w:tab w:val="left" w:pos="142"/>
              </w:tabs>
              <w:ind w:left="142"/>
              <w:jc w:val="center"/>
              <w:rPr>
                <w:rFonts w:ascii="Arial" w:hAnsi="Arial" w:cs="Arial"/>
                <w:b/>
                <w:bCs/>
                <w:color w:val="000000"/>
                <w:sz w:val="20"/>
                <w:szCs w:val="20"/>
              </w:rPr>
            </w:pPr>
            <w:r>
              <w:rPr>
                <w:rFonts w:ascii="Arial" w:hAnsi="Arial" w:cs="Arial"/>
                <w:b/>
                <w:bCs/>
                <w:color w:val="000000"/>
                <w:sz w:val="20"/>
                <w:szCs w:val="20"/>
              </w:rPr>
              <w:t>Apotek</w:t>
            </w:r>
          </w:p>
        </w:tc>
      </w:tr>
      <w:tr w:rsidR="00F84C49" w:rsidRPr="00F96AFA" w:rsidTr="00F84C49">
        <w:tc>
          <w:tcPr>
            <w:tcW w:w="491" w:type="pct"/>
            <w:tcBorders>
              <w:top w:val="single" w:sz="4" w:space="0" w:color="auto"/>
            </w:tcBorders>
            <w:shd w:val="clear" w:color="auto" w:fill="auto"/>
            <w:vAlign w:val="center"/>
          </w:tcPr>
          <w:p w:rsidR="00F84C49" w:rsidRPr="00F96AFA" w:rsidRDefault="00F84C49" w:rsidP="00F84C49">
            <w:pPr>
              <w:pStyle w:val="NoSpacing"/>
              <w:tabs>
                <w:tab w:val="left" w:pos="142"/>
              </w:tabs>
              <w:ind w:left="142"/>
              <w:jc w:val="center"/>
              <w:rPr>
                <w:rFonts w:ascii="Arial" w:hAnsi="Arial" w:cs="Arial"/>
                <w:bCs/>
                <w:color w:val="000000"/>
                <w:sz w:val="20"/>
                <w:szCs w:val="20"/>
              </w:rPr>
            </w:pPr>
            <w:r w:rsidRPr="00F96AFA">
              <w:rPr>
                <w:rFonts w:ascii="Arial" w:hAnsi="Arial" w:cs="Arial"/>
                <w:bCs/>
                <w:color w:val="000000"/>
                <w:sz w:val="20"/>
                <w:szCs w:val="20"/>
              </w:rPr>
              <w:t>1</w:t>
            </w:r>
          </w:p>
        </w:tc>
        <w:tc>
          <w:tcPr>
            <w:tcW w:w="1397" w:type="pct"/>
            <w:tcBorders>
              <w:top w:val="single" w:sz="4" w:space="0" w:color="auto"/>
            </w:tcBorders>
            <w:shd w:val="clear" w:color="auto" w:fill="auto"/>
            <w:vAlign w:val="center"/>
          </w:tcPr>
          <w:p w:rsidR="00F84C49" w:rsidRPr="00F96AFA" w:rsidRDefault="00F84C49" w:rsidP="00F84C49">
            <w:pPr>
              <w:pStyle w:val="NoSpacing"/>
              <w:tabs>
                <w:tab w:val="left" w:pos="142"/>
              </w:tabs>
              <w:ind w:left="142"/>
              <w:jc w:val="center"/>
              <w:rPr>
                <w:rFonts w:ascii="Arial" w:hAnsi="Arial" w:cs="Arial"/>
                <w:bCs/>
                <w:color w:val="000000"/>
                <w:sz w:val="20"/>
                <w:szCs w:val="20"/>
              </w:rPr>
            </w:pPr>
            <w:r w:rsidRPr="00F96AFA">
              <w:rPr>
                <w:rFonts w:ascii="Arial" w:hAnsi="Arial" w:cs="Arial"/>
                <w:bCs/>
                <w:color w:val="000000"/>
                <w:sz w:val="20"/>
                <w:szCs w:val="20"/>
              </w:rPr>
              <w:t>Pembelian</w:t>
            </w:r>
          </w:p>
        </w:tc>
        <w:tc>
          <w:tcPr>
            <w:tcW w:w="1210" w:type="pct"/>
            <w:tcBorders>
              <w:top w:val="single" w:sz="4" w:space="0" w:color="auto"/>
            </w:tcBorders>
            <w:shd w:val="clear" w:color="auto" w:fill="auto"/>
            <w:vAlign w:val="center"/>
          </w:tcPr>
          <w:p w:rsidR="00F84C49" w:rsidRPr="00F96AFA" w:rsidRDefault="00F84C49" w:rsidP="00F84C49">
            <w:pPr>
              <w:pStyle w:val="NoSpacing"/>
              <w:tabs>
                <w:tab w:val="left" w:pos="142"/>
              </w:tabs>
              <w:ind w:left="142"/>
              <w:jc w:val="center"/>
              <w:rPr>
                <w:rFonts w:ascii="Arial" w:hAnsi="Arial" w:cs="Arial"/>
                <w:bCs/>
                <w:color w:val="000000"/>
                <w:sz w:val="20"/>
                <w:szCs w:val="20"/>
              </w:rPr>
            </w:pPr>
            <w:r w:rsidRPr="00F96AFA">
              <w:rPr>
                <w:rFonts w:ascii="Arial" w:hAnsi="Arial" w:cs="Arial"/>
                <w:bCs/>
                <w:color w:val="000000"/>
                <w:sz w:val="20"/>
                <w:szCs w:val="20"/>
              </w:rPr>
              <w:t>Tidak ada</w:t>
            </w:r>
          </w:p>
        </w:tc>
        <w:tc>
          <w:tcPr>
            <w:tcW w:w="1054" w:type="pct"/>
            <w:tcBorders>
              <w:top w:val="single" w:sz="4" w:space="0" w:color="auto"/>
            </w:tcBorders>
            <w:shd w:val="clear" w:color="auto" w:fill="auto"/>
            <w:vAlign w:val="center"/>
          </w:tcPr>
          <w:p w:rsidR="00F84C49" w:rsidRPr="00F96AFA" w:rsidRDefault="00F84C49" w:rsidP="00F84C49">
            <w:pPr>
              <w:pStyle w:val="NoSpacing"/>
              <w:tabs>
                <w:tab w:val="left" w:pos="142"/>
              </w:tabs>
              <w:ind w:left="142"/>
              <w:jc w:val="center"/>
              <w:rPr>
                <w:rFonts w:ascii="Arial" w:hAnsi="Arial" w:cs="Arial"/>
                <w:bCs/>
                <w:color w:val="000000"/>
                <w:sz w:val="20"/>
                <w:szCs w:val="20"/>
              </w:rPr>
            </w:pPr>
            <w:r w:rsidRPr="00F96AFA">
              <w:rPr>
                <w:rFonts w:ascii="Arial" w:hAnsi="Arial" w:cs="Arial"/>
                <w:bCs/>
                <w:color w:val="000000"/>
                <w:sz w:val="20"/>
                <w:szCs w:val="20"/>
              </w:rPr>
              <w:t>Ada</w:t>
            </w:r>
          </w:p>
        </w:tc>
        <w:tc>
          <w:tcPr>
            <w:tcW w:w="847" w:type="pct"/>
            <w:tcBorders>
              <w:top w:val="single" w:sz="4" w:space="0" w:color="auto"/>
            </w:tcBorders>
            <w:vAlign w:val="center"/>
          </w:tcPr>
          <w:p w:rsidR="00F84C49" w:rsidRPr="00F96AFA" w:rsidRDefault="00F84C49" w:rsidP="00F84C49">
            <w:pPr>
              <w:pStyle w:val="NoSpacing"/>
              <w:tabs>
                <w:tab w:val="left" w:pos="142"/>
              </w:tabs>
              <w:ind w:left="142"/>
              <w:jc w:val="center"/>
              <w:rPr>
                <w:rFonts w:ascii="Arial" w:hAnsi="Arial" w:cs="Arial"/>
                <w:bCs/>
                <w:color w:val="000000"/>
                <w:sz w:val="20"/>
                <w:szCs w:val="20"/>
              </w:rPr>
            </w:pPr>
            <w:r>
              <w:rPr>
                <w:rFonts w:ascii="Arial" w:hAnsi="Arial" w:cs="Arial"/>
                <w:bCs/>
                <w:color w:val="000000"/>
                <w:sz w:val="20"/>
                <w:szCs w:val="20"/>
              </w:rPr>
              <w:t>Tidak ada</w:t>
            </w:r>
          </w:p>
        </w:tc>
      </w:tr>
      <w:tr w:rsidR="00F84C49" w:rsidRPr="00F96AFA" w:rsidTr="00F84C49">
        <w:tc>
          <w:tcPr>
            <w:tcW w:w="491" w:type="pct"/>
            <w:shd w:val="clear" w:color="auto" w:fill="auto"/>
            <w:vAlign w:val="center"/>
          </w:tcPr>
          <w:p w:rsidR="00F84C49" w:rsidRPr="00F96AFA" w:rsidRDefault="00F84C49" w:rsidP="00F84C49">
            <w:pPr>
              <w:pStyle w:val="NoSpacing"/>
              <w:tabs>
                <w:tab w:val="left" w:pos="142"/>
              </w:tabs>
              <w:ind w:left="142"/>
              <w:jc w:val="center"/>
              <w:rPr>
                <w:rFonts w:ascii="Arial" w:hAnsi="Arial" w:cs="Arial"/>
                <w:bCs/>
                <w:color w:val="000000"/>
                <w:sz w:val="20"/>
                <w:szCs w:val="20"/>
              </w:rPr>
            </w:pPr>
            <w:r w:rsidRPr="00F96AFA">
              <w:rPr>
                <w:rFonts w:ascii="Arial" w:hAnsi="Arial" w:cs="Arial"/>
                <w:bCs/>
                <w:color w:val="000000"/>
                <w:sz w:val="20"/>
                <w:szCs w:val="20"/>
              </w:rPr>
              <w:t>2</w:t>
            </w:r>
          </w:p>
        </w:tc>
        <w:tc>
          <w:tcPr>
            <w:tcW w:w="1397" w:type="pct"/>
            <w:shd w:val="clear" w:color="auto" w:fill="auto"/>
            <w:vAlign w:val="center"/>
          </w:tcPr>
          <w:p w:rsidR="00F84C49" w:rsidRPr="00F96AFA" w:rsidRDefault="00F84C49" w:rsidP="00F84C49">
            <w:pPr>
              <w:pStyle w:val="NoSpacing"/>
              <w:tabs>
                <w:tab w:val="left" w:pos="142"/>
              </w:tabs>
              <w:ind w:left="142"/>
              <w:jc w:val="center"/>
              <w:rPr>
                <w:rFonts w:ascii="Arial" w:hAnsi="Arial" w:cs="Arial"/>
                <w:bCs/>
                <w:color w:val="000000"/>
                <w:sz w:val="20"/>
                <w:szCs w:val="20"/>
              </w:rPr>
            </w:pPr>
            <w:r w:rsidRPr="00F96AFA">
              <w:rPr>
                <w:rFonts w:ascii="Arial" w:hAnsi="Arial" w:cs="Arial"/>
                <w:bCs/>
                <w:color w:val="000000"/>
                <w:sz w:val="20"/>
                <w:szCs w:val="20"/>
              </w:rPr>
              <w:t>Penjualan</w:t>
            </w:r>
          </w:p>
        </w:tc>
        <w:tc>
          <w:tcPr>
            <w:tcW w:w="1210" w:type="pct"/>
            <w:shd w:val="clear" w:color="auto" w:fill="auto"/>
            <w:vAlign w:val="center"/>
          </w:tcPr>
          <w:p w:rsidR="00F84C49" w:rsidRPr="00F96AFA" w:rsidRDefault="00F84C49" w:rsidP="00F84C49">
            <w:pPr>
              <w:pStyle w:val="NoSpacing"/>
              <w:tabs>
                <w:tab w:val="left" w:pos="142"/>
              </w:tabs>
              <w:ind w:left="142"/>
              <w:jc w:val="center"/>
              <w:rPr>
                <w:rFonts w:ascii="Arial" w:hAnsi="Arial" w:cs="Arial"/>
                <w:bCs/>
                <w:color w:val="000000"/>
                <w:sz w:val="20"/>
                <w:szCs w:val="20"/>
              </w:rPr>
            </w:pPr>
            <w:r w:rsidRPr="00F96AFA">
              <w:rPr>
                <w:rFonts w:ascii="Arial" w:hAnsi="Arial" w:cs="Arial"/>
                <w:bCs/>
                <w:color w:val="000000"/>
                <w:sz w:val="20"/>
                <w:szCs w:val="20"/>
              </w:rPr>
              <w:t>Ada</w:t>
            </w:r>
          </w:p>
        </w:tc>
        <w:tc>
          <w:tcPr>
            <w:tcW w:w="1054" w:type="pct"/>
            <w:shd w:val="clear" w:color="auto" w:fill="auto"/>
            <w:vAlign w:val="center"/>
          </w:tcPr>
          <w:p w:rsidR="00F84C49" w:rsidRPr="00F96AFA" w:rsidRDefault="00F84C49" w:rsidP="00F84C49">
            <w:pPr>
              <w:pStyle w:val="NoSpacing"/>
              <w:tabs>
                <w:tab w:val="left" w:pos="142"/>
              </w:tabs>
              <w:ind w:left="142"/>
              <w:jc w:val="center"/>
              <w:rPr>
                <w:rFonts w:ascii="Arial" w:hAnsi="Arial" w:cs="Arial"/>
                <w:bCs/>
                <w:color w:val="000000"/>
                <w:sz w:val="20"/>
                <w:szCs w:val="20"/>
              </w:rPr>
            </w:pPr>
            <w:r w:rsidRPr="00F96AFA">
              <w:rPr>
                <w:rFonts w:ascii="Arial" w:hAnsi="Arial" w:cs="Arial"/>
                <w:bCs/>
                <w:color w:val="000000"/>
                <w:sz w:val="20"/>
                <w:szCs w:val="20"/>
              </w:rPr>
              <w:t>Ada</w:t>
            </w:r>
          </w:p>
        </w:tc>
        <w:tc>
          <w:tcPr>
            <w:tcW w:w="847" w:type="pct"/>
            <w:vAlign w:val="center"/>
          </w:tcPr>
          <w:p w:rsidR="00F84C49" w:rsidRPr="00F96AFA" w:rsidRDefault="00F84C49" w:rsidP="00F84C49">
            <w:pPr>
              <w:pStyle w:val="NoSpacing"/>
              <w:tabs>
                <w:tab w:val="left" w:pos="142"/>
              </w:tabs>
              <w:ind w:left="142"/>
              <w:jc w:val="center"/>
              <w:rPr>
                <w:rFonts w:ascii="Arial" w:hAnsi="Arial" w:cs="Arial"/>
                <w:bCs/>
                <w:color w:val="000000"/>
                <w:sz w:val="20"/>
                <w:szCs w:val="20"/>
              </w:rPr>
            </w:pPr>
            <w:r>
              <w:rPr>
                <w:rFonts w:ascii="Arial" w:hAnsi="Arial" w:cs="Arial"/>
                <w:bCs/>
                <w:color w:val="000000"/>
                <w:sz w:val="20"/>
                <w:szCs w:val="20"/>
              </w:rPr>
              <w:t>Ada</w:t>
            </w:r>
          </w:p>
        </w:tc>
      </w:tr>
      <w:tr w:rsidR="00F84C49" w:rsidRPr="00F96AFA" w:rsidTr="00F84C49">
        <w:tc>
          <w:tcPr>
            <w:tcW w:w="491" w:type="pct"/>
            <w:shd w:val="clear" w:color="auto" w:fill="auto"/>
            <w:vAlign w:val="center"/>
          </w:tcPr>
          <w:p w:rsidR="00F84C49" w:rsidRPr="00F96AFA" w:rsidRDefault="00F84C49" w:rsidP="00F84C49">
            <w:pPr>
              <w:pStyle w:val="NoSpacing"/>
              <w:tabs>
                <w:tab w:val="left" w:pos="142"/>
              </w:tabs>
              <w:ind w:left="142"/>
              <w:jc w:val="center"/>
              <w:rPr>
                <w:rFonts w:ascii="Arial" w:hAnsi="Arial" w:cs="Arial"/>
                <w:bCs/>
                <w:color w:val="000000"/>
                <w:sz w:val="20"/>
                <w:szCs w:val="20"/>
              </w:rPr>
            </w:pPr>
            <w:r w:rsidRPr="00F96AFA">
              <w:rPr>
                <w:rFonts w:ascii="Arial" w:hAnsi="Arial" w:cs="Arial"/>
                <w:bCs/>
                <w:color w:val="000000"/>
                <w:sz w:val="20"/>
                <w:szCs w:val="20"/>
              </w:rPr>
              <w:t>3</w:t>
            </w:r>
          </w:p>
        </w:tc>
        <w:tc>
          <w:tcPr>
            <w:tcW w:w="1397" w:type="pct"/>
            <w:shd w:val="clear" w:color="auto" w:fill="auto"/>
            <w:vAlign w:val="center"/>
          </w:tcPr>
          <w:p w:rsidR="00F84C49" w:rsidRPr="00F96AFA" w:rsidRDefault="00F84C49" w:rsidP="00F84C49">
            <w:pPr>
              <w:pStyle w:val="NoSpacing"/>
              <w:tabs>
                <w:tab w:val="left" w:pos="142"/>
              </w:tabs>
              <w:ind w:left="142"/>
              <w:jc w:val="center"/>
              <w:rPr>
                <w:rFonts w:ascii="Arial" w:hAnsi="Arial" w:cs="Arial"/>
                <w:bCs/>
                <w:color w:val="000000"/>
                <w:sz w:val="20"/>
                <w:szCs w:val="20"/>
              </w:rPr>
            </w:pPr>
            <w:r w:rsidRPr="00F96AFA">
              <w:rPr>
                <w:rFonts w:ascii="Arial" w:hAnsi="Arial" w:cs="Arial"/>
                <w:bCs/>
                <w:color w:val="000000"/>
                <w:sz w:val="20"/>
                <w:szCs w:val="20"/>
              </w:rPr>
              <w:t>Risiko</w:t>
            </w:r>
          </w:p>
        </w:tc>
        <w:tc>
          <w:tcPr>
            <w:tcW w:w="1210" w:type="pct"/>
            <w:shd w:val="clear" w:color="auto" w:fill="auto"/>
            <w:vAlign w:val="center"/>
          </w:tcPr>
          <w:p w:rsidR="00F84C49" w:rsidRPr="00F96AFA" w:rsidRDefault="00F84C49" w:rsidP="00F84C49">
            <w:pPr>
              <w:pStyle w:val="NoSpacing"/>
              <w:tabs>
                <w:tab w:val="left" w:pos="142"/>
              </w:tabs>
              <w:ind w:left="142"/>
              <w:jc w:val="center"/>
              <w:rPr>
                <w:rFonts w:ascii="Arial" w:hAnsi="Arial" w:cs="Arial"/>
                <w:bCs/>
                <w:color w:val="000000"/>
                <w:sz w:val="20"/>
                <w:szCs w:val="20"/>
              </w:rPr>
            </w:pPr>
            <w:r w:rsidRPr="00F96AFA">
              <w:rPr>
                <w:rFonts w:ascii="Arial" w:hAnsi="Arial" w:cs="Arial"/>
                <w:bCs/>
                <w:color w:val="000000"/>
                <w:sz w:val="20"/>
                <w:szCs w:val="20"/>
              </w:rPr>
              <w:t>Ada</w:t>
            </w:r>
          </w:p>
        </w:tc>
        <w:tc>
          <w:tcPr>
            <w:tcW w:w="1054" w:type="pct"/>
            <w:shd w:val="clear" w:color="auto" w:fill="auto"/>
            <w:vAlign w:val="center"/>
          </w:tcPr>
          <w:p w:rsidR="00F84C49" w:rsidRPr="00F96AFA" w:rsidRDefault="00F84C49" w:rsidP="00F84C49">
            <w:pPr>
              <w:pStyle w:val="NoSpacing"/>
              <w:tabs>
                <w:tab w:val="left" w:pos="142"/>
              </w:tabs>
              <w:ind w:left="142"/>
              <w:jc w:val="center"/>
              <w:rPr>
                <w:rFonts w:ascii="Arial" w:hAnsi="Arial" w:cs="Arial"/>
                <w:bCs/>
                <w:color w:val="000000"/>
                <w:sz w:val="20"/>
                <w:szCs w:val="20"/>
              </w:rPr>
            </w:pPr>
            <w:r w:rsidRPr="00F96AFA">
              <w:rPr>
                <w:rFonts w:ascii="Arial" w:hAnsi="Arial" w:cs="Arial"/>
                <w:bCs/>
                <w:color w:val="000000"/>
                <w:sz w:val="20"/>
                <w:szCs w:val="20"/>
              </w:rPr>
              <w:t>Ada</w:t>
            </w:r>
          </w:p>
        </w:tc>
        <w:tc>
          <w:tcPr>
            <w:tcW w:w="847" w:type="pct"/>
            <w:vAlign w:val="center"/>
          </w:tcPr>
          <w:p w:rsidR="00F84C49" w:rsidRPr="00F96AFA" w:rsidRDefault="00F84C49" w:rsidP="00F84C49">
            <w:pPr>
              <w:pStyle w:val="NoSpacing"/>
              <w:tabs>
                <w:tab w:val="left" w:pos="142"/>
              </w:tabs>
              <w:ind w:left="142"/>
              <w:jc w:val="center"/>
              <w:rPr>
                <w:rFonts w:ascii="Arial" w:hAnsi="Arial" w:cs="Arial"/>
                <w:bCs/>
                <w:color w:val="000000"/>
                <w:sz w:val="20"/>
                <w:szCs w:val="20"/>
              </w:rPr>
            </w:pPr>
            <w:r>
              <w:rPr>
                <w:rFonts w:ascii="Arial" w:hAnsi="Arial" w:cs="Arial"/>
                <w:bCs/>
                <w:color w:val="000000"/>
                <w:sz w:val="20"/>
                <w:szCs w:val="20"/>
              </w:rPr>
              <w:t>Tidak ada</w:t>
            </w:r>
          </w:p>
        </w:tc>
      </w:tr>
      <w:tr w:rsidR="00F84C49" w:rsidRPr="00F96AFA" w:rsidTr="00F84C49">
        <w:tc>
          <w:tcPr>
            <w:tcW w:w="491" w:type="pct"/>
            <w:shd w:val="clear" w:color="auto" w:fill="auto"/>
            <w:vAlign w:val="center"/>
          </w:tcPr>
          <w:p w:rsidR="00F84C49" w:rsidRPr="00F96AFA" w:rsidRDefault="00F84C49" w:rsidP="00F84C49">
            <w:pPr>
              <w:pStyle w:val="NoSpacing"/>
              <w:tabs>
                <w:tab w:val="left" w:pos="142"/>
              </w:tabs>
              <w:ind w:left="142"/>
              <w:jc w:val="center"/>
              <w:rPr>
                <w:rFonts w:ascii="Arial" w:hAnsi="Arial" w:cs="Arial"/>
                <w:bCs/>
                <w:color w:val="000000"/>
                <w:sz w:val="20"/>
                <w:szCs w:val="20"/>
              </w:rPr>
            </w:pPr>
            <w:r>
              <w:rPr>
                <w:rFonts w:ascii="Arial" w:hAnsi="Arial" w:cs="Arial"/>
                <w:bCs/>
                <w:color w:val="000000"/>
                <w:sz w:val="20"/>
                <w:szCs w:val="20"/>
              </w:rPr>
              <w:t>4</w:t>
            </w:r>
          </w:p>
        </w:tc>
        <w:tc>
          <w:tcPr>
            <w:tcW w:w="1397" w:type="pct"/>
            <w:shd w:val="clear" w:color="auto" w:fill="auto"/>
            <w:vAlign w:val="center"/>
          </w:tcPr>
          <w:p w:rsidR="00F84C49" w:rsidRPr="00F96AFA" w:rsidRDefault="00F84C49" w:rsidP="00F84C49">
            <w:pPr>
              <w:pStyle w:val="NoSpacing"/>
              <w:tabs>
                <w:tab w:val="left" w:pos="142"/>
              </w:tabs>
              <w:ind w:left="142"/>
              <w:jc w:val="center"/>
              <w:rPr>
                <w:rFonts w:ascii="Arial" w:hAnsi="Arial" w:cs="Arial"/>
                <w:bCs/>
                <w:color w:val="000000"/>
                <w:sz w:val="20"/>
                <w:szCs w:val="20"/>
              </w:rPr>
            </w:pPr>
            <w:r>
              <w:rPr>
                <w:rFonts w:ascii="Arial" w:hAnsi="Arial" w:cs="Arial"/>
                <w:bCs/>
                <w:color w:val="000000"/>
                <w:sz w:val="20"/>
                <w:szCs w:val="20"/>
              </w:rPr>
              <w:t>Penggilingan</w:t>
            </w:r>
          </w:p>
        </w:tc>
        <w:tc>
          <w:tcPr>
            <w:tcW w:w="1210" w:type="pct"/>
            <w:shd w:val="clear" w:color="auto" w:fill="auto"/>
            <w:vAlign w:val="center"/>
          </w:tcPr>
          <w:p w:rsidR="00F84C49" w:rsidRPr="00F96AFA" w:rsidRDefault="00F84C49" w:rsidP="00F84C49">
            <w:pPr>
              <w:pStyle w:val="NoSpacing"/>
              <w:tabs>
                <w:tab w:val="left" w:pos="142"/>
              </w:tabs>
              <w:ind w:left="142"/>
              <w:jc w:val="center"/>
              <w:rPr>
                <w:rFonts w:ascii="Arial" w:hAnsi="Arial" w:cs="Arial"/>
                <w:bCs/>
                <w:color w:val="000000"/>
                <w:sz w:val="20"/>
                <w:szCs w:val="20"/>
              </w:rPr>
            </w:pPr>
            <w:r>
              <w:rPr>
                <w:rFonts w:ascii="Arial" w:hAnsi="Arial" w:cs="Arial"/>
                <w:bCs/>
                <w:color w:val="000000"/>
                <w:sz w:val="20"/>
                <w:szCs w:val="20"/>
              </w:rPr>
              <w:t>Tidak ada</w:t>
            </w:r>
          </w:p>
        </w:tc>
        <w:tc>
          <w:tcPr>
            <w:tcW w:w="1054" w:type="pct"/>
            <w:shd w:val="clear" w:color="auto" w:fill="auto"/>
            <w:vAlign w:val="center"/>
          </w:tcPr>
          <w:p w:rsidR="00F84C49" w:rsidRPr="00F96AFA" w:rsidRDefault="00F84C49" w:rsidP="00F84C49">
            <w:pPr>
              <w:pStyle w:val="NoSpacing"/>
              <w:tabs>
                <w:tab w:val="left" w:pos="142"/>
              </w:tabs>
              <w:ind w:left="142"/>
              <w:jc w:val="center"/>
              <w:rPr>
                <w:rFonts w:ascii="Arial" w:hAnsi="Arial" w:cs="Arial"/>
                <w:bCs/>
                <w:color w:val="000000"/>
                <w:sz w:val="20"/>
                <w:szCs w:val="20"/>
              </w:rPr>
            </w:pPr>
            <w:r>
              <w:rPr>
                <w:rFonts w:ascii="Arial" w:hAnsi="Arial" w:cs="Arial"/>
                <w:bCs/>
                <w:color w:val="000000"/>
                <w:sz w:val="20"/>
                <w:szCs w:val="20"/>
              </w:rPr>
              <w:t>Ada</w:t>
            </w:r>
          </w:p>
        </w:tc>
        <w:tc>
          <w:tcPr>
            <w:tcW w:w="847" w:type="pct"/>
            <w:vAlign w:val="center"/>
          </w:tcPr>
          <w:p w:rsidR="00F84C49" w:rsidRDefault="00F84C49" w:rsidP="00F84C49">
            <w:pPr>
              <w:pStyle w:val="NoSpacing"/>
              <w:tabs>
                <w:tab w:val="left" w:pos="142"/>
              </w:tabs>
              <w:ind w:left="142"/>
              <w:jc w:val="center"/>
              <w:rPr>
                <w:rFonts w:ascii="Arial" w:hAnsi="Arial" w:cs="Arial"/>
                <w:bCs/>
                <w:color w:val="000000"/>
                <w:sz w:val="20"/>
                <w:szCs w:val="20"/>
              </w:rPr>
            </w:pPr>
            <w:r>
              <w:rPr>
                <w:rFonts w:ascii="Arial" w:hAnsi="Arial" w:cs="Arial"/>
                <w:bCs/>
                <w:color w:val="000000"/>
                <w:sz w:val="20"/>
                <w:szCs w:val="20"/>
              </w:rPr>
              <w:t>Tidak ada</w:t>
            </w:r>
          </w:p>
        </w:tc>
      </w:tr>
      <w:tr w:rsidR="00F84C49" w:rsidRPr="00F96AFA" w:rsidTr="00F84C49">
        <w:tc>
          <w:tcPr>
            <w:tcW w:w="491" w:type="pct"/>
            <w:shd w:val="clear" w:color="auto" w:fill="auto"/>
            <w:vAlign w:val="center"/>
          </w:tcPr>
          <w:p w:rsidR="00F84C49" w:rsidRPr="00F96AFA" w:rsidRDefault="00F84C49" w:rsidP="00F84C49">
            <w:pPr>
              <w:pStyle w:val="NoSpacing"/>
              <w:tabs>
                <w:tab w:val="left" w:pos="142"/>
              </w:tabs>
              <w:ind w:left="142"/>
              <w:jc w:val="center"/>
              <w:rPr>
                <w:rFonts w:ascii="Arial" w:hAnsi="Arial" w:cs="Arial"/>
                <w:bCs/>
                <w:color w:val="000000"/>
                <w:sz w:val="20"/>
                <w:szCs w:val="20"/>
              </w:rPr>
            </w:pPr>
            <w:r>
              <w:rPr>
                <w:rFonts w:ascii="Arial" w:hAnsi="Arial" w:cs="Arial"/>
                <w:bCs/>
                <w:color w:val="000000"/>
                <w:sz w:val="20"/>
                <w:szCs w:val="20"/>
              </w:rPr>
              <w:t>5</w:t>
            </w:r>
          </w:p>
        </w:tc>
        <w:tc>
          <w:tcPr>
            <w:tcW w:w="1397" w:type="pct"/>
            <w:shd w:val="clear" w:color="auto" w:fill="auto"/>
            <w:vAlign w:val="center"/>
          </w:tcPr>
          <w:p w:rsidR="00F84C49" w:rsidRPr="00F96AFA" w:rsidRDefault="00F84C49" w:rsidP="00F84C49">
            <w:pPr>
              <w:pStyle w:val="NoSpacing"/>
              <w:tabs>
                <w:tab w:val="left" w:pos="142"/>
              </w:tabs>
              <w:ind w:left="142"/>
              <w:jc w:val="center"/>
              <w:rPr>
                <w:rFonts w:ascii="Arial" w:hAnsi="Arial" w:cs="Arial"/>
                <w:bCs/>
                <w:color w:val="000000"/>
                <w:sz w:val="20"/>
                <w:szCs w:val="20"/>
              </w:rPr>
            </w:pPr>
            <w:r>
              <w:rPr>
                <w:rFonts w:ascii="Arial" w:hAnsi="Arial" w:cs="Arial"/>
                <w:bCs/>
                <w:color w:val="000000"/>
                <w:sz w:val="20"/>
                <w:szCs w:val="20"/>
              </w:rPr>
              <w:t>Transportasi</w:t>
            </w:r>
          </w:p>
        </w:tc>
        <w:tc>
          <w:tcPr>
            <w:tcW w:w="1210" w:type="pct"/>
            <w:shd w:val="clear" w:color="auto" w:fill="auto"/>
            <w:vAlign w:val="center"/>
          </w:tcPr>
          <w:p w:rsidR="00F84C49" w:rsidRPr="00F96AFA" w:rsidRDefault="00F84C49" w:rsidP="00F84C49">
            <w:pPr>
              <w:pStyle w:val="NoSpacing"/>
              <w:tabs>
                <w:tab w:val="left" w:pos="142"/>
              </w:tabs>
              <w:ind w:left="142"/>
              <w:jc w:val="center"/>
              <w:rPr>
                <w:rFonts w:ascii="Arial" w:hAnsi="Arial" w:cs="Arial"/>
                <w:bCs/>
                <w:color w:val="000000"/>
                <w:sz w:val="20"/>
                <w:szCs w:val="20"/>
              </w:rPr>
            </w:pPr>
            <w:r>
              <w:rPr>
                <w:rFonts w:ascii="Arial" w:hAnsi="Arial" w:cs="Arial"/>
                <w:bCs/>
                <w:color w:val="000000"/>
                <w:sz w:val="20"/>
                <w:szCs w:val="20"/>
              </w:rPr>
              <w:t>Tidak ada</w:t>
            </w:r>
          </w:p>
        </w:tc>
        <w:tc>
          <w:tcPr>
            <w:tcW w:w="1054" w:type="pct"/>
            <w:shd w:val="clear" w:color="auto" w:fill="auto"/>
            <w:vAlign w:val="center"/>
          </w:tcPr>
          <w:p w:rsidR="00F84C49" w:rsidRPr="00F96AFA" w:rsidRDefault="00F84C49" w:rsidP="00F84C49">
            <w:pPr>
              <w:pStyle w:val="NoSpacing"/>
              <w:tabs>
                <w:tab w:val="left" w:pos="142"/>
              </w:tabs>
              <w:ind w:left="142"/>
              <w:jc w:val="center"/>
              <w:rPr>
                <w:rFonts w:ascii="Arial" w:hAnsi="Arial" w:cs="Arial"/>
                <w:bCs/>
                <w:color w:val="000000"/>
                <w:sz w:val="20"/>
                <w:szCs w:val="20"/>
              </w:rPr>
            </w:pPr>
            <w:r>
              <w:rPr>
                <w:rFonts w:ascii="Arial" w:hAnsi="Arial" w:cs="Arial"/>
                <w:bCs/>
                <w:color w:val="000000"/>
                <w:sz w:val="20"/>
                <w:szCs w:val="20"/>
              </w:rPr>
              <w:t>Ada</w:t>
            </w:r>
          </w:p>
        </w:tc>
        <w:tc>
          <w:tcPr>
            <w:tcW w:w="847" w:type="pct"/>
            <w:vAlign w:val="center"/>
          </w:tcPr>
          <w:p w:rsidR="00F84C49" w:rsidRDefault="00F84C49" w:rsidP="00F84C49">
            <w:pPr>
              <w:pStyle w:val="NoSpacing"/>
              <w:tabs>
                <w:tab w:val="left" w:pos="142"/>
              </w:tabs>
              <w:ind w:left="142"/>
              <w:jc w:val="center"/>
              <w:rPr>
                <w:rFonts w:ascii="Arial" w:hAnsi="Arial" w:cs="Arial"/>
                <w:bCs/>
                <w:color w:val="000000"/>
                <w:sz w:val="20"/>
                <w:szCs w:val="20"/>
              </w:rPr>
            </w:pPr>
            <w:r>
              <w:rPr>
                <w:rFonts w:ascii="Arial" w:hAnsi="Arial" w:cs="Arial"/>
                <w:bCs/>
                <w:color w:val="000000"/>
                <w:sz w:val="20"/>
                <w:szCs w:val="20"/>
              </w:rPr>
              <w:t>Tidak ada</w:t>
            </w:r>
          </w:p>
        </w:tc>
      </w:tr>
      <w:tr w:rsidR="00F84C49" w:rsidRPr="00F96AFA" w:rsidTr="00F84C49">
        <w:tc>
          <w:tcPr>
            <w:tcW w:w="491" w:type="pct"/>
            <w:shd w:val="clear" w:color="auto" w:fill="auto"/>
            <w:vAlign w:val="center"/>
          </w:tcPr>
          <w:p w:rsidR="00F84C49" w:rsidRDefault="00F84C49" w:rsidP="00F84C49">
            <w:pPr>
              <w:pStyle w:val="NoSpacing"/>
              <w:tabs>
                <w:tab w:val="left" w:pos="142"/>
              </w:tabs>
              <w:ind w:left="142"/>
              <w:jc w:val="center"/>
              <w:rPr>
                <w:rFonts w:ascii="Arial" w:hAnsi="Arial" w:cs="Arial"/>
                <w:bCs/>
                <w:color w:val="000000"/>
                <w:sz w:val="20"/>
                <w:szCs w:val="20"/>
              </w:rPr>
            </w:pPr>
            <w:r>
              <w:rPr>
                <w:rFonts w:ascii="Arial" w:hAnsi="Arial" w:cs="Arial"/>
                <w:bCs/>
                <w:color w:val="000000"/>
                <w:sz w:val="20"/>
                <w:szCs w:val="20"/>
              </w:rPr>
              <w:t>6</w:t>
            </w:r>
          </w:p>
        </w:tc>
        <w:tc>
          <w:tcPr>
            <w:tcW w:w="1397" w:type="pct"/>
            <w:shd w:val="clear" w:color="auto" w:fill="auto"/>
            <w:vAlign w:val="center"/>
          </w:tcPr>
          <w:p w:rsidR="00F84C49" w:rsidRDefault="00F84C49" w:rsidP="00F84C49">
            <w:pPr>
              <w:pStyle w:val="NoSpacing"/>
              <w:tabs>
                <w:tab w:val="left" w:pos="142"/>
              </w:tabs>
              <w:ind w:left="142"/>
              <w:jc w:val="center"/>
              <w:rPr>
                <w:rFonts w:ascii="Arial" w:hAnsi="Arial" w:cs="Arial"/>
                <w:bCs/>
                <w:color w:val="000000"/>
                <w:sz w:val="20"/>
                <w:szCs w:val="20"/>
              </w:rPr>
            </w:pPr>
            <w:r>
              <w:rPr>
                <w:rFonts w:ascii="Arial" w:hAnsi="Arial" w:cs="Arial"/>
                <w:bCs/>
                <w:color w:val="000000"/>
                <w:sz w:val="20"/>
                <w:szCs w:val="20"/>
              </w:rPr>
              <w:t>TK. Pengangkutan</w:t>
            </w:r>
          </w:p>
        </w:tc>
        <w:tc>
          <w:tcPr>
            <w:tcW w:w="1210" w:type="pct"/>
            <w:shd w:val="clear" w:color="auto" w:fill="auto"/>
            <w:vAlign w:val="center"/>
          </w:tcPr>
          <w:p w:rsidR="00F84C49" w:rsidRDefault="00F84C49" w:rsidP="00F84C49">
            <w:pPr>
              <w:pStyle w:val="NoSpacing"/>
              <w:tabs>
                <w:tab w:val="left" w:pos="142"/>
              </w:tabs>
              <w:ind w:left="142"/>
              <w:jc w:val="center"/>
              <w:rPr>
                <w:rFonts w:ascii="Arial" w:hAnsi="Arial" w:cs="Arial"/>
                <w:bCs/>
                <w:color w:val="000000"/>
                <w:sz w:val="20"/>
                <w:szCs w:val="20"/>
              </w:rPr>
            </w:pPr>
            <w:r>
              <w:rPr>
                <w:rFonts w:ascii="Arial" w:hAnsi="Arial" w:cs="Arial"/>
                <w:bCs/>
                <w:color w:val="000000"/>
                <w:sz w:val="20"/>
                <w:szCs w:val="20"/>
              </w:rPr>
              <w:t>Tidak ada</w:t>
            </w:r>
          </w:p>
        </w:tc>
        <w:tc>
          <w:tcPr>
            <w:tcW w:w="1054" w:type="pct"/>
            <w:shd w:val="clear" w:color="auto" w:fill="auto"/>
            <w:vAlign w:val="center"/>
          </w:tcPr>
          <w:p w:rsidR="00F84C49" w:rsidRDefault="00F84C49" w:rsidP="00F84C49">
            <w:pPr>
              <w:pStyle w:val="NoSpacing"/>
              <w:tabs>
                <w:tab w:val="left" w:pos="142"/>
              </w:tabs>
              <w:ind w:left="142"/>
              <w:jc w:val="center"/>
              <w:rPr>
                <w:rFonts w:ascii="Arial" w:hAnsi="Arial" w:cs="Arial"/>
                <w:bCs/>
                <w:color w:val="000000"/>
                <w:sz w:val="20"/>
                <w:szCs w:val="20"/>
              </w:rPr>
            </w:pPr>
            <w:r>
              <w:rPr>
                <w:rFonts w:ascii="Arial" w:hAnsi="Arial" w:cs="Arial"/>
                <w:bCs/>
                <w:color w:val="000000"/>
                <w:sz w:val="20"/>
                <w:szCs w:val="20"/>
              </w:rPr>
              <w:t>Ada</w:t>
            </w:r>
          </w:p>
        </w:tc>
        <w:tc>
          <w:tcPr>
            <w:tcW w:w="847" w:type="pct"/>
            <w:vAlign w:val="center"/>
          </w:tcPr>
          <w:p w:rsidR="00F84C49" w:rsidRDefault="00F84C49" w:rsidP="00F84C49">
            <w:pPr>
              <w:pStyle w:val="NoSpacing"/>
              <w:tabs>
                <w:tab w:val="left" w:pos="142"/>
              </w:tabs>
              <w:ind w:left="142"/>
              <w:jc w:val="center"/>
              <w:rPr>
                <w:rFonts w:ascii="Arial" w:hAnsi="Arial" w:cs="Arial"/>
                <w:bCs/>
                <w:color w:val="000000"/>
                <w:sz w:val="20"/>
                <w:szCs w:val="20"/>
              </w:rPr>
            </w:pPr>
            <w:r>
              <w:rPr>
                <w:rFonts w:ascii="Arial" w:hAnsi="Arial" w:cs="Arial"/>
                <w:bCs/>
                <w:color w:val="000000"/>
                <w:sz w:val="20"/>
                <w:szCs w:val="20"/>
              </w:rPr>
              <w:t>Tidak ada</w:t>
            </w:r>
          </w:p>
        </w:tc>
      </w:tr>
      <w:tr w:rsidR="00F84C49" w:rsidRPr="00F96AFA" w:rsidTr="00F84C49">
        <w:tc>
          <w:tcPr>
            <w:tcW w:w="491" w:type="pct"/>
            <w:shd w:val="clear" w:color="auto" w:fill="auto"/>
            <w:vAlign w:val="center"/>
          </w:tcPr>
          <w:p w:rsidR="00F84C49" w:rsidRDefault="00F84C49" w:rsidP="00F84C49">
            <w:pPr>
              <w:pStyle w:val="NoSpacing"/>
              <w:tabs>
                <w:tab w:val="left" w:pos="142"/>
              </w:tabs>
              <w:ind w:left="142"/>
              <w:jc w:val="center"/>
              <w:rPr>
                <w:rFonts w:ascii="Arial" w:hAnsi="Arial" w:cs="Arial"/>
                <w:bCs/>
                <w:color w:val="000000"/>
                <w:sz w:val="20"/>
                <w:szCs w:val="20"/>
              </w:rPr>
            </w:pPr>
            <w:r>
              <w:rPr>
                <w:rFonts w:ascii="Arial" w:hAnsi="Arial" w:cs="Arial"/>
                <w:bCs/>
                <w:color w:val="000000"/>
                <w:sz w:val="20"/>
                <w:szCs w:val="20"/>
              </w:rPr>
              <w:t>7</w:t>
            </w:r>
          </w:p>
        </w:tc>
        <w:tc>
          <w:tcPr>
            <w:tcW w:w="1397" w:type="pct"/>
            <w:shd w:val="clear" w:color="auto" w:fill="auto"/>
            <w:vAlign w:val="center"/>
          </w:tcPr>
          <w:p w:rsidR="00F84C49" w:rsidRDefault="00F84C49" w:rsidP="00F84C49">
            <w:pPr>
              <w:pStyle w:val="NoSpacing"/>
              <w:tabs>
                <w:tab w:val="left" w:pos="142"/>
              </w:tabs>
              <w:ind w:left="142"/>
              <w:jc w:val="center"/>
              <w:rPr>
                <w:rFonts w:ascii="Arial" w:hAnsi="Arial" w:cs="Arial"/>
                <w:bCs/>
                <w:color w:val="000000"/>
                <w:sz w:val="20"/>
                <w:szCs w:val="20"/>
              </w:rPr>
            </w:pPr>
            <w:r>
              <w:rPr>
                <w:rFonts w:ascii="Arial" w:hAnsi="Arial" w:cs="Arial"/>
                <w:bCs/>
                <w:color w:val="000000"/>
                <w:sz w:val="20"/>
                <w:szCs w:val="20"/>
              </w:rPr>
              <w:t>Pengemasan Beras</w:t>
            </w:r>
          </w:p>
        </w:tc>
        <w:tc>
          <w:tcPr>
            <w:tcW w:w="1210" w:type="pct"/>
            <w:shd w:val="clear" w:color="auto" w:fill="auto"/>
            <w:vAlign w:val="center"/>
          </w:tcPr>
          <w:p w:rsidR="00F84C49" w:rsidRDefault="00F84C49" w:rsidP="00F84C49">
            <w:pPr>
              <w:pStyle w:val="NoSpacing"/>
              <w:tabs>
                <w:tab w:val="left" w:pos="142"/>
              </w:tabs>
              <w:ind w:left="142"/>
              <w:jc w:val="center"/>
              <w:rPr>
                <w:rFonts w:ascii="Arial" w:hAnsi="Arial" w:cs="Arial"/>
                <w:bCs/>
                <w:color w:val="000000"/>
                <w:sz w:val="20"/>
                <w:szCs w:val="20"/>
              </w:rPr>
            </w:pPr>
            <w:r>
              <w:rPr>
                <w:rFonts w:ascii="Arial" w:hAnsi="Arial" w:cs="Arial"/>
                <w:bCs/>
                <w:color w:val="000000"/>
                <w:sz w:val="20"/>
                <w:szCs w:val="20"/>
              </w:rPr>
              <w:t>Tidak ada</w:t>
            </w:r>
          </w:p>
        </w:tc>
        <w:tc>
          <w:tcPr>
            <w:tcW w:w="1054" w:type="pct"/>
            <w:shd w:val="clear" w:color="auto" w:fill="auto"/>
            <w:vAlign w:val="center"/>
          </w:tcPr>
          <w:p w:rsidR="00F84C49" w:rsidRDefault="00F84C49" w:rsidP="00F84C49">
            <w:pPr>
              <w:pStyle w:val="NoSpacing"/>
              <w:tabs>
                <w:tab w:val="left" w:pos="142"/>
              </w:tabs>
              <w:ind w:left="142"/>
              <w:jc w:val="center"/>
              <w:rPr>
                <w:rFonts w:ascii="Arial" w:hAnsi="Arial" w:cs="Arial"/>
                <w:bCs/>
                <w:color w:val="000000"/>
                <w:sz w:val="20"/>
                <w:szCs w:val="20"/>
              </w:rPr>
            </w:pPr>
            <w:r>
              <w:rPr>
                <w:rFonts w:ascii="Arial" w:hAnsi="Arial" w:cs="Arial"/>
                <w:bCs/>
                <w:color w:val="000000"/>
                <w:sz w:val="20"/>
                <w:szCs w:val="20"/>
              </w:rPr>
              <w:t>Ada</w:t>
            </w:r>
          </w:p>
        </w:tc>
        <w:tc>
          <w:tcPr>
            <w:tcW w:w="847" w:type="pct"/>
            <w:vAlign w:val="center"/>
          </w:tcPr>
          <w:p w:rsidR="00F84C49" w:rsidRDefault="00F84C49" w:rsidP="00F84C49">
            <w:pPr>
              <w:pStyle w:val="NoSpacing"/>
              <w:tabs>
                <w:tab w:val="left" w:pos="142"/>
              </w:tabs>
              <w:ind w:left="142"/>
              <w:jc w:val="center"/>
              <w:rPr>
                <w:rFonts w:ascii="Arial" w:hAnsi="Arial" w:cs="Arial"/>
                <w:bCs/>
                <w:color w:val="000000"/>
                <w:sz w:val="20"/>
                <w:szCs w:val="20"/>
              </w:rPr>
            </w:pPr>
            <w:r>
              <w:rPr>
                <w:rFonts w:ascii="Arial" w:hAnsi="Arial" w:cs="Arial"/>
                <w:bCs/>
                <w:color w:val="000000"/>
                <w:sz w:val="20"/>
                <w:szCs w:val="20"/>
              </w:rPr>
              <w:t>Tidak ada</w:t>
            </w:r>
          </w:p>
        </w:tc>
      </w:tr>
    </w:tbl>
    <w:p w:rsidR="007603B2" w:rsidRPr="00F96AFA" w:rsidRDefault="007603B2" w:rsidP="007603B2">
      <w:pPr>
        <w:pStyle w:val="NoSpacing"/>
        <w:tabs>
          <w:tab w:val="left" w:pos="142"/>
        </w:tabs>
        <w:jc w:val="both"/>
        <w:rPr>
          <w:rFonts w:ascii="Arial" w:hAnsi="Arial" w:cs="Arial"/>
          <w:bCs/>
          <w:color w:val="000000"/>
          <w:sz w:val="22"/>
          <w:szCs w:val="22"/>
        </w:rPr>
      </w:pPr>
      <w:r w:rsidRPr="00F96AFA">
        <w:rPr>
          <w:rFonts w:ascii="Arial" w:hAnsi="Arial" w:cs="Arial"/>
          <w:bCs/>
          <w:color w:val="000000"/>
          <w:sz w:val="22"/>
          <w:szCs w:val="22"/>
        </w:rPr>
        <w:t>Sumber: Data Primer diolah, 2020</w:t>
      </w:r>
    </w:p>
    <w:p w:rsidR="007603B2" w:rsidRDefault="007603B2" w:rsidP="007603B2">
      <w:pPr>
        <w:pStyle w:val="NoSpacing"/>
        <w:tabs>
          <w:tab w:val="left" w:pos="142"/>
        </w:tabs>
        <w:ind w:firstLine="567"/>
        <w:jc w:val="both"/>
        <w:rPr>
          <w:rFonts w:ascii="Arial" w:hAnsi="Arial" w:cs="Arial"/>
          <w:bCs/>
          <w:color w:val="000000"/>
          <w:sz w:val="22"/>
          <w:szCs w:val="22"/>
        </w:rPr>
      </w:pPr>
    </w:p>
    <w:p w:rsidR="007603B2" w:rsidRDefault="007603B2" w:rsidP="007603B2">
      <w:pPr>
        <w:pStyle w:val="NoSpacing"/>
        <w:tabs>
          <w:tab w:val="left" w:pos="142"/>
        </w:tabs>
        <w:ind w:firstLine="567"/>
        <w:jc w:val="both"/>
        <w:rPr>
          <w:rFonts w:ascii="Arial" w:hAnsi="Arial" w:cs="Arial"/>
          <w:bCs/>
          <w:color w:val="000000"/>
          <w:sz w:val="22"/>
          <w:szCs w:val="22"/>
        </w:rPr>
      </w:pPr>
      <w:proofErr w:type="gramStart"/>
      <w:r w:rsidRPr="00F96AFA">
        <w:rPr>
          <w:rFonts w:ascii="Arial" w:hAnsi="Arial" w:cs="Arial"/>
          <w:bCs/>
          <w:color w:val="000000"/>
          <w:sz w:val="22"/>
          <w:szCs w:val="22"/>
        </w:rPr>
        <w:t>Tabel 5 menjelaskan fungsi-fungsi pemasaran beras organik di Desa Sumberngepoh dari petani sampai kepada konsumen.</w:t>
      </w:r>
      <w:proofErr w:type="gramEnd"/>
      <w:r w:rsidRPr="00F96AFA">
        <w:rPr>
          <w:rFonts w:ascii="Arial" w:hAnsi="Arial" w:cs="Arial"/>
          <w:bCs/>
          <w:color w:val="000000"/>
          <w:sz w:val="22"/>
          <w:szCs w:val="22"/>
        </w:rPr>
        <w:t xml:space="preserve"> </w:t>
      </w:r>
      <w:proofErr w:type="gramStart"/>
      <w:r w:rsidRPr="00F96AFA">
        <w:rPr>
          <w:rFonts w:ascii="Arial" w:hAnsi="Arial" w:cs="Arial"/>
          <w:bCs/>
          <w:color w:val="000000"/>
          <w:sz w:val="22"/>
          <w:szCs w:val="22"/>
        </w:rPr>
        <w:t>Namun tidak semua lembaga pemasaran menjalankan semua fungsi-fungsi pemasaran tersebut.</w:t>
      </w:r>
      <w:proofErr w:type="gramEnd"/>
      <w:r w:rsidRPr="00F96AFA">
        <w:rPr>
          <w:rFonts w:ascii="Arial" w:hAnsi="Arial" w:cs="Arial"/>
          <w:bCs/>
          <w:color w:val="000000"/>
          <w:sz w:val="22"/>
          <w:szCs w:val="22"/>
        </w:rPr>
        <w:t xml:space="preserve"> </w:t>
      </w:r>
      <w:proofErr w:type="gramStart"/>
      <w:r w:rsidR="00F57989" w:rsidRPr="00F96AFA">
        <w:rPr>
          <w:rFonts w:ascii="Arial" w:hAnsi="Arial" w:cs="Arial"/>
          <w:bCs/>
          <w:color w:val="000000"/>
          <w:sz w:val="22"/>
          <w:szCs w:val="22"/>
        </w:rPr>
        <w:t xml:space="preserve">Lembaga pemasaran yang terlibat </w:t>
      </w:r>
      <w:r w:rsidR="00F57989">
        <w:rPr>
          <w:rFonts w:ascii="Arial" w:hAnsi="Arial" w:cs="Arial"/>
          <w:bCs/>
          <w:color w:val="000000"/>
          <w:sz w:val="22"/>
          <w:szCs w:val="22"/>
        </w:rPr>
        <w:t>yaitu Apotek.</w:t>
      </w:r>
      <w:proofErr w:type="gramEnd"/>
      <w:r w:rsidR="00F57989">
        <w:rPr>
          <w:rFonts w:ascii="Arial" w:hAnsi="Arial" w:cs="Arial"/>
          <w:bCs/>
          <w:color w:val="000000"/>
          <w:sz w:val="22"/>
          <w:szCs w:val="22"/>
        </w:rPr>
        <w:t xml:space="preserve"> </w:t>
      </w:r>
      <w:proofErr w:type="gramStart"/>
      <w:r w:rsidR="00F57989">
        <w:rPr>
          <w:rFonts w:ascii="Arial" w:hAnsi="Arial" w:cs="Arial"/>
          <w:bCs/>
          <w:color w:val="000000"/>
          <w:sz w:val="22"/>
          <w:szCs w:val="22"/>
        </w:rPr>
        <w:t>Peran Apotek hanya sebagai tempat penitipan dan tidak mengambil keuntungan.</w:t>
      </w:r>
      <w:proofErr w:type="gramEnd"/>
      <w:r w:rsidR="00F57989">
        <w:rPr>
          <w:rFonts w:ascii="Arial" w:hAnsi="Arial" w:cs="Arial"/>
          <w:bCs/>
          <w:color w:val="000000"/>
          <w:sz w:val="22"/>
          <w:szCs w:val="22"/>
        </w:rPr>
        <w:t xml:space="preserve"> </w:t>
      </w:r>
      <w:proofErr w:type="gramStart"/>
      <w:r w:rsidRPr="00F96AFA">
        <w:rPr>
          <w:rFonts w:ascii="Arial" w:hAnsi="Arial" w:cs="Arial"/>
          <w:bCs/>
          <w:color w:val="000000"/>
          <w:sz w:val="22"/>
          <w:szCs w:val="22"/>
        </w:rPr>
        <w:t>Berikut merupakan kegiatan fungsi-fungsi pemasaran beras organik.</w:t>
      </w:r>
      <w:proofErr w:type="gramEnd"/>
      <w:r w:rsidRPr="00F96AFA">
        <w:rPr>
          <w:rFonts w:ascii="Arial" w:hAnsi="Arial" w:cs="Arial"/>
          <w:bCs/>
          <w:color w:val="000000"/>
          <w:sz w:val="22"/>
          <w:szCs w:val="22"/>
        </w:rPr>
        <w:t xml:space="preserve"> 1) Petani menjual gabah kepada pedagang pengumpul. 2) Pedagang pengumpul membeli gabah tersebut lalu dijual menjadi beras. Hal ini pedagang melakukan kegiatan yang dibagi menjadi dua </w:t>
      </w:r>
      <w:proofErr w:type="gramStart"/>
      <w:r w:rsidRPr="00F96AFA">
        <w:rPr>
          <w:rFonts w:ascii="Arial" w:hAnsi="Arial" w:cs="Arial"/>
          <w:bCs/>
          <w:color w:val="000000"/>
          <w:sz w:val="22"/>
          <w:szCs w:val="22"/>
        </w:rPr>
        <w:t>yaitu :</w:t>
      </w:r>
      <w:proofErr w:type="gramEnd"/>
      <w:r w:rsidRPr="00F96AFA">
        <w:rPr>
          <w:rFonts w:ascii="Arial" w:hAnsi="Arial" w:cs="Arial"/>
          <w:bCs/>
          <w:color w:val="000000"/>
          <w:sz w:val="22"/>
          <w:szCs w:val="22"/>
        </w:rPr>
        <w:t xml:space="preserve"> a) Pembelian yang dilakukan secara langsung mendatangi rumah petani. Kapasitas pembelian beras organik yang akan dijual oleh pedagang rata-rata sebesar 18.213 kg dari seluruh desa Sumberngepoh b) Penjualan yang dilakukan oleh pedagang pengumpul yaitu memasarkan kepada konsumen dari beberapa kota seperti Pandaan, Mojokerto, Probolinggo dll dengan harga Rp. </w:t>
      </w:r>
      <w:r>
        <w:rPr>
          <w:rFonts w:ascii="Arial" w:hAnsi="Arial" w:cs="Arial"/>
          <w:bCs/>
          <w:color w:val="000000"/>
          <w:sz w:val="22"/>
          <w:szCs w:val="22"/>
        </w:rPr>
        <w:t>15.000</w:t>
      </w:r>
      <w:r w:rsidRPr="00F96AFA">
        <w:rPr>
          <w:rFonts w:ascii="Arial" w:hAnsi="Arial" w:cs="Arial"/>
          <w:bCs/>
          <w:color w:val="000000"/>
          <w:sz w:val="22"/>
          <w:szCs w:val="22"/>
        </w:rPr>
        <w:t xml:space="preserve">/kg. c) Risiko yang dihadapi pedagang antara </w:t>
      </w:r>
      <w:proofErr w:type="gramStart"/>
      <w:r w:rsidRPr="00F96AFA">
        <w:rPr>
          <w:rFonts w:ascii="Arial" w:hAnsi="Arial" w:cs="Arial"/>
          <w:bCs/>
          <w:color w:val="000000"/>
          <w:sz w:val="22"/>
          <w:szCs w:val="22"/>
        </w:rPr>
        <w:t>lain</w:t>
      </w:r>
      <w:proofErr w:type="gramEnd"/>
      <w:r w:rsidRPr="00F96AFA">
        <w:rPr>
          <w:rFonts w:ascii="Arial" w:hAnsi="Arial" w:cs="Arial"/>
          <w:bCs/>
          <w:color w:val="000000"/>
          <w:sz w:val="22"/>
          <w:szCs w:val="22"/>
        </w:rPr>
        <w:t xml:space="preserve"> yaitu ketika beras lama tidak terjual di pasar atau konsumen, didalam beras tersebut terdapat kutu beras yang menjadikan konsumen enggan membeli. </w:t>
      </w:r>
      <w:proofErr w:type="gramStart"/>
      <w:r w:rsidRPr="00F96AFA">
        <w:rPr>
          <w:rFonts w:ascii="Arial" w:hAnsi="Arial" w:cs="Arial"/>
          <w:bCs/>
          <w:color w:val="000000"/>
          <w:sz w:val="22"/>
          <w:szCs w:val="22"/>
        </w:rPr>
        <w:t>Masa penyimpanan beras organik hingga terdapat kutu beras yaitu 3 bulan.</w:t>
      </w:r>
      <w:proofErr w:type="gramEnd"/>
      <w:r>
        <w:rPr>
          <w:rFonts w:ascii="Arial" w:hAnsi="Arial" w:cs="Arial"/>
          <w:bCs/>
          <w:color w:val="000000"/>
          <w:sz w:val="22"/>
          <w:szCs w:val="22"/>
        </w:rPr>
        <w:t xml:space="preserve"> d) Kegiatan penggilingan gabah dilakukan oleh pedagang secara langsung dengan biaya rata-rata Rp. 940,000. e) Transportasi yang digunakan pedagang yaitu truk yang disewa dengan biaya rata-rata Rp. 300,000. f) Aktivitas tenaga kerja pengangkutan dilakukan setiap 3 bulan sekali oleh pedagang dengan biaya rata-rata Rp. 300,000. </w:t>
      </w:r>
      <w:r w:rsidR="00B54BE3">
        <w:rPr>
          <w:rFonts w:ascii="Arial" w:hAnsi="Arial" w:cs="Arial"/>
          <w:bCs/>
          <w:color w:val="000000"/>
          <w:sz w:val="22"/>
          <w:szCs w:val="22"/>
        </w:rPr>
        <w:t>g) Kegiatan pengemasan beras dilakukan langsung oleh pedagang dengan menggunakan karung goni dengan biaya rata-rata</w:t>
      </w:r>
      <w:r w:rsidR="00785E77">
        <w:rPr>
          <w:rFonts w:ascii="Arial" w:hAnsi="Arial" w:cs="Arial"/>
          <w:bCs/>
          <w:color w:val="000000"/>
          <w:sz w:val="22"/>
          <w:szCs w:val="22"/>
        </w:rPr>
        <w:t xml:space="preserve"> Rp. 54,000.</w:t>
      </w:r>
      <w:r w:rsidR="00592066">
        <w:rPr>
          <w:rFonts w:ascii="Arial" w:hAnsi="Arial" w:cs="Arial"/>
          <w:bCs/>
          <w:color w:val="000000"/>
          <w:sz w:val="22"/>
          <w:szCs w:val="22"/>
        </w:rPr>
        <w:t xml:space="preserve"> </w:t>
      </w:r>
      <w:r w:rsidRPr="00F96AFA">
        <w:rPr>
          <w:rFonts w:ascii="Arial" w:hAnsi="Arial" w:cs="Arial"/>
          <w:bCs/>
          <w:color w:val="000000"/>
          <w:sz w:val="22"/>
          <w:szCs w:val="22"/>
        </w:rPr>
        <w:t>Hasil tersebut sesuai dengan penelitian yang dilakukan oleh Maftuhah dan Zuhriyah (2012), petani hanya melakukan satu fungsi penjualan saja, sedangkan pedagang pengumpul melakukan semua fungsi pemasaran seperti fungsi penjualan</w:t>
      </w:r>
      <w:r>
        <w:rPr>
          <w:rFonts w:ascii="Arial" w:hAnsi="Arial" w:cs="Arial"/>
          <w:bCs/>
          <w:color w:val="000000"/>
          <w:sz w:val="22"/>
          <w:szCs w:val="22"/>
        </w:rPr>
        <w:t>, pembelian,</w:t>
      </w:r>
      <w:r w:rsidR="00EF2FAE">
        <w:rPr>
          <w:rFonts w:ascii="Arial" w:hAnsi="Arial" w:cs="Arial"/>
          <w:bCs/>
          <w:color w:val="000000"/>
          <w:sz w:val="22"/>
          <w:szCs w:val="22"/>
        </w:rPr>
        <w:t xml:space="preserve"> biaya tenaga kerja,</w:t>
      </w:r>
      <w:r w:rsidR="00592066">
        <w:rPr>
          <w:rFonts w:ascii="Arial" w:hAnsi="Arial" w:cs="Arial"/>
          <w:bCs/>
          <w:color w:val="000000"/>
          <w:sz w:val="22"/>
          <w:szCs w:val="22"/>
        </w:rPr>
        <w:t xml:space="preserve"> penggilingan, dll.</w:t>
      </w:r>
      <w:r w:rsidR="00EF2FAE">
        <w:rPr>
          <w:rFonts w:ascii="Arial" w:hAnsi="Arial" w:cs="Arial"/>
          <w:bCs/>
          <w:color w:val="000000"/>
          <w:sz w:val="22"/>
          <w:szCs w:val="22"/>
        </w:rPr>
        <w:t xml:space="preserve"> </w:t>
      </w:r>
    </w:p>
    <w:p w:rsidR="007603B2" w:rsidRDefault="007603B2" w:rsidP="007603B2">
      <w:pPr>
        <w:pStyle w:val="NoSpacing"/>
        <w:tabs>
          <w:tab w:val="left" w:pos="142"/>
        </w:tabs>
        <w:ind w:firstLine="567"/>
        <w:jc w:val="both"/>
        <w:rPr>
          <w:rFonts w:ascii="Arial" w:hAnsi="Arial" w:cs="Arial"/>
          <w:bCs/>
          <w:color w:val="000000"/>
          <w:sz w:val="22"/>
          <w:szCs w:val="22"/>
        </w:rPr>
      </w:pPr>
    </w:p>
    <w:p w:rsidR="007603B2" w:rsidRPr="007603B2" w:rsidRDefault="007603B2" w:rsidP="007603B2">
      <w:pPr>
        <w:pStyle w:val="NoSpacing"/>
        <w:tabs>
          <w:tab w:val="left" w:pos="142"/>
        </w:tabs>
        <w:jc w:val="both"/>
        <w:rPr>
          <w:rFonts w:ascii="Arial" w:hAnsi="Arial" w:cs="Arial"/>
          <w:b/>
          <w:bCs/>
          <w:color w:val="000000"/>
          <w:sz w:val="22"/>
          <w:szCs w:val="22"/>
        </w:rPr>
      </w:pPr>
      <w:r w:rsidRPr="007603B2">
        <w:rPr>
          <w:rFonts w:ascii="Arial" w:hAnsi="Arial" w:cs="Arial"/>
          <w:b/>
          <w:bCs/>
          <w:color w:val="000000"/>
          <w:sz w:val="22"/>
          <w:szCs w:val="22"/>
        </w:rPr>
        <w:t>Penampilan pasar</w:t>
      </w:r>
    </w:p>
    <w:p w:rsidR="007603B2" w:rsidRDefault="00A929A3" w:rsidP="00A929A3">
      <w:pPr>
        <w:pStyle w:val="NoSpacing"/>
        <w:tabs>
          <w:tab w:val="left" w:pos="450"/>
          <w:tab w:val="left" w:pos="4590"/>
        </w:tabs>
        <w:ind w:hanging="284"/>
        <w:jc w:val="both"/>
        <w:rPr>
          <w:rFonts w:ascii="Arial" w:hAnsi="Arial" w:cs="Arial"/>
          <w:bCs/>
          <w:color w:val="000000"/>
          <w:sz w:val="22"/>
          <w:szCs w:val="22"/>
        </w:rPr>
      </w:pPr>
      <w:r>
        <w:rPr>
          <w:rFonts w:ascii="Arial" w:hAnsi="Arial" w:cs="Arial"/>
          <w:bCs/>
          <w:color w:val="000000"/>
          <w:sz w:val="22"/>
          <w:szCs w:val="22"/>
        </w:rPr>
        <w:tab/>
        <w:t xml:space="preserve">         </w:t>
      </w:r>
      <w:proofErr w:type="gramStart"/>
      <w:r w:rsidR="007603B2" w:rsidRPr="00F96AFA">
        <w:rPr>
          <w:rFonts w:ascii="Arial" w:hAnsi="Arial" w:cs="Arial"/>
          <w:bCs/>
          <w:color w:val="000000"/>
          <w:sz w:val="22"/>
          <w:szCs w:val="22"/>
        </w:rPr>
        <w:t xml:space="preserve">Penampilan </w:t>
      </w:r>
      <w:r w:rsidR="007603B2">
        <w:rPr>
          <w:rFonts w:ascii="Arial" w:hAnsi="Arial" w:cs="Arial"/>
          <w:bCs/>
          <w:color w:val="000000"/>
          <w:sz w:val="22"/>
          <w:szCs w:val="22"/>
        </w:rPr>
        <w:t>pasar</w:t>
      </w:r>
      <w:r w:rsidR="007603B2" w:rsidRPr="00F96AFA">
        <w:rPr>
          <w:rFonts w:ascii="Arial" w:hAnsi="Arial" w:cs="Arial"/>
          <w:bCs/>
          <w:color w:val="000000"/>
          <w:sz w:val="22"/>
          <w:szCs w:val="22"/>
        </w:rPr>
        <w:t xml:space="preserve"> beras organik di Desa Sumberngepoh dihitung dengan menggunakan margin pemasaran, </w:t>
      </w:r>
      <w:r w:rsidR="007603B2" w:rsidRPr="00F96AFA">
        <w:rPr>
          <w:rFonts w:ascii="Arial" w:hAnsi="Arial" w:cs="Arial"/>
          <w:bCs/>
          <w:i/>
          <w:color w:val="000000"/>
          <w:sz w:val="22"/>
          <w:szCs w:val="22"/>
        </w:rPr>
        <w:t>farmer share</w:t>
      </w:r>
      <w:r w:rsidR="007603B2" w:rsidRPr="00F96AFA">
        <w:rPr>
          <w:rFonts w:ascii="Arial" w:hAnsi="Arial" w:cs="Arial"/>
          <w:bCs/>
          <w:color w:val="000000"/>
          <w:sz w:val="22"/>
          <w:szCs w:val="22"/>
        </w:rPr>
        <w:t>, dan distribusi margin.</w:t>
      </w:r>
      <w:proofErr w:type="gramEnd"/>
      <w:r w:rsidR="007603B2" w:rsidRPr="00F96AFA">
        <w:rPr>
          <w:rFonts w:ascii="Arial" w:hAnsi="Arial" w:cs="Arial"/>
          <w:bCs/>
          <w:color w:val="000000"/>
          <w:sz w:val="22"/>
          <w:szCs w:val="22"/>
        </w:rPr>
        <w:t xml:space="preserve"> </w:t>
      </w:r>
      <w:proofErr w:type="gramStart"/>
      <w:r w:rsidR="007603B2" w:rsidRPr="00F96AFA">
        <w:rPr>
          <w:rFonts w:ascii="Arial" w:hAnsi="Arial" w:cs="Arial"/>
          <w:bCs/>
          <w:color w:val="000000"/>
          <w:sz w:val="22"/>
          <w:szCs w:val="22"/>
        </w:rPr>
        <w:t xml:space="preserve">Dalam penelitian ini diketahui hanya </w:t>
      </w:r>
      <w:r w:rsidRPr="00F96AFA">
        <w:rPr>
          <w:rFonts w:ascii="Arial" w:hAnsi="Arial" w:cs="Arial"/>
          <w:bCs/>
          <w:color w:val="000000"/>
          <w:sz w:val="22"/>
          <w:szCs w:val="22"/>
        </w:rPr>
        <w:t xml:space="preserve">Terdapat </w:t>
      </w:r>
      <w:r>
        <w:rPr>
          <w:rFonts w:ascii="Arial" w:hAnsi="Arial" w:cs="Arial"/>
          <w:bCs/>
          <w:color w:val="000000"/>
          <w:sz w:val="22"/>
          <w:szCs w:val="22"/>
        </w:rPr>
        <w:t>dua</w:t>
      </w:r>
      <w:r w:rsidRPr="00F96AFA">
        <w:rPr>
          <w:rFonts w:ascii="Arial" w:hAnsi="Arial" w:cs="Arial"/>
          <w:bCs/>
          <w:color w:val="000000"/>
          <w:sz w:val="22"/>
          <w:szCs w:val="22"/>
        </w:rPr>
        <w:t xml:space="preserve"> sa</w:t>
      </w:r>
      <w:r>
        <w:rPr>
          <w:rFonts w:ascii="Arial" w:hAnsi="Arial" w:cs="Arial"/>
          <w:bCs/>
          <w:color w:val="000000"/>
          <w:sz w:val="22"/>
          <w:szCs w:val="22"/>
        </w:rPr>
        <w:t>luran pemasaran yaitu 1) petani menjual gabah kepada pedagang pengumpul, kemudian dari pedagang pengumpul secara langsung dijual kepada konsumen.</w:t>
      </w:r>
      <w:proofErr w:type="gramEnd"/>
      <w:r>
        <w:rPr>
          <w:rFonts w:ascii="Arial" w:hAnsi="Arial" w:cs="Arial"/>
          <w:bCs/>
          <w:color w:val="000000"/>
          <w:sz w:val="22"/>
          <w:szCs w:val="22"/>
        </w:rPr>
        <w:t xml:space="preserve"> 2) Petani menjual gabah kepada pedagang pengumpul, kemudian pedagang pengumpul dititipkan kepada pemilik Apotek, lalu dari Apotek dijual secara langsung kepada konsumen</w:t>
      </w:r>
      <w:r w:rsidR="007603B2" w:rsidRPr="00F96AFA">
        <w:rPr>
          <w:rFonts w:ascii="Arial" w:hAnsi="Arial" w:cs="Arial"/>
          <w:bCs/>
          <w:color w:val="000000"/>
          <w:sz w:val="22"/>
          <w:szCs w:val="22"/>
        </w:rPr>
        <w:t xml:space="preserve">. </w:t>
      </w:r>
      <w:proofErr w:type="gramStart"/>
      <w:r w:rsidR="007603B2" w:rsidRPr="00F96AFA">
        <w:rPr>
          <w:rFonts w:ascii="Arial" w:hAnsi="Arial" w:cs="Arial"/>
          <w:bCs/>
          <w:color w:val="000000"/>
          <w:sz w:val="22"/>
          <w:szCs w:val="22"/>
        </w:rPr>
        <w:lastRenderedPageBreak/>
        <w:t xml:space="preserve">Perhitungan margin pemasaran, </w:t>
      </w:r>
      <w:r w:rsidR="007603B2" w:rsidRPr="00F96AFA">
        <w:rPr>
          <w:rFonts w:ascii="Arial" w:hAnsi="Arial" w:cs="Arial"/>
          <w:bCs/>
          <w:i/>
          <w:color w:val="000000"/>
          <w:sz w:val="22"/>
          <w:szCs w:val="22"/>
        </w:rPr>
        <w:t>farmer share</w:t>
      </w:r>
      <w:r w:rsidR="007603B2" w:rsidRPr="00F96AFA">
        <w:rPr>
          <w:rFonts w:ascii="Arial" w:hAnsi="Arial" w:cs="Arial"/>
          <w:bCs/>
          <w:color w:val="000000"/>
          <w:sz w:val="22"/>
          <w:szCs w:val="22"/>
        </w:rPr>
        <w:t>, dan distribusi margin dapat diliha</w:t>
      </w:r>
      <w:r w:rsidR="007603B2">
        <w:rPr>
          <w:rFonts w:ascii="Arial" w:hAnsi="Arial" w:cs="Arial"/>
          <w:bCs/>
          <w:color w:val="000000"/>
          <w:sz w:val="22"/>
          <w:szCs w:val="22"/>
        </w:rPr>
        <w:t>t pada tabel 6.</w:t>
      </w:r>
      <w:proofErr w:type="gramEnd"/>
    </w:p>
    <w:p w:rsidR="00127874" w:rsidRPr="00F96AFA" w:rsidRDefault="00127874" w:rsidP="00127874">
      <w:pPr>
        <w:pStyle w:val="NoSpacing"/>
        <w:tabs>
          <w:tab w:val="left" w:pos="-110"/>
          <w:tab w:val="left" w:pos="142"/>
        </w:tabs>
        <w:jc w:val="center"/>
        <w:rPr>
          <w:rFonts w:ascii="Arial" w:hAnsi="Arial" w:cs="Arial"/>
          <w:bCs/>
          <w:color w:val="000000"/>
          <w:sz w:val="22"/>
          <w:szCs w:val="22"/>
        </w:rPr>
      </w:pPr>
      <w:r w:rsidRPr="00F96AFA">
        <w:rPr>
          <w:rFonts w:ascii="Arial" w:hAnsi="Arial" w:cs="Arial"/>
          <w:b/>
          <w:bCs/>
          <w:color w:val="000000"/>
          <w:sz w:val="22"/>
          <w:szCs w:val="22"/>
        </w:rPr>
        <w:t>Tabel 6</w:t>
      </w:r>
    </w:p>
    <w:p w:rsidR="00127874" w:rsidRPr="00F96AFA" w:rsidRDefault="00127874" w:rsidP="00127874">
      <w:pPr>
        <w:pStyle w:val="NoSpacing"/>
        <w:tabs>
          <w:tab w:val="left" w:pos="142"/>
        </w:tabs>
        <w:ind w:left="142"/>
        <w:jc w:val="center"/>
        <w:rPr>
          <w:rFonts w:ascii="Arial" w:hAnsi="Arial" w:cs="Arial"/>
          <w:b/>
          <w:bCs/>
          <w:color w:val="000000"/>
          <w:sz w:val="22"/>
          <w:szCs w:val="22"/>
        </w:rPr>
      </w:pPr>
      <w:r w:rsidRPr="00F96AFA">
        <w:rPr>
          <w:rFonts w:ascii="Arial" w:hAnsi="Arial" w:cs="Arial"/>
          <w:b/>
          <w:bCs/>
          <w:color w:val="000000"/>
          <w:sz w:val="22"/>
          <w:szCs w:val="22"/>
        </w:rPr>
        <w:t xml:space="preserve">Perhitungan Margin Pemasaran, </w:t>
      </w:r>
      <w:r w:rsidRPr="00F96AFA">
        <w:rPr>
          <w:rFonts w:ascii="Arial" w:hAnsi="Arial" w:cs="Arial"/>
          <w:b/>
          <w:bCs/>
          <w:i/>
          <w:color w:val="000000"/>
          <w:sz w:val="22"/>
          <w:szCs w:val="22"/>
        </w:rPr>
        <w:t>Farmer Share</w:t>
      </w:r>
      <w:r w:rsidRPr="00F96AFA">
        <w:rPr>
          <w:rFonts w:ascii="Arial" w:hAnsi="Arial" w:cs="Arial"/>
          <w:b/>
          <w:bCs/>
          <w:color w:val="000000"/>
          <w:sz w:val="22"/>
          <w:szCs w:val="22"/>
        </w:rPr>
        <w:t>, Dan Distribusi Margin Beras Organik 2020</w:t>
      </w:r>
    </w:p>
    <w:tbl>
      <w:tblPr>
        <w:tblW w:w="8222" w:type="dxa"/>
        <w:tblInd w:w="108" w:type="dxa"/>
        <w:tblBorders>
          <w:top w:val="single" w:sz="4" w:space="0" w:color="auto"/>
          <w:bottom w:val="single" w:sz="4" w:space="0" w:color="auto"/>
        </w:tblBorders>
        <w:tblLayout w:type="fixed"/>
        <w:tblLook w:val="04A0" w:firstRow="1" w:lastRow="0" w:firstColumn="1" w:lastColumn="0" w:noHBand="0" w:noVBand="1"/>
      </w:tblPr>
      <w:tblGrid>
        <w:gridCol w:w="770"/>
        <w:gridCol w:w="2458"/>
        <w:gridCol w:w="1875"/>
        <w:gridCol w:w="1418"/>
        <w:gridCol w:w="1701"/>
      </w:tblGrid>
      <w:tr w:rsidR="00127874" w:rsidRPr="00F96AFA" w:rsidTr="0011294E">
        <w:trPr>
          <w:trHeight w:val="300"/>
        </w:trPr>
        <w:tc>
          <w:tcPr>
            <w:tcW w:w="770" w:type="dxa"/>
            <w:vMerge w:val="restart"/>
            <w:tcBorders>
              <w:top w:val="single" w:sz="4" w:space="0" w:color="auto"/>
              <w:bottom w:val="single" w:sz="4" w:space="0" w:color="auto"/>
            </w:tcBorders>
            <w:shd w:val="clear" w:color="auto" w:fill="auto"/>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b/>
                <w:color w:val="000000"/>
                <w:sz w:val="20"/>
                <w:szCs w:val="20"/>
                <w:lang w:val="en-US"/>
              </w:rPr>
            </w:pPr>
            <w:r w:rsidRPr="00F96AFA">
              <w:rPr>
                <w:rFonts w:ascii="Arial" w:eastAsia="Times New Roman" w:hAnsi="Arial" w:cs="Arial"/>
                <w:b/>
                <w:color w:val="000000"/>
                <w:sz w:val="20"/>
                <w:szCs w:val="20"/>
                <w:lang w:val="en-US"/>
              </w:rPr>
              <w:t>No</w:t>
            </w:r>
          </w:p>
        </w:tc>
        <w:tc>
          <w:tcPr>
            <w:tcW w:w="2458" w:type="dxa"/>
            <w:vMerge w:val="restart"/>
            <w:tcBorders>
              <w:top w:val="single" w:sz="4" w:space="0" w:color="auto"/>
              <w:bottom w:val="single" w:sz="4" w:space="0" w:color="auto"/>
            </w:tcBorders>
            <w:shd w:val="clear" w:color="auto" w:fill="auto"/>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b/>
                <w:color w:val="000000"/>
                <w:sz w:val="20"/>
                <w:szCs w:val="20"/>
                <w:lang w:val="en-US"/>
              </w:rPr>
            </w:pPr>
            <w:r w:rsidRPr="00F96AFA">
              <w:rPr>
                <w:rFonts w:ascii="Arial" w:eastAsia="Times New Roman" w:hAnsi="Arial" w:cs="Arial"/>
                <w:b/>
                <w:color w:val="000000"/>
                <w:sz w:val="20"/>
                <w:szCs w:val="20"/>
                <w:lang w:val="en-US"/>
              </w:rPr>
              <w:t>Lembaga Pemasaran dan Komponen Margin</w:t>
            </w:r>
          </w:p>
        </w:tc>
        <w:tc>
          <w:tcPr>
            <w:tcW w:w="1875" w:type="dxa"/>
            <w:vMerge w:val="restart"/>
            <w:tcBorders>
              <w:top w:val="single" w:sz="4" w:space="0" w:color="auto"/>
              <w:bottom w:val="single" w:sz="4" w:space="0" w:color="auto"/>
            </w:tcBorders>
            <w:shd w:val="clear" w:color="auto" w:fill="auto"/>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b/>
                <w:color w:val="000000"/>
                <w:sz w:val="20"/>
                <w:szCs w:val="20"/>
                <w:lang w:val="en-US"/>
              </w:rPr>
            </w:pPr>
            <w:r w:rsidRPr="00F96AFA">
              <w:rPr>
                <w:rFonts w:ascii="Arial" w:eastAsia="Times New Roman" w:hAnsi="Arial" w:cs="Arial"/>
                <w:b/>
                <w:color w:val="000000"/>
                <w:sz w:val="20"/>
                <w:szCs w:val="20"/>
                <w:lang w:val="en-US"/>
              </w:rPr>
              <w:t>Kode Nilai (Rp)</w:t>
            </w:r>
          </w:p>
        </w:tc>
        <w:tc>
          <w:tcPr>
            <w:tcW w:w="1418" w:type="dxa"/>
            <w:vMerge w:val="restart"/>
            <w:tcBorders>
              <w:top w:val="single" w:sz="4" w:space="0" w:color="auto"/>
              <w:bottom w:val="single" w:sz="4" w:space="0" w:color="auto"/>
            </w:tcBorders>
            <w:shd w:val="clear" w:color="auto" w:fill="auto"/>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b/>
                <w:color w:val="000000"/>
                <w:sz w:val="20"/>
                <w:szCs w:val="20"/>
                <w:lang w:val="en-US"/>
              </w:rPr>
            </w:pPr>
            <w:r w:rsidRPr="00F96AFA">
              <w:rPr>
                <w:rFonts w:ascii="Arial" w:eastAsia="Times New Roman" w:hAnsi="Arial" w:cs="Arial"/>
                <w:b/>
                <w:color w:val="000000"/>
                <w:sz w:val="20"/>
                <w:szCs w:val="20"/>
                <w:lang w:val="en-US"/>
              </w:rPr>
              <w:t>Distribusi Margin (%)</w:t>
            </w:r>
          </w:p>
        </w:tc>
        <w:tc>
          <w:tcPr>
            <w:tcW w:w="1701" w:type="dxa"/>
            <w:vMerge w:val="restart"/>
            <w:tcBorders>
              <w:top w:val="single" w:sz="4" w:space="0" w:color="auto"/>
              <w:bottom w:val="single" w:sz="4" w:space="0" w:color="auto"/>
            </w:tcBorders>
            <w:shd w:val="clear" w:color="auto" w:fill="auto"/>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b/>
                <w:color w:val="000000"/>
                <w:sz w:val="20"/>
                <w:szCs w:val="20"/>
                <w:lang w:val="en-US"/>
              </w:rPr>
            </w:pPr>
            <w:r w:rsidRPr="00F96AFA">
              <w:rPr>
                <w:rFonts w:ascii="Arial" w:eastAsia="Times New Roman" w:hAnsi="Arial" w:cs="Arial"/>
                <w:b/>
                <w:color w:val="000000"/>
                <w:sz w:val="20"/>
                <w:szCs w:val="20"/>
                <w:lang w:val="en-US"/>
              </w:rPr>
              <w:t>Share (%)</w:t>
            </w:r>
          </w:p>
        </w:tc>
      </w:tr>
      <w:tr w:rsidR="00127874" w:rsidRPr="00F96AFA" w:rsidTr="0011294E">
        <w:trPr>
          <w:trHeight w:val="300"/>
        </w:trPr>
        <w:tc>
          <w:tcPr>
            <w:tcW w:w="770" w:type="dxa"/>
            <w:vMerge/>
            <w:tcBorders>
              <w:top w:val="nil"/>
              <w:bottom w:val="single" w:sz="4" w:space="0" w:color="auto"/>
            </w:tcBorders>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p>
        </w:tc>
        <w:tc>
          <w:tcPr>
            <w:tcW w:w="2458" w:type="dxa"/>
            <w:vMerge/>
            <w:tcBorders>
              <w:top w:val="nil"/>
              <w:bottom w:val="single" w:sz="4" w:space="0" w:color="auto"/>
            </w:tcBorders>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p>
        </w:tc>
        <w:tc>
          <w:tcPr>
            <w:tcW w:w="1875" w:type="dxa"/>
            <w:vMerge/>
            <w:tcBorders>
              <w:top w:val="nil"/>
              <w:bottom w:val="single" w:sz="4" w:space="0" w:color="auto"/>
            </w:tcBorders>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p>
        </w:tc>
        <w:tc>
          <w:tcPr>
            <w:tcW w:w="1418" w:type="dxa"/>
            <w:vMerge/>
            <w:tcBorders>
              <w:top w:val="nil"/>
              <w:bottom w:val="single" w:sz="4" w:space="0" w:color="auto"/>
            </w:tcBorders>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p>
        </w:tc>
        <w:tc>
          <w:tcPr>
            <w:tcW w:w="1701" w:type="dxa"/>
            <w:vMerge/>
            <w:tcBorders>
              <w:top w:val="nil"/>
              <w:bottom w:val="single" w:sz="4" w:space="0" w:color="auto"/>
            </w:tcBorders>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p>
        </w:tc>
      </w:tr>
      <w:tr w:rsidR="00127874" w:rsidRPr="00F96AFA" w:rsidTr="0011294E">
        <w:trPr>
          <w:trHeight w:val="300"/>
        </w:trPr>
        <w:tc>
          <w:tcPr>
            <w:tcW w:w="770" w:type="dxa"/>
            <w:tcBorders>
              <w:top w:val="single" w:sz="4" w:space="0" w:color="auto"/>
            </w:tcBorders>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r w:rsidRPr="00F96AFA">
              <w:rPr>
                <w:rFonts w:ascii="Arial" w:eastAsia="Times New Roman" w:hAnsi="Arial" w:cs="Arial"/>
                <w:color w:val="000000"/>
                <w:sz w:val="20"/>
                <w:szCs w:val="20"/>
                <w:lang w:val="en-US"/>
              </w:rPr>
              <w:t>1</w:t>
            </w:r>
          </w:p>
        </w:tc>
        <w:tc>
          <w:tcPr>
            <w:tcW w:w="2458" w:type="dxa"/>
            <w:tcBorders>
              <w:top w:val="single" w:sz="4" w:space="0" w:color="auto"/>
            </w:tcBorders>
            <w:shd w:val="clear" w:color="auto" w:fill="auto"/>
            <w:noWrap/>
            <w:vAlign w:val="center"/>
            <w:hideMark/>
          </w:tcPr>
          <w:p w:rsidR="00127874" w:rsidRPr="00F96AFA" w:rsidRDefault="00127874" w:rsidP="0011294E">
            <w:pPr>
              <w:tabs>
                <w:tab w:val="left" w:pos="142"/>
              </w:tabs>
              <w:spacing w:after="0" w:line="240" w:lineRule="auto"/>
              <w:ind w:left="142"/>
              <w:rPr>
                <w:rFonts w:ascii="Arial" w:eastAsia="Times New Roman" w:hAnsi="Arial" w:cs="Arial"/>
                <w:color w:val="000000"/>
                <w:sz w:val="20"/>
                <w:szCs w:val="20"/>
                <w:lang w:val="en-US"/>
              </w:rPr>
            </w:pPr>
            <w:r w:rsidRPr="00F96AFA">
              <w:rPr>
                <w:rFonts w:ascii="Arial" w:eastAsia="Times New Roman" w:hAnsi="Arial" w:cs="Arial"/>
                <w:color w:val="000000"/>
                <w:sz w:val="20"/>
                <w:szCs w:val="20"/>
                <w:lang w:val="en-US"/>
              </w:rPr>
              <w:t>Petani</w:t>
            </w:r>
          </w:p>
        </w:tc>
        <w:tc>
          <w:tcPr>
            <w:tcW w:w="1875" w:type="dxa"/>
            <w:tcBorders>
              <w:top w:val="single" w:sz="4" w:space="0" w:color="auto"/>
            </w:tcBorders>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p>
        </w:tc>
        <w:tc>
          <w:tcPr>
            <w:tcW w:w="1418" w:type="dxa"/>
            <w:tcBorders>
              <w:top w:val="single" w:sz="4" w:space="0" w:color="auto"/>
            </w:tcBorders>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p>
        </w:tc>
        <w:tc>
          <w:tcPr>
            <w:tcW w:w="1701" w:type="dxa"/>
            <w:tcBorders>
              <w:top w:val="single" w:sz="4" w:space="0" w:color="auto"/>
            </w:tcBorders>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p>
        </w:tc>
      </w:tr>
      <w:tr w:rsidR="00127874" w:rsidRPr="00F96AFA" w:rsidTr="0011294E">
        <w:trPr>
          <w:trHeight w:val="300"/>
        </w:trPr>
        <w:tc>
          <w:tcPr>
            <w:tcW w:w="770"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p>
        </w:tc>
        <w:tc>
          <w:tcPr>
            <w:tcW w:w="2458" w:type="dxa"/>
            <w:shd w:val="clear" w:color="auto" w:fill="auto"/>
            <w:noWrap/>
            <w:vAlign w:val="center"/>
            <w:hideMark/>
          </w:tcPr>
          <w:p w:rsidR="00127874" w:rsidRPr="00F96AFA" w:rsidRDefault="00127874" w:rsidP="0011294E">
            <w:pPr>
              <w:tabs>
                <w:tab w:val="left" w:pos="142"/>
              </w:tabs>
              <w:spacing w:after="0" w:line="240" w:lineRule="auto"/>
              <w:ind w:left="142"/>
              <w:rPr>
                <w:rFonts w:ascii="Arial" w:eastAsia="Times New Roman" w:hAnsi="Arial" w:cs="Arial"/>
                <w:color w:val="000000"/>
                <w:sz w:val="20"/>
                <w:szCs w:val="20"/>
                <w:lang w:val="en-US"/>
              </w:rPr>
            </w:pPr>
            <w:r w:rsidRPr="00F96AFA">
              <w:rPr>
                <w:rFonts w:ascii="Arial" w:eastAsia="Times New Roman" w:hAnsi="Arial" w:cs="Arial"/>
                <w:color w:val="000000"/>
                <w:sz w:val="20"/>
                <w:szCs w:val="20"/>
                <w:lang w:val="en-US"/>
              </w:rPr>
              <w:t>A. Harga Jual (gabah)</w:t>
            </w:r>
          </w:p>
        </w:tc>
        <w:tc>
          <w:tcPr>
            <w:tcW w:w="1875"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r w:rsidRPr="00F96AFA">
              <w:rPr>
                <w:rFonts w:ascii="Arial" w:eastAsia="Times New Roman" w:hAnsi="Arial" w:cs="Arial"/>
                <w:color w:val="000000"/>
                <w:sz w:val="20"/>
                <w:szCs w:val="20"/>
                <w:lang w:val="en-US"/>
              </w:rPr>
              <w:t>4,800</w:t>
            </w:r>
          </w:p>
        </w:tc>
        <w:tc>
          <w:tcPr>
            <w:tcW w:w="1418"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p>
        </w:tc>
        <w:tc>
          <w:tcPr>
            <w:tcW w:w="1701"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32</w:t>
            </w:r>
          </w:p>
        </w:tc>
      </w:tr>
      <w:tr w:rsidR="00127874" w:rsidRPr="00F96AFA" w:rsidTr="0011294E">
        <w:trPr>
          <w:trHeight w:val="300"/>
        </w:trPr>
        <w:tc>
          <w:tcPr>
            <w:tcW w:w="770"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r w:rsidRPr="00F96AFA">
              <w:rPr>
                <w:rFonts w:ascii="Arial" w:eastAsia="Times New Roman" w:hAnsi="Arial" w:cs="Arial"/>
                <w:color w:val="000000"/>
                <w:sz w:val="20"/>
                <w:szCs w:val="20"/>
                <w:lang w:val="en-US"/>
              </w:rPr>
              <w:t>2</w:t>
            </w:r>
          </w:p>
        </w:tc>
        <w:tc>
          <w:tcPr>
            <w:tcW w:w="2458" w:type="dxa"/>
            <w:shd w:val="clear" w:color="auto" w:fill="auto"/>
            <w:noWrap/>
            <w:vAlign w:val="center"/>
            <w:hideMark/>
          </w:tcPr>
          <w:p w:rsidR="00127874" w:rsidRPr="00F96AFA" w:rsidRDefault="00127874" w:rsidP="0011294E">
            <w:pPr>
              <w:tabs>
                <w:tab w:val="left" w:pos="142"/>
              </w:tabs>
              <w:spacing w:after="0" w:line="240" w:lineRule="auto"/>
              <w:ind w:left="142"/>
              <w:rPr>
                <w:rFonts w:ascii="Arial" w:eastAsia="Times New Roman" w:hAnsi="Arial" w:cs="Arial"/>
                <w:color w:val="000000"/>
                <w:sz w:val="20"/>
                <w:szCs w:val="20"/>
                <w:lang w:val="en-US"/>
              </w:rPr>
            </w:pPr>
            <w:r w:rsidRPr="00F96AFA">
              <w:rPr>
                <w:rFonts w:ascii="Arial" w:eastAsia="Times New Roman" w:hAnsi="Arial" w:cs="Arial"/>
                <w:color w:val="000000"/>
                <w:sz w:val="20"/>
                <w:szCs w:val="20"/>
                <w:lang w:val="en-US"/>
              </w:rPr>
              <w:t>Pedagang pengumpul</w:t>
            </w:r>
          </w:p>
        </w:tc>
        <w:tc>
          <w:tcPr>
            <w:tcW w:w="1875"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p>
        </w:tc>
        <w:tc>
          <w:tcPr>
            <w:tcW w:w="1418"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p>
        </w:tc>
        <w:tc>
          <w:tcPr>
            <w:tcW w:w="1701"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p>
        </w:tc>
      </w:tr>
      <w:tr w:rsidR="00127874" w:rsidRPr="00F96AFA" w:rsidTr="0011294E">
        <w:trPr>
          <w:trHeight w:val="300"/>
        </w:trPr>
        <w:tc>
          <w:tcPr>
            <w:tcW w:w="770"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p>
        </w:tc>
        <w:tc>
          <w:tcPr>
            <w:tcW w:w="2458" w:type="dxa"/>
            <w:shd w:val="clear" w:color="auto" w:fill="auto"/>
            <w:noWrap/>
            <w:vAlign w:val="center"/>
            <w:hideMark/>
          </w:tcPr>
          <w:p w:rsidR="00127874" w:rsidRPr="00F96AFA" w:rsidRDefault="00127874" w:rsidP="0011294E">
            <w:pPr>
              <w:tabs>
                <w:tab w:val="left" w:pos="142"/>
              </w:tabs>
              <w:spacing w:after="0" w:line="240" w:lineRule="auto"/>
              <w:ind w:left="142"/>
              <w:rPr>
                <w:rFonts w:ascii="Arial" w:eastAsia="Times New Roman" w:hAnsi="Arial" w:cs="Arial"/>
                <w:color w:val="000000"/>
                <w:sz w:val="20"/>
                <w:szCs w:val="20"/>
                <w:lang w:val="en-US"/>
              </w:rPr>
            </w:pPr>
            <w:r w:rsidRPr="00F96AFA">
              <w:rPr>
                <w:rFonts w:ascii="Arial" w:eastAsia="Times New Roman" w:hAnsi="Arial" w:cs="Arial"/>
                <w:color w:val="000000"/>
                <w:sz w:val="20"/>
                <w:szCs w:val="20"/>
                <w:lang w:val="en-US"/>
              </w:rPr>
              <w:t>A. Harga Beli (gabah)</w:t>
            </w:r>
          </w:p>
        </w:tc>
        <w:tc>
          <w:tcPr>
            <w:tcW w:w="1875"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r w:rsidRPr="00F96AFA">
              <w:rPr>
                <w:rFonts w:ascii="Arial" w:eastAsia="Times New Roman" w:hAnsi="Arial" w:cs="Arial"/>
                <w:color w:val="000000"/>
                <w:sz w:val="20"/>
                <w:szCs w:val="20"/>
                <w:lang w:val="en-US"/>
              </w:rPr>
              <w:t>4,800</w:t>
            </w:r>
          </w:p>
        </w:tc>
        <w:tc>
          <w:tcPr>
            <w:tcW w:w="1418"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p>
        </w:tc>
        <w:tc>
          <w:tcPr>
            <w:tcW w:w="1701"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p>
        </w:tc>
      </w:tr>
      <w:tr w:rsidR="00127874" w:rsidRPr="00F96AFA" w:rsidTr="0011294E">
        <w:trPr>
          <w:trHeight w:val="300"/>
        </w:trPr>
        <w:tc>
          <w:tcPr>
            <w:tcW w:w="770"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p>
        </w:tc>
        <w:tc>
          <w:tcPr>
            <w:tcW w:w="2458" w:type="dxa"/>
            <w:shd w:val="clear" w:color="auto" w:fill="auto"/>
            <w:noWrap/>
            <w:vAlign w:val="center"/>
            <w:hideMark/>
          </w:tcPr>
          <w:p w:rsidR="00127874" w:rsidRPr="00F96AFA" w:rsidRDefault="00127874" w:rsidP="0011294E">
            <w:pPr>
              <w:tabs>
                <w:tab w:val="left" w:pos="142"/>
              </w:tabs>
              <w:spacing w:after="0" w:line="240" w:lineRule="auto"/>
              <w:ind w:left="142"/>
              <w:rPr>
                <w:rFonts w:ascii="Arial" w:eastAsia="Times New Roman" w:hAnsi="Arial" w:cs="Arial"/>
                <w:color w:val="000000"/>
                <w:sz w:val="20"/>
                <w:szCs w:val="20"/>
                <w:lang w:val="en-US"/>
              </w:rPr>
            </w:pPr>
            <w:r w:rsidRPr="00F96AFA">
              <w:rPr>
                <w:rFonts w:ascii="Arial" w:eastAsia="Times New Roman" w:hAnsi="Arial" w:cs="Arial"/>
                <w:color w:val="000000"/>
                <w:sz w:val="20"/>
                <w:szCs w:val="20"/>
                <w:lang w:val="en-US"/>
              </w:rPr>
              <w:t>B. Biaya Pemasaran</w:t>
            </w:r>
          </w:p>
        </w:tc>
        <w:tc>
          <w:tcPr>
            <w:tcW w:w="1875"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p>
        </w:tc>
        <w:tc>
          <w:tcPr>
            <w:tcW w:w="1418"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p>
        </w:tc>
        <w:tc>
          <w:tcPr>
            <w:tcW w:w="1701"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p>
        </w:tc>
      </w:tr>
      <w:tr w:rsidR="00127874" w:rsidRPr="00F96AFA" w:rsidTr="0011294E">
        <w:trPr>
          <w:trHeight w:val="300"/>
        </w:trPr>
        <w:tc>
          <w:tcPr>
            <w:tcW w:w="770"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p>
        </w:tc>
        <w:tc>
          <w:tcPr>
            <w:tcW w:w="2458" w:type="dxa"/>
            <w:shd w:val="clear" w:color="auto" w:fill="auto"/>
            <w:noWrap/>
            <w:vAlign w:val="center"/>
            <w:hideMark/>
          </w:tcPr>
          <w:p w:rsidR="00127874" w:rsidRPr="00F96AFA" w:rsidRDefault="00127874" w:rsidP="0011294E">
            <w:pPr>
              <w:tabs>
                <w:tab w:val="left" w:pos="142"/>
              </w:tabs>
              <w:spacing w:after="0" w:line="240" w:lineRule="auto"/>
              <w:ind w:left="142"/>
              <w:rPr>
                <w:rFonts w:ascii="Arial" w:eastAsia="Times New Roman" w:hAnsi="Arial" w:cs="Arial"/>
                <w:color w:val="000000"/>
                <w:sz w:val="20"/>
                <w:szCs w:val="20"/>
                <w:lang w:val="en-US"/>
              </w:rPr>
            </w:pPr>
            <w:r w:rsidRPr="00F96AFA">
              <w:rPr>
                <w:rFonts w:ascii="Arial" w:eastAsia="Times New Roman" w:hAnsi="Arial" w:cs="Arial"/>
                <w:color w:val="000000"/>
                <w:sz w:val="20"/>
                <w:szCs w:val="20"/>
                <w:lang w:val="en-US"/>
              </w:rPr>
              <w:t>Biaya transportasi sewa truk</w:t>
            </w:r>
          </w:p>
        </w:tc>
        <w:tc>
          <w:tcPr>
            <w:tcW w:w="1875"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r w:rsidRPr="00F96AFA">
              <w:rPr>
                <w:rFonts w:ascii="Arial" w:eastAsia="Times New Roman" w:hAnsi="Arial" w:cs="Arial"/>
                <w:color w:val="000000"/>
                <w:sz w:val="20"/>
                <w:szCs w:val="20"/>
                <w:lang w:val="en-US"/>
              </w:rPr>
              <w:t>300</w:t>
            </w:r>
          </w:p>
        </w:tc>
        <w:tc>
          <w:tcPr>
            <w:tcW w:w="1418"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p>
        </w:tc>
        <w:tc>
          <w:tcPr>
            <w:tcW w:w="1701"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p>
        </w:tc>
      </w:tr>
      <w:tr w:rsidR="00127874" w:rsidRPr="00F96AFA" w:rsidTr="0011294E">
        <w:trPr>
          <w:trHeight w:val="300"/>
        </w:trPr>
        <w:tc>
          <w:tcPr>
            <w:tcW w:w="770"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p>
        </w:tc>
        <w:tc>
          <w:tcPr>
            <w:tcW w:w="2458" w:type="dxa"/>
            <w:shd w:val="clear" w:color="auto" w:fill="auto"/>
            <w:noWrap/>
            <w:vAlign w:val="center"/>
            <w:hideMark/>
          </w:tcPr>
          <w:p w:rsidR="00127874" w:rsidRPr="00F96AFA" w:rsidRDefault="00127874" w:rsidP="0011294E">
            <w:pPr>
              <w:tabs>
                <w:tab w:val="left" w:pos="142"/>
              </w:tabs>
              <w:spacing w:after="0" w:line="240" w:lineRule="auto"/>
              <w:ind w:left="142"/>
              <w:rPr>
                <w:rFonts w:ascii="Arial" w:eastAsia="Times New Roman" w:hAnsi="Arial" w:cs="Arial"/>
                <w:color w:val="000000"/>
                <w:sz w:val="20"/>
                <w:szCs w:val="20"/>
                <w:lang w:val="en-US"/>
              </w:rPr>
            </w:pPr>
            <w:r w:rsidRPr="00F96AFA">
              <w:rPr>
                <w:rFonts w:ascii="Arial" w:eastAsia="Times New Roman" w:hAnsi="Arial" w:cs="Arial"/>
                <w:color w:val="000000"/>
                <w:sz w:val="20"/>
                <w:szCs w:val="20"/>
                <w:lang w:val="en-US"/>
              </w:rPr>
              <w:t>Biaya Tk. Pengangkutan</w:t>
            </w:r>
          </w:p>
        </w:tc>
        <w:tc>
          <w:tcPr>
            <w:tcW w:w="1875"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r w:rsidRPr="00F96AFA">
              <w:rPr>
                <w:rFonts w:ascii="Arial" w:eastAsia="Times New Roman" w:hAnsi="Arial" w:cs="Arial"/>
                <w:color w:val="000000"/>
                <w:sz w:val="20"/>
                <w:szCs w:val="20"/>
                <w:lang w:val="en-US"/>
              </w:rPr>
              <w:t>70</w:t>
            </w:r>
          </w:p>
        </w:tc>
        <w:tc>
          <w:tcPr>
            <w:tcW w:w="1418"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p>
        </w:tc>
        <w:tc>
          <w:tcPr>
            <w:tcW w:w="1701"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p>
        </w:tc>
      </w:tr>
      <w:tr w:rsidR="00127874" w:rsidRPr="00F96AFA" w:rsidTr="0011294E">
        <w:trPr>
          <w:trHeight w:val="300"/>
        </w:trPr>
        <w:tc>
          <w:tcPr>
            <w:tcW w:w="770"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p>
        </w:tc>
        <w:tc>
          <w:tcPr>
            <w:tcW w:w="2458" w:type="dxa"/>
            <w:shd w:val="clear" w:color="auto" w:fill="auto"/>
            <w:noWrap/>
            <w:vAlign w:val="center"/>
            <w:hideMark/>
          </w:tcPr>
          <w:p w:rsidR="00127874" w:rsidRPr="00F96AFA" w:rsidRDefault="00127874" w:rsidP="0011294E">
            <w:pPr>
              <w:tabs>
                <w:tab w:val="left" w:pos="142"/>
              </w:tabs>
              <w:spacing w:after="0" w:line="240" w:lineRule="auto"/>
              <w:ind w:left="142"/>
              <w:rPr>
                <w:rFonts w:ascii="Arial" w:eastAsia="Times New Roman" w:hAnsi="Arial" w:cs="Arial"/>
                <w:color w:val="000000"/>
                <w:sz w:val="20"/>
                <w:szCs w:val="20"/>
                <w:lang w:val="en-US"/>
              </w:rPr>
            </w:pPr>
            <w:r w:rsidRPr="00F96AFA">
              <w:rPr>
                <w:rFonts w:ascii="Arial" w:eastAsia="Times New Roman" w:hAnsi="Arial" w:cs="Arial"/>
                <w:color w:val="000000"/>
                <w:sz w:val="20"/>
                <w:szCs w:val="20"/>
                <w:lang w:val="en-US"/>
              </w:rPr>
              <w:t>Biaya penggilingan</w:t>
            </w:r>
          </w:p>
        </w:tc>
        <w:tc>
          <w:tcPr>
            <w:tcW w:w="1875"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r w:rsidRPr="00F96AFA">
              <w:rPr>
                <w:rFonts w:ascii="Arial" w:eastAsia="Times New Roman" w:hAnsi="Arial" w:cs="Arial"/>
                <w:color w:val="000000"/>
                <w:sz w:val="20"/>
                <w:szCs w:val="20"/>
                <w:lang w:val="en-US"/>
              </w:rPr>
              <w:t>940</w:t>
            </w:r>
          </w:p>
        </w:tc>
        <w:tc>
          <w:tcPr>
            <w:tcW w:w="1418"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p>
        </w:tc>
        <w:tc>
          <w:tcPr>
            <w:tcW w:w="1701"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p>
        </w:tc>
      </w:tr>
      <w:tr w:rsidR="00127874" w:rsidRPr="00F96AFA" w:rsidTr="0011294E">
        <w:trPr>
          <w:trHeight w:val="300"/>
        </w:trPr>
        <w:tc>
          <w:tcPr>
            <w:tcW w:w="770"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p>
        </w:tc>
        <w:tc>
          <w:tcPr>
            <w:tcW w:w="2458" w:type="dxa"/>
            <w:shd w:val="clear" w:color="auto" w:fill="auto"/>
            <w:noWrap/>
            <w:vAlign w:val="center"/>
            <w:hideMark/>
          </w:tcPr>
          <w:p w:rsidR="00127874" w:rsidRPr="00F96AFA" w:rsidRDefault="00127874" w:rsidP="0011294E">
            <w:pPr>
              <w:tabs>
                <w:tab w:val="left" w:pos="142"/>
              </w:tabs>
              <w:spacing w:after="0" w:line="240" w:lineRule="auto"/>
              <w:ind w:left="142"/>
              <w:rPr>
                <w:rFonts w:ascii="Arial" w:eastAsia="Times New Roman" w:hAnsi="Arial" w:cs="Arial"/>
                <w:color w:val="000000"/>
                <w:sz w:val="20"/>
                <w:szCs w:val="20"/>
                <w:lang w:val="en-US"/>
              </w:rPr>
            </w:pPr>
            <w:r w:rsidRPr="00F96AFA">
              <w:rPr>
                <w:rFonts w:ascii="Arial" w:eastAsia="Times New Roman" w:hAnsi="Arial" w:cs="Arial"/>
                <w:color w:val="000000"/>
                <w:sz w:val="20"/>
                <w:szCs w:val="20"/>
                <w:lang w:val="en-US"/>
              </w:rPr>
              <w:t>total biaya</w:t>
            </w:r>
          </w:p>
        </w:tc>
        <w:tc>
          <w:tcPr>
            <w:tcW w:w="1875"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r w:rsidRPr="00F96AFA">
              <w:rPr>
                <w:rFonts w:ascii="Arial" w:eastAsia="Times New Roman" w:hAnsi="Arial" w:cs="Arial"/>
                <w:color w:val="000000"/>
                <w:sz w:val="20"/>
                <w:szCs w:val="20"/>
                <w:lang w:val="en-US"/>
              </w:rPr>
              <w:t>1,310</w:t>
            </w:r>
          </w:p>
        </w:tc>
        <w:tc>
          <w:tcPr>
            <w:tcW w:w="1418"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12,84</w:t>
            </w:r>
          </w:p>
        </w:tc>
        <w:tc>
          <w:tcPr>
            <w:tcW w:w="1701"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p>
        </w:tc>
      </w:tr>
      <w:tr w:rsidR="00127874" w:rsidRPr="00F96AFA" w:rsidTr="0011294E">
        <w:trPr>
          <w:trHeight w:val="300"/>
        </w:trPr>
        <w:tc>
          <w:tcPr>
            <w:tcW w:w="770"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p>
        </w:tc>
        <w:tc>
          <w:tcPr>
            <w:tcW w:w="2458" w:type="dxa"/>
            <w:shd w:val="clear" w:color="auto" w:fill="auto"/>
            <w:noWrap/>
            <w:vAlign w:val="center"/>
            <w:hideMark/>
          </w:tcPr>
          <w:p w:rsidR="00127874" w:rsidRPr="00F96AFA" w:rsidRDefault="00127874" w:rsidP="0011294E">
            <w:pPr>
              <w:tabs>
                <w:tab w:val="left" w:pos="142"/>
              </w:tabs>
              <w:spacing w:after="0" w:line="240" w:lineRule="auto"/>
              <w:ind w:left="142"/>
              <w:rPr>
                <w:rFonts w:ascii="Arial" w:eastAsia="Times New Roman" w:hAnsi="Arial" w:cs="Arial"/>
                <w:color w:val="000000"/>
                <w:sz w:val="20"/>
                <w:szCs w:val="20"/>
                <w:lang w:val="en-US"/>
              </w:rPr>
            </w:pPr>
            <w:r w:rsidRPr="00F96AFA">
              <w:rPr>
                <w:rFonts w:ascii="Arial" w:eastAsia="Times New Roman" w:hAnsi="Arial" w:cs="Arial"/>
                <w:color w:val="000000"/>
                <w:sz w:val="20"/>
                <w:szCs w:val="20"/>
                <w:lang w:val="en-US"/>
              </w:rPr>
              <w:t>C. Keuntungan bersih</w:t>
            </w:r>
          </w:p>
        </w:tc>
        <w:tc>
          <w:tcPr>
            <w:tcW w:w="1875"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8,890</w:t>
            </w:r>
          </w:p>
        </w:tc>
        <w:tc>
          <w:tcPr>
            <w:tcW w:w="1418"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87,16</w:t>
            </w:r>
          </w:p>
        </w:tc>
        <w:tc>
          <w:tcPr>
            <w:tcW w:w="1701"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p>
        </w:tc>
      </w:tr>
      <w:tr w:rsidR="00127874" w:rsidRPr="00F96AFA" w:rsidTr="0011294E">
        <w:trPr>
          <w:trHeight w:val="300"/>
        </w:trPr>
        <w:tc>
          <w:tcPr>
            <w:tcW w:w="770"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p>
        </w:tc>
        <w:tc>
          <w:tcPr>
            <w:tcW w:w="2458" w:type="dxa"/>
            <w:shd w:val="clear" w:color="auto" w:fill="auto"/>
            <w:noWrap/>
            <w:vAlign w:val="center"/>
            <w:hideMark/>
          </w:tcPr>
          <w:p w:rsidR="00127874" w:rsidRPr="00F96AFA" w:rsidRDefault="00127874" w:rsidP="0011294E">
            <w:pPr>
              <w:tabs>
                <w:tab w:val="left" w:pos="142"/>
              </w:tabs>
              <w:spacing w:after="0" w:line="240" w:lineRule="auto"/>
              <w:ind w:left="142"/>
              <w:rPr>
                <w:rFonts w:ascii="Arial" w:eastAsia="Times New Roman" w:hAnsi="Arial" w:cs="Arial"/>
                <w:color w:val="000000"/>
                <w:sz w:val="20"/>
                <w:szCs w:val="20"/>
                <w:lang w:val="en-US"/>
              </w:rPr>
            </w:pPr>
            <w:r w:rsidRPr="00F96AFA">
              <w:rPr>
                <w:rFonts w:ascii="Arial" w:eastAsia="Times New Roman" w:hAnsi="Arial" w:cs="Arial"/>
                <w:color w:val="000000"/>
                <w:sz w:val="20"/>
                <w:szCs w:val="20"/>
                <w:lang w:val="en-US"/>
              </w:rPr>
              <w:t>D. Harga jual</w:t>
            </w:r>
          </w:p>
        </w:tc>
        <w:tc>
          <w:tcPr>
            <w:tcW w:w="1875"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15,000</w:t>
            </w:r>
          </w:p>
        </w:tc>
        <w:tc>
          <w:tcPr>
            <w:tcW w:w="1418"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p>
        </w:tc>
        <w:tc>
          <w:tcPr>
            <w:tcW w:w="1701"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p>
        </w:tc>
      </w:tr>
      <w:tr w:rsidR="00127874" w:rsidRPr="00F96AFA" w:rsidTr="0011294E">
        <w:trPr>
          <w:trHeight w:val="300"/>
        </w:trPr>
        <w:tc>
          <w:tcPr>
            <w:tcW w:w="770"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p>
        </w:tc>
        <w:tc>
          <w:tcPr>
            <w:tcW w:w="2458" w:type="dxa"/>
            <w:shd w:val="clear" w:color="auto" w:fill="auto"/>
            <w:noWrap/>
            <w:vAlign w:val="center"/>
            <w:hideMark/>
          </w:tcPr>
          <w:p w:rsidR="00127874" w:rsidRPr="00F96AFA" w:rsidRDefault="00127874" w:rsidP="0011294E">
            <w:pPr>
              <w:tabs>
                <w:tab w:val="left" w:pos="142"/>
              </w:tabs>
              <w:spacing w:after="0" w:line="240" w:lineRule="auto"/>
              <w:ind w:left="142"/>
              <w:rPr>
                <w:rFonts w:ascii="Arial" w:eastAsia="Times New Roman" w:hAnsi="Arial" w:cs="Arial"/>
                <w:b/>
                <w:bCs/>
                <w:color w:val="000000"/>
                <w:sz w:val="20"/>
                <w:szCs w:val="20"/>
                <w:lang w:val="en-US"/>
              </w:rPr>
            </w:pPr>
            <w:r w:rsidRPr="00F96AFA">
              <w:rPr>
                <w:rFonts w:ascii="Arial" w:eastAsia="Times New Roman" w:hAnsi="Arial" w:cs="Arial"/>
                <w:b/>
                <w:bCs/>
                <w:color w:val="000000"/>
                <w:sz w:val="20"/>
                <w:szCs w:val="20"/>
                <w:lang w:val="en-US"/>
              </w:rPr>
              <w:t>Total Margin</w:t>
            </w:r>
          </w:p>
        </w:tc>
        <w:tc>
          <w:tcPr>
            <w:tcW w:w="1875"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10,200</w:t>
            </w:r>
          </w:p>
        </w:tc>
        <w:tc>
          <w:tcPr>
            <w:tcW w:w="1418"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r w:rsidRPr="00F96AFA">
              <w:rPr>
                <w:rFonts w:ascii="Arial" w:eastAsia="Times New Roman" w:hAnsi="Arial" w:cs="Arial"/>
                <w:color w:val="000000"/>
                <w:sz w:val="20"/>
                <w:szCs w:val="20"/>
                <w:lang w:val="en-US"/>
              </w:rPr>
              <w:t>100</w:t>
            </w:r>
          </w:p>
        </w:tc>
        <w:tc>
          <w:tcPr>
            <w:tcW w:w="1701" w:type="dxa"/>
            <w:shd w:val="clear" w:color="auto" w:fill="auto"/>
            <w:noWrap/>
            <w:vAlign w:val="center"/>
            <w:hideMark/>
          </w:tcPr>
          <w:p w:rsidR="00127874" w:rsidRPr="00F96AFA" w:rsidRDefault="00127874" w:rsidP="0011294E">
            <w:pPr>
              <w:tabs>
                <w:tab w:val="left" w:pos="142"/>
              </w:tabs>
              <w:spacing w:after="0" w:line="240" w:lineRule="auto"/>
              <w:ind w:left="142"/>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32</w:t>
            </w:r>
          </w:p>
        </w:tc>
      </w:tr>
    </w:tbl>
    <w:p w:rsidR="00127874" w:rsidRDefault="00127874" w:rsidP="00127874">
      <w:pPr>
        <w:pStyle w:val="NoSpacing"/>
        <w:tabs>
          <w:tab w:val="left" w:pos="142"/>
        </w:tabs>
        <w:ind w:left="-142"/>
        <w:rPr>
          <w:rFonts w:ascii="Arial" w:hAnsi="Arial" w:cs="Arial"/>
          <w:bCs/>
          <w:color w:val="000000"/>
          <w:sz w:val="22"/>
          <w:szCs w:val="22"/>
        </w:rPr>
      </w:pPr>
      <w:r w:rsidRPr="00F96AFA">
        <w:rPr>
          <w:rFonts w:ascii="Arial" w:hAnsi="Arial" w:cs="Arial"/>
          <w:bCs/>
          <w:color w:val="000000"/>
          <w:sz w:val="22"/>
          <w:szCs w:val="22"/>
        </w:rPr>
        <w:t xml:space="preserve">  Sumber: Data Primer diolah, 2020</w:t>
      </w:r>
    </w:p>
    <w:p w:rsidR="00127874" w:rsidRPr="00F96AFA" w:rsidRDefault="00127874" w:rsidP="00127874">
      <w:pPr>
        <w:pStyle w:val="NoSpacing"/>
        <w:tabs>
          <w:tab w:val="left" w:pos="142"/>
        </w:tabs>
        <w:ind w:left="-142"/>
        <w:rPr>
          <w:rFonts w:ascii="Arial" w:hAnsi="Arial" w:cs="Arial"/>
          <w:bCs/>
          <w:color w:val="000000"/>
          <w:sz w:val="22"/>
          <w:szCs w:val="22"/>
        </w:rPr>
      </w:pPr>
    </w:p>
    <w:p w:rsidR="00127874" w:rsidRPr="00F96AFA" w:rsidRDefault="00127874" w:rsidP="00127874">
      <w:pPr>
        <w:pStyle w:val="NoSpacing"/>
        <w:numPr>
          <w:ilvl w:val="0"/>
          <w:numId w:val="22"/>
        </w:numPr>
        <w:tabs>
          <w:tab w:val="left" w:pos="142"/>
        </w:tabs>
        <w:ind w:hanging="218"/>
        <w:rPr>
          <w:rFonts w:ascii="Arial" w:hAnsi="Arial" w:cs="Arial"/>
          <w:bCs/>
          <w:color w:val="000000"/>
          <w:sz w:val="22"/>
          <w:szCs w:val="22"/>
        </w:rPr>
      </w:pPr>
      <w:r w:rsidRPr="00F96AFA">
        <w:rPr>
          <w:rFonts w:ascii="Arial" w:hAnsi="Arial" w:cs="Arial"/>
          <w:bCs/>
          <w:color w:val="000000"/>
          <w:sz w:val="22"/>
          <w:szCs w:val="22"/>
        </w:rPr>
        <w:t xml:space="preserve">  Margin pemasaran </w:t>
      </w:r>
    </w:p>
    <w:p w:rsidR="00127874" w:rsidRPr="00F96AFA" w:rsidRDefault="00127874" w:rsidP="00127874">
      <w:pPr>
        <w:pStyle w:val="NoSpacing"/>
        <w:jc w:val="both"/>
        <w:rPr>
          <w:rFonts w:ascii="Arial" w:hAnsi="Arial" w:cs="Arial"/>
          <w:bCs/>
          <w:color w:val="000000"/>
          <w:sz w:val="22"/>
          <w:szCs w:val="22"/>
        </w:rPr>
      </w:pPr>
      <w:r w:rsidRPr="00F96AFA">
        <w:rPr>
          <w:rFonts w:ascii="Arial" w:hAnsi="Arial" w:cs="Arial"/>
          <w:bCs/>
          <w:color w:val="000000"/>
          <w:sz w:val="22"/>
          <w:szCs w:val="22"/>
        </w:rPr>
        <w:t xml:space="preserve">         </w:t>
      </w:r>
      <w:proofErr w:type="gramStart"/>
      <w:r w:rsidRPr="00F96AFA">
        <w:rPr>
          <w:rFonts w:ascii="Arial" w:hAnsi="Arial" w:cs="Arial"/>
          <w:bCs/>
          <w:color w:val="000000"/>
          <w:sz w:val="22"/>
          <w:szCs w:val="22"/>
        </w:rPr>
        <w:t>Margin pemasaran bertujuan untuk mengetahui perbedaan antara harga ditingkat produsen.</w:t>
      </w:r>
      <w:proofErr w:type="gramEnd"/>
      <w:r w:rsidRPr="00F96AFA">
        <w:rPr>
          <w:rFonts w:ascii="Arial" w:hAnsi="Arial" w:cs="Arial"/>
          <w:bCs/>
          <w:color w:val="000000"/>
          <w:sz w:val="22"/>
          <w:szCs w:val="22"/>
        </w:rPr>
        <w:t xml:space="preserve"> </w:t>
      </w:r>
      <w:proofErr w:type="gramStart"/>
      <w:r w:rsidRPr="00F96AFA">
        <w:rPr>
          <w:rFonts w:ascii="Arial" w:hAnsi="Arial" w:cs="Arial"/>
          <w:bCs/>
          <w:color w:val="000000"/>
          <w:sz w:val="22"/>
          <w:szCs w:val="22"/>
        </w:rPr>
        <w:t>Jika semakin tinggi margin pemasaran, maka semakin kecil bagian yang diperoleh oleh petani, oleh karena itu saluran pemasaran tersebut masih belum efisien (Roziah, 2005).</w:t>
      </w:r>
      <w:proofErr w:type="gramEnd"/>
      <w:r w:rsidRPr="00F96AFA">
        <w:rPr>
          <w:rFonts w:ascii="Arial" w:hAnsi="Arial" w:cs="Arial"/>
          <w:bCs/>
          <w:color w:val="000000"/>
          <w:sz w:val="22"/>
          <w:szCs w:val="22"/>
        </w:rPr>
        <w:t xml:space="preserve"> Berdasarkan perhitung</w:t>
      </w:r>
      <w:r w:rsidR="0011294E">
        <w:rPr>
          <w:rFonts w:ascii="Arial" w:hAnsi="Arial" w:cs="Arial"/>
          <w:bCs/>
          <w:color w:val="000000"/>
          <w:sz w:val="22"/>
          <w:szCs w:val="22"/>
        </w:rPr>
        <w:t>an margin pemasaran pada tabel 6</w:t>
      </w:r>
      <w:r w:rsidRPr="00F96AFA">
        <w:rPr>
          <w:rFonts w:ascii="Arial" w:hAnsi="Arial" w:cs="Arial"/>
          <w:bCs/>
          <w:color w:val="000000"/>
          <w:sz w:val="22"/>
          <w:szCs w:val="22"/>
        </w:rPr>
        <w:t xml:space="preserve"> diperoleh nilai margin pada saluran tersebut sebesar Rp.</w:t>
      </w:r>
      <w:r>
        <w:rPr>
          <w:rFonts w:ascii="Arial" w:hAnsi="Arial" w:cs="Arial"/>
          <w:bCs/>
          <w:color w:val="000000"/>
          <w:sz w:val="22"/>
          <w:szCs w:val="22"/>
        </w:rPr>
        <w:t>10</w:t>
      </w:r>
      <w:proofErr w:type="gramStart"/>
      <w:r>
        <w:rPr>
          <w:rFonts w:ascii="Arial" w:hAnsi="Arial" w:cs="Arial"/>
          <w:bCs/>
          <w:color w:val="000000"/>
          <w:sz w:val="22"/>
          <w:szCs w:val="22"/>
        </w:rPr>
        <w:t>,200</w:t>
      </w:r>
      <w:proofErr w:type="gramEnd"/>
      <w:r w:rsidRPr="00F96AFA">
        <w:rPr>
          <w:rFonts w:ascii="Arial" w:hAnsi="Arial" w:cs="Arial"/>
          <w:bCs/>
          <w:color w:val="000000"/>
          <w:sz w:val="22"/>
          <w:szCs w:val="22"/>
        </w:rPr>
        <w:t>/kg. Nilai margin tersebut diperoleh dari rata-rata jual petani kepada pedagang pengumpul serta dengan biaya pemasaran yang meliputi biaya transportasi sewa truk</w:t>
      </w:r>
      <w:proofErr w:type="gramStart"/>
      <w:r w:rsidRPr="00F96AFA">
        <w:rPr>
          <w:rFonts w:ascii="Arial" w:hAnsi="Arial" w:cs="Arial"/>
          <w:bCs/>
          <w:color w:val="000000"/>
          <w:sz w:val="22"/>
          <w:szCs w:val="22"/>
        </w:rPr>
        <w:t>,biaya</w:t>
      </w:r>
      <w:proofErr w:type="gramEnd"/>
      <w:r w:rsidRPr="00F96AFA">
        <w:rPr>
          <w:rFonts w:ascii="Arial" w:hAnsi="Arial" w:cs="Arial"/>
          <w:bCs/>
          <w:color w:val="000000"/>
          <w:sz w:val="22"/>
          <w:szCs w:val="22"/>
        </w:rPr>
        <w:t xml:space="preserve"> pengangkutan,biaya penggilingan.</w:t>
      </w:r>
      <w:r w:rsidR="0011294E">
        <w:rPr>
          <w:rFonts w:ascii="Arial" w:hAnsi="Arial" w:cs="Arial"/>
          <w:bCs/>
          <w:color w:val="000000"/>
          <w:sz w:val="22"/>
          <w:szCs w:val="22"/>
        </w:rPr>
        <w:t xml:space="preserve"> </w:t>
      </w:r>
      <w:proofErr w:type="gramStart"/>
      <w:r w:rsidR="0011294E">
        <w:rPr>
          <w:rFonts w:ascii="Arial" w:hAnsi="Arial" w:cs="Arial"/>
          <w:bCs/>
          <w:color w:val="000000"/>
          <w:sz w:val="22"/>
          <w:szCs w:val="22"/>
        </w:rPr>
        <w:t>Pada tabel 6 lembaga pemasaran Apotek tidak dihitung margin pemasarannya dikarenakan Apotek tidak mengambil keuntungan dalam pemasaran b</w:t>
      </w:r>
      <w:r w:rsidR="00A4737D">
        <w:rPr>
          <w:rFonts w:ascii="Arial" w:hAnsi="Arial" w:cs="Arial"/>
          <w:bCs/>
          <w:color w:val="000000"/>
          <w:sz w:val="22"/>
          <w:szCs w:val="22"/>
        </w:rPr>
        <w:t>e</w:t>
      </w:r>
      <w:r w:rsidR="0011294E">
        <w:rPr>
          <w:rFonts w:ascii="Arial" w:hAnsi="Arial" w:cs="Arial"/>
          <w:bCs/>
          <w:color w:val="000000"/>
          <w:sz w:val="22"/>
          <w:szCs w:val="22"/>
        </w:rPr>
        <w:t>ras organik</w:t>
      </w:r>
      <w:r w:rsidR="00A4737D">
        <w:rPr>
          <w:rFonts w:ascii="Arial" w:hAnsi="Arial" w:cs="Arial"/>
          <w:bCs/>
          <w:color w:val="000000"/>
          <w:sz w:val="22"/>
          <w:szCs w:val="22"/>
        </w:rPr>
        <w:t>.</w:t>
      </w:r>
      <w:proofErr w:type="gramEnd"/>
    </w:p>
    <w:p w:rsidR="00127874" w:rsidRPr="00F96AFA" w:rsidRDefault="00127874" w:rsidP="00127874">
      <w:pPr>
        <w:pStyle w:val="NoSpacing"/>
        <w:numPr>
          <w:ilvl w:val="0"/>
          <w:numId w:val="22"/>
        </w:numPr>
        <w:jc w:val="both"/>
        <w:rPr>
          <w:rFonts w:ascii="Arial" w:hAnsi="Arial" w:cs="Arial"/>
          <w:bCs/>
          <w:color w:val="000000"/>
          <w:sz w:val="22"/>
          <w:szCs w:val="22"/>
        </w:rPr>
      </w:pPr>
      <w:r w:rsidRPr="00F96AFA">
        <w:rPr>
          <w:rFonts w:ascii="Arial" w:hAnsi="Arial" w:cs="Arial"/>
          <w:bCs/>
          <w:i/>
          <w:color w:val="000000"/>
          <w:sz w:val="22"/>
          <w:szCs w:val="22"/>
        </w:rPr>
        <w:t>Farmer’s Share</w:t>
      </w:r>
    </w:p>
    <w:p w:rsidR="00127874" w:rsidRPr="00F96AFA" w:rsidRDefault="00127874" w:rsidP="00127874">
      <w:pPr>
        <w:pStyle w:val="NoSpacing"/>
        <w:tabs>
          <w:tab w:val="left" w:pos="142"/>
        </w:tabs>
        <w:ind w:hanging="142"/>
        <w:jc w:val="both"/>
        <w:rPr>
          <w:rFonts w:ascii="Arial" w:hAnsi="Arial" w:cs="Arial"/>
          <w:bCs/>
          <w:color w:val="000000"/>
          <w:sz w:val="22"/>
          <w:szCs w:val="22"/>
        </w:rPr>
      </w:pPr>
      <w:r w:rsidRPr="00F96AFA">
        <w:rPr>
          <w:rFonts w:ascii="Arial" w:hAnsi="Arial" w:cs="Arial"/>
          <w:bCs/>
          <w:i/>
          <w:color w:val="000000"/>
          <w:sz w:val="22"/>
          <w:szCs w:val="22"/>
        </w:rPr>
        <w:t xml:space="preserve">           </w:t>
      </w:r>
      <w:proofErr w:type="gramStart"/>
      <w:r w:rsidRPr="00F96AFA">
        <w:rPr>
          <w:rFonts w:ascii="Arial" w:hAnsi="Arial" w:cs="Arial"/>
          <w:bCs/>
          <w:i/>
          <w:color w:val="000000"/>
          <w:sz w:val="22"/>
          <w:szCs w:val="22"/>
        </w:rPr>
        <w:t>Farmer’s Share</w:t>
      </w:r>
      <w:r w:rsidRPr="00F96AFA">
        <w:rPr>
          <w:rFonts w:ascii="Arial" w:hAnsi="Arial" w:cs="Arial"/>
          <w:bCs/>
          <w:color w:val="000000"/>
          <w:sz w:val="22"/>
          <w:szCs w:val="22"/>
        </w:rPr>
        <w:t xml:space="preserve"> bertujuan untuk mengetahui bagian harga yang diperoleh petani.</w:t>
      </w:r>
      <w:proofErr w:type="gramEnd"/>
      <w:r w:rsidRPr="00F96AFA">
        <w:rPr>
          <w:rFonts w:ascii="Arial" w:hAnsi="Arial" w:cs="Arial"/>
          <w:bCs/>
          <w:color w:val="000000"/>
          <w:sz w:val="22"/>
          <w:szCs w:val="22"/>
        </w:rPr>
        <w:t xml:space="preserve"> Berdasarkan tabel 4 menunjukkan bahwa nilai </w:t>
      </w:r>
      <w:r w:rsidRPr="00F96AFA">
        <w:rPr>
          <w:rFonts w:ascii="Arial" w:hAnsi="Arial" w:cs="Arial"/>
          <w:bCs/>
          <w:i/>
          <w:color w:val="000000"/>
          <w:sz w:val="22"/>
          <w:szCs w:val="22"/>
        </w:rPr>
        <w:t>Farmer’s Share</w:t>
      </w:r>
      <w:r w:rsidRPr="00F96AFA">
        <w:rPr>
          <w:rFonts w:ascii="Arial" w:hAnsi="Arial" w:cs="Arial"/>
          <w:bCs/>
          <w:color w:val="000000"/>
          <w:sz w:val="22"/>
          <w:szCs w:val="22"/>
        </w:rPr>
        <w:t xml:space="preserve"> sebesar </w:t>
      </w:r>
      <w:r>
        <w:rPr>
          <w:rFonts w:ascii="Arial" w:hAnsi="Arial" w:cs="Arial"/>
          <w:bCs/>
          <w:color w:val="000000"/>
          <w:sz w:val="22"/>
          <w:szCs w:val="22"/>
        </w:rPr>
        <w:t>32</w:t>
      </w:r>
      <w:r w:rsidRPr="00F96AFA">
        <w:rPr>
          <w:rFonts w:ascii="Arial" w:hAnsi="Arial" w:cs="Arial"/>
          <w:bCs/>
          <w:color w:val="000000"/>
          <w:sz w:val="22"/>
          <w:szCs w:val="22"/>
        </w:rPr>
        <w:t>%</w:t>
      </w:r>
      <w:r>
        <w:rPr>
          <w:rFonts w:ascii="Arial" w:hAnsi="Arial" w:cs="Arial"/>
          <w:bCs/>
          <w:color w:val="000000"/>
          <w:sz w:val="22"/>
          <w:szCs w:val="22"/>
        </w:rPr>
        <w:t xml:space="preserve"> yang berarti </w:t>
      </w:r>
      <w:r w:rsidRPr="00F96AFA">
        <w:rPr>
          <w:rFonts w:ascii="Arial" w:hAnsi="Arial" w:cs="Arial"/>
          <w:bCs/>
          <w:color w:val="000000"/>
          <w:sz w:val="22"/>
          <w:szCs w:val="22"/>
        </w:rPr>
        <w:t>nilai farmer’s share ≤40%.</w:t>
      </w:r>
      <w:r>
        <w:rPr>
          <w:rFonts w:ascii="Arial" w:hAnsi="Arial" w:cs="Arial"/>
          <w:bCs/>
          <w:color w:val="000000"/>
          <w:sz w:val="22"/>
          <w:szCs w:val="22"/>
        </w:rPr>
        <w:t xml:space="preserve"> </w:t>
      </w:r>
      <w:proofErr w:type="gramStart"/>
      <w:r>
        <w:rPr>
          <w:rFonts w:ascii="Arial" w:hAnsi="Arial" w:cs="Arial"/>
          <w:bCs/>
          <w:color w:val="000000"/>
          <w:sz w:val="22"/>
          <w:szCs w:val="22"/>
        </w:rPr>
        <w:t>H</w:t>
      </w:r>
      <w:r w:rsidRPr="00F96AFA">
        <w:rPr>
          <w:rFonts w:ascii="Arial" w:hAnsi="Arial" w:cs="Arial"/>
          <w:bCs/>
          <w:color w:val="000000"/>
          <w:sz w:val="22"/>
          <w:szCs w:val="22"/>
        </w:rPr>
        <w:t xml:space="preserve">al tersebut menunjukkan bahwa pemasaran beras organik belum efisien </w:t>
      </w:r>
      <w:r>
        <w:rPr>
          <w:rFonts w:ascii="Arial" w:hAnsi="Arial" w:cs="Arial"/>
          <w:bCs/>
          <w:color w:val="000000"/>
          <w:sz w:val="22"/>
          <w:szCs w:val="22"/>
        </w:rPr>
        <w:t>karena biaya pemasaran beras organik lebih tinggi dibandingkan dengan nilai produk yang dipasarkan.</w:t>
      </w:r>
      <w:proofErr w:type="gramEnd"/>
      <w:r>
        <w:rPr>
          <w:rFonts w:ascii="Arial" w:hAnsi="Arial" w:cs="Arial"/>
          <w:bCs/>
          <w:color w:val="000000"/>
          <w:sz w:val="22"/>
          <w:szCs w:val="22"/>
        </w:rPr>
        <w:t xml:space="preserve"> </w:t>
      </w:r>
      <w:r w:rsidRPr="00F96AFA">
        <w:rPr>
          <w:rFonts w:ascii="Arial" w:hAnsi="Arial" w:cs="Arial"/>
          <w:bCs/>
          <w:color w:val="000000"/>
          <w:sz w:val="22"/>
          <w:szCs w:val="22"/>
        </w:rPr>
        <w:t xml:space="preserve">Sesuai dengan penelitian Agnellia, </w:t>
      </w:r>
      <w:r w:rsidRPr="00F96AFA">
        <w:rPr>
          <w:rFonts w:ascii="Arial" w:hAnsi="Arial" w:cs="Arial"/>
          <w:bCs/>
          <w:i/>
          <w:color w:val="000000"/>
          <w:sz w:val="22"/>
          <w:szCs w:val="22"/>
        </w:rPr>
        <w:t>et al</w:t>
      </w:r>
      <w:r w:rsidRPr="00F96AFA">
        <w:rPr>
          <w:rFonts w:ascii="Arial" w:hAnsi="Arial" w:cs="Arial"/>
          <w:bCs/>
          <w:color w:val="000000"/>
          <w:sz w:val="22"/>
          <w:szCs w:val="22"/>
        </w:rPr>
        <w:t>. (2016), hasil penelitiannya menunjukkan nilai farmer’s share ≤40% artinya pemasaran dikatakan belum efisien</w:t>
      </w:r>
      <w:r>
        <w:rPr>
          <w:rFonts w:ascii="Arial" w:hAnsi="Arial" w:cs="Arial"/>
          <w:bCs/>
          <w:color w:val="000000"/>
          <w:sz w:val="22"/>
          <w:szCs w:val="22"/>
        </w:rPr>
        <w:t xml:space="preserve"> serta s</w:t>
      </w:r>
      <w:r w:rsidRPr="00F96AFA">
        <w:rPr>
          <w:rFonts w:ascii="Arial" w:hAnsi="Arial" w:cs="Arial"/>
          <w:bCs/>
          <w:color w:val="000000"/>
          <w:sz w:val="22"/>
          <w:szCs w:val="22"/>
        </w:rPr>
        <w:t>ejalan</w:t>
      </w:r>
      <w:r>
        <w:rPr>
          <w:rFonts w:ascii="Arial" w:hAnsi="Arial" w:cs="Arial"/>
          <w:bCs/>
          <w:color w:val="000000"/>
          <w:sz w:val="22"/>
          <w:szCs w:val="22"/>
        </w:rPr>
        <w:t xml:space="preserve"> </w:t>
      </w:r>
      <w:r w:rsidRPr="00F96AFA">
        <w:rPr>
          <w:rFonts w:ascii="Arial" w:hAnsi="Arial" w:cs="Arial"/>
          <w:bCs/>
          <w:color w:val="000000"/>
          <w:sz w:val="22"/>
          <w:szCs w:val="22"/>
        </w:rPr>
        <w:t>dengan</w:t>
      </w:r>
      <w:r>
        <w:rPr>
          <w:rFonts w:ascii="Arial" w:hAnsi="Arial" w:cs="Arial"/>
          <w:bCs/>
          <w:color w:val="000000"/>
          <w:sz w:val="22"/>
          <w:szCs w:val="22"/>
        </w:rPr>
        <w:t xml:space="preserve"> </w:t>
      </w:r>
      <w:r w:rsidRPr="00F96AFA">
        <w:rPr>
          <w:rFonts w:ascii="Arial" w:hAnsi="Arial" w:cs="Arial"/>
          <w:bCs/>
          <w:color w:val="000000"/>
          <w:sz w:val="22"/>
          <w:szCs w:val="22"/>
        </w:rPr>
        <w:t>penelitian</w:t>
      </w:r>
      <w:r>
        <w:rPr>
          <w:rFonts w:ascii="Arial" w:hAnsi="Arial" w:cs="Arial"/>
          <w:bCs/>
          <w:color w:val="000000"/>
          <w:sz w:val="22"/>
          <w:szCs w:val="22"/>
        </w:rPr>
        <w:t xml:space="preserve"> </w:t>
      </w:r>
      <w:r w:rsidRPr="00F96AFA">
        <w:rPr>
          <w:rFonts w:ascii="Arial" w:hAnsi="Arial" w:cs="Arial"/>
          <w:bCs/>
          <w:color w:val="000000"/>
          <w:sz w:val="22"/>
          <w:szCs w:val="22"/>
        </w:rPr>
        <w:t xml:space="preserve">yang dilakukan oleh Pujiharto (2014) menunjukkan nilai </w:t>
      </w:r>
      <w:r w:rsidRPr="00F96AFA">
        <w:rPr>
          <w:rFonts w:ascii="Arial" w:hAnsi="Arial" w:cs="Arial"/>
          <w:bCs/>
          <w:i/>
          <w:color w:val="000000"/>
          <w:sz w:val="22"/>
          <w:szCs w:val="22"/>
        </w:rPr>
        <w:t xml:space="preserve">farmer’s share </w:t>
      </w:r>
      <w:r w:rsidRPr="00F96AFA">
        <w:rPr>
          <w:rFonts w:ascii="Arial" w:hAnsi="Arial" w:cs="Arial"/>
          <w:bCs/>
          <w:color w:val="000000"/>
          <w:sz w:val="22"/>
          <w:szCs w:val="22"/>
        </w:rPr>
        <w:t>atau bagian yang diterima petani sebesar 18,52% yang berarti ≤40% dikatakan tidak efisien.</w:t>
      </w:r>
    </w:p>
    <w:p w:rsidR="00127874" w:rsidRPr="00F96AFA" w:rsidRDefault="00127874" w:rsidP="00127874">
      <w:pPr>
        <w:pStyle w:val="NoSpacing"/>
        <w:numPr>
          <w:ilvl w:val="0"/>
          <w:numId w:val="22"/>
        </w:numPr>
        <w:tabs>
          <w:tab w:val="left" w:pos="220"/>
        </w:tabs>
        <w:ind w:hanging="218"/>
        <w:jc w:val="both"/>
        <w:rPr>
          <w:rFonts w:ascii="Arial" w:hAnsi="Arial" w:cs="Arial"/>
          <w:bCs/>
          <w:color w:val="000000"/>
          <w:sz w:val="22"/>
          <w:szCs w:val="22"/>
        </w:rPr>
      </w:pPr>
      <w:r w:rsidRPr="00F96AFA">
        <w:rPr>
          <w:rFonts w:ascii="Arial" w:hAnsi="Arial" w:cs="Arial"/>
          <w:bCs/>
          <w:color w:val="000000"/>
          <w:sz w:val="22"/>
          <w:szCs w:val="22"/>
        </w:rPr>
        <w:t>Distribusi Margin</w:t>
      </w:r>
    </w:p>
    <w:p w:rsidR="00127874" w:rsidRPr="00F96AFA" w:rsidRDefault="00127874" w:rsidP="00127874">
      <w:pPr>
        <w:pStyle w:val="NoSpacing"/>
        <w:spacing w:after="240"/>
        <w:ind w:firstLine="720"/>
        <w:jc w:val="both"/>
        <w:rPr>
          <w:rFonts w:ascii="Arial" w:hAnsi="Arial" w:cs="Arial"/>
          <w:bCs/>
          <w:color w:val="000000"/>
          <w:sz w:val="22"/>
          <w:szCs w:val="22"/>
        </w:rPr>
      </w:pPr>
      <w:r w:rsidRPr="00F96AFA">
        <w:rPr>
          <w:rFonts w:ascii="Arial" w:hAnsi="Arial" w:cs="Arial"/>
          <w:bCs/>
          <w:color w:val="000000"/>
          <w:sz w:val="22"/>
          <w:szCs w:val="22"/>
        </w:rPr>
        <w:t xml:space="preserve">Distribusi margin diperoleh dari analisis margin pemasaran yang terdiri dari biaya pemasaran dan keuntungan dari setiap tahapan kegiatan lembaga </w:t>
      </w:r>
      <w:r w:rsidRPr="00F96AFA">
        <w:rPr>
          <w:rFonts w:ascii="Arial" w:hAnsi="Arial" w:cs="Arial"/>
          <w:bCs/>
          <w:color w:val="000000"/>
          <w:sz w:val="22"/>
          <w:szCs w:val="22"/>
        </w:rPr>
        <w:lastRenderedPageBreak/>
        <w:t xml:space="preserve">pemasaran (Maftuhah dan Zuhriyah, 2012). Berdasarkan tabel 4 nilai yang diperoleh margin keuntungan yaitu sebesar </w:t>
      </w:r>
      <w:r>
        <w:rPr>
          <w:rFonts w:ascii="Arial" w:hAnsi="Arial" w:cs="Arial"/>
          <w:bCs/>
          <w:color w:val="000000"/>
          <w:sz w:val="22"/>
          <w:szCs w:val="22"/>
        </w:rPr>
        <w:t>87</w:t>
      </w:r>
      <w:proofErr w:type="gramStart"/>
      <w:r>
        <w:rPr>
          <w:rFonts w:ascii="Arial" w:hAnsi="Arial" w:cs="Arial"/>
          <w:bCs/>
          <w:color w:val="000000"/>
          <w:sz w:val="22"/>
          <w:szCs w:val="22"/>
        </w:rPr>
        <w:t>,1</w:t>
      </w:r>
      <w:r w:rsidRPr="00F96AFA">
        <w:rPr>
          <w:rFonts w:ascii="Arial" w:hAnsi="Arial" w:cs="Arial"/>
          <w:bCs/>
          <w:color w:val="000000"/>
          <w:sz w:val="22"/>
          <w:szCs w:val="22"/>
        </w:rPr>
        <w:t>6</w:t>
      </w:r>
      <w:proofErr w:type="gramEnd"/>
      <w:r w:rsidRPr="00F96AFA">
        <w:rPr>
          <w:rFonts w:ascii="Arial" w:hAnsi="Arial" w:cs="Arial"/>
          <w:bCs/>
          <w:color w:val="000000"/>
          <w:sz w:val="22"/>
          <w:szCs w:val="22"/>
        </w:rPr>
        <w:t xml:space="preserve">% dengan distribusi margin </w:t>
      </w:r>
      <w:r>
        <w:rPr>
          <w:rFonts w:ascii="Arial" w:hAnsi="Arial" w:cs="Arial"/>
          <w:bCs/>
          <w:color w:val="000000"/>
          <w:sz w:val="22"/>
          <w:szCs w:val="22"/>
        </w:rPr>
        <w:t>12,84</w:t>
      </w:r>
      <w:r w:rsidRPr="00F96AFA">
        <w:rPr>
          <w:rFonts w:ascii="Arial" w:hAnsi="Arial" w:cs="Arial"/>
          <w:bCs/>
          <w:color w:val="000000"/>
          <w:sz w:val="22"/>
          <w:szCs w:val="22"/>
        </w:rPr>
        <w:t xml:space="preserve">%. </w:t>
      </w:r>
      <w:proofErr w:type="gramStart"/>
      <w:r w:rsidRPr="00F96AFA">
        <w:rPr>
          <w:rFonts w:ascii="Arial" w:hAnsi="Arial" w:cs="Arial"/>
          <w:bCs/>
          <w:color w:val="000000"/>
          <w:sz w:val="22"/>
          <w:szCs w:val="22"/>
        </w:rPr>
        <w:t>Hal tersebut disebabkan karena biaya yang dikeluarkan oleh pedagang lebih rendah sedangkan harga jual beras organik lebih tinggi, sehingga keuntungan yang didapatkan oleh pedagang lebih besar.</w:t>
      </w:r>
      <w:proofErr w:type="gramEnd"/>
    </w:p>
    <w:p w:rsidR="00127874" w:rsidRPr="00322B53" w:rsidRDefault="00127874" w:rsidP="00127874">
      <w:pPr>
        <w:pStyle w:val="NoSpacing"/>
        <w:ind w:left="-142"/>
        <w:jc w:val="both"/>
        <w:rPr>
          <w:rFonts w:ascii="Arial" w:hAnsi="Arial" w:cs="Arial"/>
          <w:b/>
          <w:bCs/>
          <w:color w:val="000000"/>
          <w:sz w:val="22"/>
          <w:szCs w:val="22"/>
        </w:rPr>
      </w:pPr>
      <w:r w:rsidRPr="00F96AFA">
        <w:rPr>
          <w:rFonts w:ascii="Arial" w:hAnsi="Arial" w:cs="Arial"/>
          <w:b/>
          <w:bCs/>
          <w:color w:val="000000"/>
          <w:sz w:val="22"/>
          <w:szCs w:val="22"/>
        </w:rPr>
        <w:t xml:space="preserve">  </w:t>
      </w:r>
      <w:r w:rsidR="00322B53">
        <w:rPr>
          <w:rFonts w:ascii="Arial" w:hAnsi="Arial" w:cs="Arial"/>
          <w:b/>
          <w:bCs/>
          <w:color w:val="000000"/>
          <w:sz w:val="22"/>
          <w:szCs w:val="22"/>
        </w:rPr>
        <w:t>PENUTUP</w:t>
      </w:r>
    </w:p>
    <w:p w:rsidR="00127874" w:rsidRPr="00787811" w:rsidRDefault="00127874" w:rsidP="00127874">
      <w:pPr>
        <w:pStyle w:val="NoSpacing"/>
        <w:tabs>
          <w:tab w:val="left" w:pos="4590"/>
        </w:tabs>
        <w:spacing w:after="240"/>
        <w:ind w:hanging="284"/>
        <w:jc w:val="both"/>
        <w:rPr>
          <w:rFonts w:ascii="Arial" w:hAnsi="Arial" w:cs="Arial"/>
          <w:bCs/>
          <w:color w:val="000000"/>
          <w:sz w:val="22"/>
          <w:szCs w:val="22"/>
        </w:rPr>
      </w:pPr>
      <w:r w:rsidRPr="00F96AFA">
        <w:rPr>
          <w:rFonts w:ascii="Arial" w:hAnsi="Arial" w:cs="Arial"/>
          <w:color w:val="000000"/>
          <w:sz w:val="22"/>
          <w:szCs w:val="22"/>
        </w:rPr>
        <w:t xml:space="preserve">    </w:t>
      </w:r>
      <w:r>
        <w:rPr>
          <w:rFonts w:ascii="Arial" w:hAnsi="Arial" w:cs="Arial"/>
          <w:color w:val="000000"/>
          <w:sz w:val="22"/>
          <w:szCs w:val="22"/>
        </w:rPr>
        <w:tab/>
        <w:t xml:space="preserve">        </w:t>
      </w:r>
      <w:r w:rsidRPr="00F96AFA">
        <w:rPr>
          <w:rFonts w:ascii="Arial" w:hAnsi="Arial" w:cs="Arial"/>
          <w:color w:val="000000"/>
          <w:sz w:val="22"/>
          <w:szCs w:val="22"/>
        </w:rPr>
        <w:t xml:space="preserve"> </w:t>
      </w:r>
      <w:proofErr w:type="gramStart"/>
      <w:r w:rsidRPr="00F96AFA">
        <w:rPr>
          <w:rFonts w:ascii="Arial" w:hAnsi="Arial" w:cs="Arial"/>
          <w:color w:val="000000"/>
          <w:sz w:val="22"/>
          <w:szCs w:val="22"/>
        </w:rPr>
        <w:t>Berdasarkan hasil penelitian struktur, perilaku, dan penampilan pasar beras organik di Desa Sumberngepoh dapat disimpulkan bahwa struktur pasar beras organik yang terbentuk mengarah pada oligopsoni.</w:t>
      </w:r>
      <w:proofErr w:type="gramEnd"/>
      <w:r w:rsidRPr="00F96AFA">
        <w:rPr>
          <w:rFonts w:ascii="Arial" w:hAnsi="Arial" w:cs="Arial"/>
          <w:color w:val="000000"/>
          <w:sz w:val="22"/>
          <w:szCs w:val="22"/>
        </w:rPr>
        <w:t xml:space="preserve"> </w:t>
      </w:r>
      <w:proofErr w:type="gramStart"/>
      <w:r w:rsidRPr="00F96AFA">
        <w:rPr>
          <w:rFonts w:ascii="Arial" w:hAnsi="Arial" w:cs="Arial"/>
          <w:color w:val="000000"/>
          <w:sz w:val="22"/>
          <w:szCs w:val="22"/>
        </w:rPr>
        <w:t>Perilaku pasar pada pemasaran beras organik harga ditentukan oleh petani namun adanya kesepakata</w:t>
      </w:r>
      <w:r>
        <w:rPr>
          <w:rFonts w:ascii="Arial" w:hAnsi="Arial" w:cs="Arial"/>
          <w:color w:val="000000"/>
          <w:sz w:val="22"/>
          <w:szCs w:val="22"/>
        </w:rPr>
        <w:t xml:space="preserve">n terlebih dahulu dan </w:t>
      </w:r>
      <w:r w:rsidR="009B0A1B">
        <w:rPr>
          <w:rFonts w:ascii="Arial" w:hAnsi="Arial" w:cs="Arial"/>
          <w:bCs/>
          <w:color w:val="000000"/>
          <w:sz w:val="22"/>
          <w:szCs w:val="22"/>
        </w:rPr>
        <w:t>t</w:t>
      </w:r>
      <w:r w:rsidRPr="00F96AFA">
        <w:rPr>
          <w:rFonts w:ascii="Arial" w:hAnsi="Arial" w:cs="Arial"/>
          <w:bCs/>
          <w:color w:val="000000"/>
          <w:sz w:val="22"/>
          <w:szCs w:val="22"/>
        </w:rPr>
        <w:t xml:space="preserve">erdapat </w:t>
      </w:r>
      <w:r>
        <w:rPr>
          <w:rFonts w:ascii="Arial" w:hAnsi="Arial" w:cs="Arial"/>
          <w:bCs/>
          <w:color w:val="000000"/>
          <w:sz w:val="22"/>
          <w:szCs w:val="22"/>
        </w:rPr>
        <w:t>dua</w:t>
      </w:r>
      <w:r w:rsidRPr="00F96AFA">
        <w:rPr>
          <w:rFonts w:ascii="Arial" w:hAnsi="Arial" w:cs="Arial"/>
          <w:bCs/>
          <w:color w:val="000000"/>
          <w:sz w:val="22"/>
          <w:szCs w:val="22"/>
        </w:rPr>
        <w:t xml:space="preserve"> sa</w:t>
      </w:r>
      <w:r>
        <w:rPr>
          <w:rFonts w:ascii="Arial" w:hAnsi="Arial" w:cs="Arial"/>
          <w:bCs/>
          <w:color w:val="000000"/>
          <w:sz w:val="22"/>
          <w:szCs w:val="22"/>
        </w:rPr>
        <w:t>luran pemasaran yaitu 1) petani menjual gabah kepada pedagang pengumpul, kemudian dari pedagang pengumpul secara langsung dijual kepada konsumen.</w:t>
      </w:r>
      <w:proofErr w:type="gramEnd"/>
      <w:r>
        <w:rPr>
          <w:rFonts w:ascii="Arial" w:hAnsi="Arial" w:cs="Arial"/>
          <w:bCs/>
          <w:color w:val="000000"/>
          <w:sz w:val="22"/>
          <w:szCs w:val="22"/>
        </w:rPr>
        <w:t xml:space="preserve"> 2) Petani menjual gabah kepada pedagang pengumpul, kemudian pedagang pengumpul dititipkan kepada pemilik Apotek, lalu dari Apotek dijual secara langsung kepada konsumen</w:t>
      </w:r>
      <w:r w:rsidRPr="00F96AFA">
        <w:rPr>
          <w:rFonts w:ascii="Arial" w:hAnsi="Arial" w:cs="Arial"/>
          <w:color w:val="000000"/>
          <w:sz w:val="22"/>
          <w:szCs w:val="22"/>
        </w:rPr>
        <w:t xml:space="preserve">. </w:t>
      </w:r>
      <w:proofErr w:type="gramStart"/>
      <w:r w:rsidRPr="00F96AFA">
        <w:rPr>
          <w:rFonts w:ascii="Arial" w:hAnsi="Arial" w:cs="Arial"/>
          <w:color w:val="000000"/>
          <w:sz w:val="22"/>
          <w:szCs w:val="22"/>
        </w:rPr>
        <w:t xml:space="preserve">Selanjutnya, hasil dari penampilan pasar beras organik </w:t>
      </w:r>
      <w:r>
        <w:rPr>
          <w:rFonts w:ascii="Arial" w:hAnsi="Arial" w:cs="Arial"/>
          <w:color w:val="000000"/>
          <w:sz w:val="22"/>
          <w:szCs w:val="22"/>
        </w:rPr>
        <w:t>belum</w:t>
      </w:r>
      <w:r w:rsidRPr="00F96AFA">
        <w:rPr>
          <w:rFonts w:ascii="Arial" w:hAnsi="Arial" w:cs="Arial"/>
          <w:color w:val="000000"/>
          <w:sz w:val="22"/>
          <w:szCs w:val="22"/>
        </w:rPr>
        <w:t xml:space="preserve"> efisien </w:t>
      </w:r>
      <w:r>
        <w:rPr>
          <w:rFonts w:ascii="Arial" w:hAnsi="Arial" w:cs="Arial"/>
          <w:color w:val="000000"/>
          <w:sz w:val="22"/>
          <w:szCs w:val="22"/>
        </w:rPr>
        <w:t>karena</w:t>
      </w:r>
      <w:r w:rsidRPr="00F96AFA">
        <w:rPr>
          <w:rFonts w:ascii="Arial" w:hAnsi="Arial" w:cs="Arial"/>
          <w:color w:val="000000"/>
          <w:sz w:val="22"/>
          <w:szCs w:val="22"/>
        </w:rPr>
        <w:t xml:space="preserve"> </w:t>
      </w:r>
      <w:r w:rsidRPr="00F96AFA">
        <w:rPr>
          <w:rFonts w:ascii="Arial" w:hAnsi="Arial" w:cs="Arial"/>
          <w:i/>
          <w:color w:val="000000"/>
          <w:sz w:val="22"/>
          <w:szCs w:val="22"/>
        </w:rPr>
        <w:t>share</w:t>
      </w:r>
      <w:r>
        <w:rPr>
          <w:rFonts w:ascii="Arial" w:hAnsi="Arial" w:cs="Arial"/>
          <w:color w:val="000000"/>
          <w:sz w:val="22"/>
          <w:szCs w:val="22"/>
        </w:rPr>
        <w:t xml:space="preserve"> yang diperoleh petani ≤</w:t>
      </w:r>
      <w:r w:rsidRPr="00F96AFA">
        <w:rPr>
          <w:rFonts w:ascii="Arial" w:hAnsi="Arial" w:cs="Arial"/>
          <w:color w:val="000000"/>
          <w:sz w:val="22"/>
          <w:szCs w:val="22"/>
          <w:lang w:val="id-ID"/>
        </w:rPr>
        <w:t>4</w:t>
      </w:r>
      <w:r w:rsidRPr="00F96AFA">
        <w:rPr>
          <w:rFonts w:ascii="Arial" w:hAnsi="Arial" w:cs="Arial"/>
          <w:color w:val="000000"/>
          <w:sz w:val="22"/>
          <w:szCs w:val="22"/>
        </w:rPr>
        <w:t>0%.</w:t>
      </w:r>
      <w:proofErr w:type="gramEnd"/>
      <w:r w:rsidRPr="00F96AFA">
        <w:rPr>
          <w:rFonts w:ascii="Arial" w:hAnsi="Arial" w:cs="Arial"/>
          <w:color w:val="000000"/>
          <w:sz w:val="22"/>
          <w:szCs w:val="22"/>
        </w:rPr>
        <w:t xml:space="preserve"> Beberapa saran yang didapat diberikan pada penelitian ini yaitu 1</w:t>
      </w:r>
      <w:proofErr w:type="gramStart"/>
      <w:r w:rsidRPr="00F96AFA">
        <w:rPr>
          <w:rFonts w:ascii="Arial" w:hAnsi="Arial" w:cs="Arial"/>
          <w:color w:val="000000"/>
          <w:sz w:val="22"/>
          <w:szCs w:val="22"/>
        </w:rPr>
        <w:t>)Petani</w:t>
      </w:r>
      <w:proofErr w:type="gramEnd"/>
      <w:r w:rsidRPr="00F96AFA">
        <w:rPr>
          <w:rFonts w:ascii="Arial" w:hAnsi="Arial" w:cs="Arial"/>
          <w:color w:val="000000"/>
          <w:sz w:val="22"/>
          <w:szCs w:val="22"/>
        </w:rPr>
        <w:t xml:space="preserve"> beras organik lebih meningkatkan pengetahuan dibidang pemasaran agar pemasaran bisa efisien serta pendapata</w:t>
      </w:r>
      <w:r>
        <w:rPr>
          <w:rFonts w:ascii="Arial" w:hAnsi="Arial" w:cs="Arial"/>
          <w:color w:val="000000"/>
          <w:sz w:val="22"/>
          <w:szCs w:val="22"/>
        </w:rPr>
        <w:t xml:space="preserve">n yang diterima juga tinggi. </w:t>
      </w:r>
      <w:proofErr w:type="gramStart"/>
      <w:r>
        <w:rPr>
          <w:rFonts w:ascii="Arial" w:hAnsi="Arial" w:cs="Arial"/>
          <w:color w:val="000000"/>
          <w:sz w:val="22"/>
          <w:szCs w:val="22"/>
        </w:rPr>
        <w:t>2)</w:t>
      </w:r>
      <w:r w:rsidRPr="00F96AFA">
        <w:rPr>
          <w:rFonts w:ascii="Arial" w:hAnsi="Arial" w:cs="Arial"/>
          <w:color w:val="000000"/>
          <w:sz w:val="22"/>
          <w:szCs w:val="22"/>
        </w:rPr>
        <w:t>Pemerintah</w:t>
      </w:r>
      <w:proofErr w:type="gramEnd"/>
      <w:r w:rsidRPr="00F96AFA">
        <w:rPr>
          <w:rFonts w:ascii="Arial" w:hAnsi="Arial" w:cs="Arial"/>
          <w:color w:val="000000"/>
          <w:sz w:val="22"/>
          <w:szCs w:val="22"/>
        </w:rPr>
        <w:t xml:space="preserve"> perlu mengatur kebijakan harga terkait beras organik agar memperm</w:t>
      </w:r>
      <w:r>
        <w:rPr>
          <w:rFonts w:ascii="Arial" w:hAnsi="Arial" w:cs="Arial"/>
          <w:color w:val="000000"/>
          <w:sz w:val="22"/>
          <w:szCs w:val="22"/>
        </w:rPr>
        <w:t>udah petani dalam memasarkannya.</w:t>
      </w:r>
    </w:p>
    <w:p w:rsidR="00127874" w:rsidRPr="00F96AFA" w:rsidRDefault="00127874" w:rsidP="00127874">
      <w:pPr>
        <w:spacing w:after="0" w:line="240" w:lineRule="auto"/>
        <w:ind w:left="-142"/>
        <w:jc w:val="both"/>
        <w:rPr>
          <w:rFonts w:ascii="Arial" w:hAnsi="Arial" w:cs="Arial"/>
          <w:b/>
          <w:color w:val="000000"/>
        </w:rPr>
      </w:pPr>
      <w:r w:rsidRPr="00F96AFA">
        <w:rPr>
          <w:rFonts w:ascii="Arial" w:hAnsi="Arial" w:cs="Arial"/>
          <w:b/>
          <w:color w:val="000000"/>
          <w:lang w:val="en-US"/>
        </w:rPr>
        <w:t xml:space="preserve">  </w:t>
      </w:r>
      <w:r w:rsidRPr="00F96AFA">
        <w:rPr>
          <w:rFonts w:ascii="Arial" w:hAnsi="Arial" w:cs="Arial"/>
          <w:b/>
          <w:color w:val="000000"/>
        </w:rPr>
        <w:t>DAFTAR PUSTAKA</w:t>
      </w:r>
    </w:p>
    <w:p w:rsidR="00127874" w:rsidRPr="00F96AFA" w:rsidRDefault="00127874" w:rsidP="00127874">
      <w:pPr>
        <w:pStyle w:val="BodyText"/>
        <w:spacing w:after="120"/>
        <w:ind w:left="567" w:right="113" w:hanging="567"/>
        <w:jc w:val="both"/>
      </w:pPr>
      <w:r w:rsidRPr="00F96AFA">
        <w:t xml:space="preserve">Agnellia, M.A.D., Ustriyana, Nyoman, G., Djelentik, Wulandari, S. </w:t>
      </w:r>
      <w:r>
        <w:t>(</w:t>
      </w:r>
      <w:r w:rsidRPr="00F96AFA">
        <w:t>2016</w:t>
      </w:r>
      <w:r>
        <w:t>)</w:t>
      </w:r>
      <w:r w:rsidRPr="00F96AFA">
        <w:t xml:space="preserve">. Analisis Struktur, Perilaku, dan Kinerja Pasar Cabai di Desa Banyung Gede Kecamatan Kintamani Kabupaten Bangli. </w:t>
      </w:r>
      <w:proofErr w:type="gramStart"/>
      <w:r w:rsidRPr="00F96AFA">
        <w:rPr>
          <w:i/>
        </w:rPr>
        <w:t>E Jurnal Agribisnis dan Agrowisata</w:t>
      </w:r>
      <w:r w:rsidRPr="00F96AFA">
        <w:t>.</w:t>
      </w:r>
      <w:proofErr w:type="gramEnd"/>
      <w:r w:rsidRPr="00F96AFA">
        <w:t xml:space="preserve"> </w:t>
      </w:r>
      <w:proofErr w:type="gramStart"/>
      <w:r w:rsidRPr="00F96AFA">
        <w:t>5(1).</w:t>
      </w:r>
      <w:proofErr w:type="gramEnd"/>
      <w:r w:rsidRPr="00F96AFA">
        <w:t xml:space="preserve"> </w:t>
      </w:r>
      <w:proofErr w:type="gramStart"/>
      <w:r w:rsidRPr="00F96AFA">
        <w:t>1-10.</w:t>
      </w:r>
      <w:proofErr w:type="gramEnd"/>
    </w:p>
    <w:p w:rsidR="00127874" w:rsidRPr="00F96AFA" w:rsidRDefault="00127874" w:rsidP="00127874">
      <w:pPr>
        <w:spacing w:after="120" w:line="240" w:lineRule="auto"/>
        <w:ind w:left="709" w:hanging="692"/>
        <w:jc w:val="both"/>
        <w:rPr>
          <w:rFonts w:ascii="Arial" w:hAnsi="Arial" w:cs="Arial"/>
          <w:lang w:val="en-US"/>
        </w:rPr>
      </w:pPr>
      <w:r w:rsidRPr="00F96AFA">
        <w:rPr>
          <w:rFonts w:ascii="Arial" w:hAnsi="Arial" w:cs="Arial"/>
        </w:rPr>
        <w:t xml:space="preserve">Anindita,R., dan Nur B. </w:t>
      </w:r>
      <w:proofErr w:type="gramStart"/>
      <w:r w:rsidRPr="00F96AFA">
        <w:rPr>
          <w:rFonts w:ascii="Arial" w:hAnsi="Arial" w:cs="Arial"/>
          <w:lang w:val="en-US"/>
        </w:rPr>
        <w:t>(</w:t>
      </w:r>
      <w:r w:rsidRPr="00F96AFA">
        <w:rPr>
          <w:rFonts w:ascii="Arial" w:hAnsi="Arial" w:cs="Arial"/>
        </w:rPr>
        <w:t>2017</w:t>
      </w:r>
      <w:r w:rsidRPr="00F96AFA">
        <w:rPr>
          <w:rFonts w:ascii="Arial" w:hAnsi="Arial" w:cs="Arial"/>
          <w:lang w:val="en-US"/>
        </w:rPr>
        <w:t>)</w:t>
      </w:r>
      <w:r w:rsidRPr="00F96AFA">
        <w:rPr>
          <w:rFonts w:ascii="Arial" w:hAnsi="Arial" w:cs="Arial"/>
        </w:rPr>
        <w:t xml:space="preserve">. </w:t>
      </w:r>
      <w:r w:rsidRPr="00F96AFA">
        <w:rPr>
          <w:rFonts w:ascii="Arial" w:hAnsi="Arial" w:cs="Arial"/>
          <w:i/>
        </w:rPr>
        <w:t>Pemasaran Produk Pertanian</w:t>
      </w:r>
      <w:r w:rsidRPr="00F96AFA">
        <w:rPr>
          <w:rFonts w:ascii="Arial" w:hAnsi="Arial" w:cs="Arial"/>
        </w:rPr>
        <w:t>.</w:t>
      </w:r>
      <w:proofErr w:type="gramEnd"/>
      <w:r w:rsidRPr="00F96AFA">
        <w:rPr>
          <w:rFonts w:ascii="Arial" w:hAnsi="Arial" w:cs="Arial"/>
        </w:rPr>
        <w:t xml:space="preserve"> Andi. Yogyakarta</w:t>
      </w:r>
      <w:r w:rsidRPr="00F96AFA">
        <w:rPr>
          <w:rFonts w:ascii="Arial" w:hAnsi="Arial" w:cs="Arial"/>
          <w:lang w:val="en-US"/>
        </w:rPr>
        <w:t>.</w:t>
      </w:r>
    </w:p>
    <w:p w:rsidR="00127874" w:rsidRPr="00F96AFA" w:rsidRDefault="00127874" w:rsidP="00127874">
      <w:pPr>
        <w:widowControl w:val="0"/>
        <w:autoSpaceDE w:val="0"/>
        <w:autoSpaceDN w:val="0"/>
        <w:adjustRightInd w:val="0"/>
        <w:spacing w:after="120" w:line="240" w:lineRule="auto"/>
        <w:ind w:left="480" w:hanging="480"/>
        <w:rPr>
          <w:rFonts w:ascii="Arial" w:hAnsi="Arial" w:cs="Arial"/>
          <w:noProof/>
          <w:szCs w:val="24"/>
        </w:rPr>
      </w:pPr>
      <w:r w:rsidRPr="00F96AFA">
        <w:rPr>
          <w:rFonts w:ascii="Arial" w:hAnsi="Arial" w:cs="Arial"/>
          <w:noProof/>
          <w:szCs w:val="24"/>
        </w:rPr>
        <w:t xml:space="preserve">Ayele, S. Z. (2017). Analisis Struktur Pasar, Perilaku dan Kinerja Daging Sapi Sapi: Kasus Distrik Dugda, Zona Shoa Timur, Oromia Negara Bagian, Ethiopia. </w:t>
      </w:r>
      <w:r w:rsidRPr="00F96AFA">
        <w:rPr>
          <w:rFonts w:ascii="Arial" w:hAnsi="Arial" w:cs="Arial"/>
          <w:i/>
          <w:iCs/>
          <w:noProof/>
          <w:szCs w:val="24"/>
        </w:rPr>
        <w:t>Jurnal Biologi, Pertanian Dan Kesehatan</w:t>
      </w:r>
      <w:r w:rsidRPr="00F96AFA">
        <w:rPr>
          <w:rFonts w:ascii="Arial" w:hAnsi="Arial" w:cs="Arial"/>
          <w:noProof/>
          <w:szCs w:val="24"/>
        </w:rPr>
        <w:t xml:space="preserve">, </w:t>
      </w:r>
      <w:r w:rsidRPr="00F96AFA">
        <w:rPr>
          <w:rFonts w:ascii="Arial" w:hAnsi="Arial" w:cs="Arial"/>
          <w:i/>
          <w:iCs/>
          <w:noProof/>
          <w:szCs w:val="24"/>
        </w:rPr>
        <w:t>7</w:t>
      </w:r>
      <w:r w:rsidRPr="00F96AFA">
        <w:rPr>
          <w:rFonts w:ascii="Arial" w:hAnsi="Arial" w:cs="Arial"/>
          <w:noProof/>
          <w:szCs w:val="24"/>
        </w:rPr>
        <w:t>(5), 1–7.</w:t>
      </w:r>
    </w:p>
    <w:p w:rsidR="00127874" w:rsidRPr="00F96AFA" w:rsidRDefault="00127874" w:rsidP="00127874">
      <w:pPr>
        <w:spacing w:after="120" w:line="240" w:lineRule="auto"/>
        <w:ind w:left="567" w:hanging="550"/>
        <w:jc w:val="both"/>
        <w:rPr>
          <w:rFonts w:ascii="Arial" w:hAnsi="Arial" w:cs="Arial"/>
          <w:color w:val="000000"/>
          <w:lang w:val="en-US"/>
        </w:rPr>
      </w:pPr>
      <w:proofErr w:type="gramStart"/>
      <w:r w:rsidRPr="00F96AFA">
        <w:rPr>
          <w:rFonts w:ascii="Arial" w:hAnsi="Arial" w:cs="Arial"/>
          <w:color w:val="000000"/>
          <w:lang w:val="en-US"/>
        </w:rPr>
        <w:t>Darmadjati DS.</w:t>
      </w:r>
      <w:proofErr w:type="gramEnd"/>
      <w:r w:rsidRPr="00F96AFA">
        <w:rPr>
          <w:rFonts w:ascii="Arial" w:hAnsi="Arial" w:cs="Arial"/>
          <w:color w:val="000000"/>
          <w:lang w:val="en-US"/>
        </w:rPr>
        <w:t xml:space="preserve"> </w:t>
      </w:r>
      <w:proofErr w:type="gramStart"/>
      <w:r w:rsidRPr="00F96AFA">
        <w:rPr>
          <w:rFonts w:ascii="Arial" w:hAnsi="Arial" w:cs="Arial"/>
          <w:color w:val="000000"/>
          <w:lang w:val="en-US"/>
        </w:rPr>
        <w:t>(2001). Menali Sumber Daya Pangan Lokal Dalam Peran Teknologi Pangan Dalam Rangka Ketahanan Pangan Nasional.</w:t>
      </w:r>
      <w:proofErr w:type="gramEnd"/>
      <w:r w:rsidRPr="00F96AFA">
        <w:rPr>
          <w:rFonts w:ascii="Arial" w:hAnsi="Arial" w:cs="Arial"/>
          <w:color w:val="000000"/>
          <w:lang w:val="en-US"/>
        </w:rPr>
        <w:t xml:space="preserve"> Jakarta (ID)</w:t>
      </w:r>
      <w:proofErr w:type="gramStart"/>
      <w:r w:rsidRPr="00F96AFA">
        <w:rPr>
          <w:rFonts w:ascii="Arial" w:hAnsi="Arial" w:cs="Arial"/>
          <w:color w:val="000000"/>
          <w:lang w:val="en-US"/>
        </w:rPr>
        <w:t>:Puslitbang</w:t>
      </w:r>
      <w:proofErr w:type="gramEnd"/>
      <w:r w:rsidRPr="00F96AFA">
        <w:rPr>
          <w:rFonts w:ascii="Arial" w:hAnsi="Arial" w:cs="Arial"/>
          <w:color w:val="000000"/>
          <w:lang w:val="en-US"/>
        </w:rPr>
        <w:t xml:space="preserve"> Bulog.</w:t>
      </w:r>
    </w:p>
    <w:p w:rsidR="00127874" w:rsidRPr="00F96AFA" w:rsidRDefault="00127874" w:rsidP="00127874">
      <w:pPr>
        <w:spacing w:after="120" w:line="240" w:lineRule="auto"/>
        <w:ind w:left="567" w:right="116" w:hanging="567"/>
        <w:jc w:val="both"/>
        <w:rPr>
          <w:rFonts w:ascii="Arial" w:hAnsi="Arial" w:cs="Arial"/>
        </w:rPr>
      </w:pPr>
      <w:r w:rsidRPr="00F96AFA">
        <w:rPr>
          <w:rFonts w:ascii="Arial" w:hAnsi="Arial" w:cs="Arial"/>
        </w:rPr>
        <w:t xml:space="preserve">Dewi, N., Jum’atri, Y., Ari, J.S. </w:t>
      </w:r>
      <w:r w:rsidRPr="00F96AFA">
        <w:rPr>
          <w:rFonts w:ascii="Arial" w:hAnsi="Arial" w:cs="Arial"/>
          <w:lang w:val="en-US"/>
        </w:rPr>
        <w:t>(</w:t>
      </w:r>
      <w:r w:rsidRPr="00F96AFA">
        <w:rPr>
          <w:rFonts w:ascii="Arial" w:hAnsi="Arial" w:cs="Arial"/>
        </w:rPr>
        <w:t>2017</w:t>
      </w:r>
      <w:r w:rsidRPr="00F96AFA">
        <w:rPr>
          <w:rFonts w:ascii="Arial" w:hAnsi="Arial" w:cs="Arial"/>
          <w:lang w:val="en-US"/>
        </w:rPr>
        <w:t>)</w:t>
      </w:r>
      <w:r w:rsidRPr="00F96AFA">
        <w:rPr>
          <w:rFonts w:ascii="Arial" w:hAnsi="Arial" w:cs="Arial"/>
        </w:rPr>
        <w:t xml:space="preserve">. </w:t>
      </w:r>
      <w:r w:rsidRPr="00F96AFA">
        <w:rPr>
          <w:rFonts w:ascii="Arial" w:hAnsi="Arial" w:cs="Arial"/>
          <w:i/>
        </w:rPr>
        <w:t>Analisis Struktur Perilaku dan Kinerja Pasar (Structure, Conduct And Market Performan</w:t>
      </w:r>
      <w:r w:rsidRPr="00F96AFA">
        <w:rPr>
          <w:rFonts w:ascii="Arial" w:hAnsi="Arial" w:cs="Arial"/>
          <w:i/>
          <w:lang w:val="en-US"/>
        </w:rPr>
        <w:t>ce</w:t>
      </w:r>
      <w:r w:rsidRPr="00F96AFA">
        <w:rPr>
          <w:rFonts w:ascii="Arial" w:hAnsi="Arial" w:cs="Arial"/>
          <w:i/>
        </w:rPr>
        <w:t>) Komoditi Padi di Desa Bunga Raya dan Desa Kemuning Muda Kecamatan Bunga Raya Kabupaten Siak</w:t>
      </w:r>
      <w:r w:rsidRPr="00F96AFA">
        <w:rPr>
          <w:rFonts w:ascii="Arial" w:hAnsi="Arial" w:cs="Arial"/>
        </w:rPr>
        <w:t>. Jurnal Agribisnis.</w:t>
      </w:r>
      <w:r w:rsidRPr="00F96AFA">
        <w:rPr>
          <w:rFonts w:ascii="Arial" w:hAnsi="Arial" w:cs="Arial"/>
          <w:lang w:val="en-US"/>
        </w:rPr>
        <w:t xml:space="preserve"> </w:t>
      </w:r>
      <w:proofErr w:type="gramStart"/>
      <w:r w:rsidRPr="00F96AFA">
        <w:rPr>
          <w:rFonts w:ascii="Arial" w:hAnsi="Arial" w:cs="Arial"/>
          <w:lang w:val="en-US"/>
        </w:rPr>
        <w:t>1(1).</w:t>
      </w:r>
      <w:proofErr w:type="gramEnd"/>
      <w:r w:rsidRPr="00F96AFA">
        <w:rPr>
          <w:rFonts w:ascii="Arial" w:hAnsi="Arial" w:cs="Arial"/>
        </w:rPr>
        <w:t xml:space="preserve"> 42-56.</w:t>
      </w:r>
    </w:p>
    <w:p w:rsidR="00127874" w:rsidRDefault="00127874" w:rsidP="00127874">
      <w:pPr>
        <w:spacing w:after="120" w:line="240" w:lineRule="auto"/>
        <w:ind w:left="567" w:right="116" w:hanging="567"/>
        <w:jc w:val="both"/>
        <w:rPr>
          <w:rFonts w:ascii="Arial" w:hAnsi="Arial" w:cs="Arial"/>
          <w:lang w:val="en-US"/>
        </w:rPr>
      </w:pPr>
      <w:r w:rsidRPr="00F96AFA">
        <w:rPr>
          <w:rFonts w:ascii="Arial" w:hAnsi="Arial" w:cs="Arial"/>
          <w:lang w:val="en-US"/>
        </w:rPr>
        <w:t xml:space="preserve">Dzanja, J., </w:t>
      </w:r>
      <w:proofErr w:type="gramStart"/>
      <w:r w:rsidRPr="00F96AFA">
        <w:rPr>
          <w:rFonts w:ascii="Arial" w:hAnsi="Arial" w:cs="Arial"/>
          <w:lang w:val="en-US"/>
        </w:rPr>
        <w:t>Kamwana.,</w:t>
      </w:r>
      <w:proofErr w:type="gramEnd"/>
      <w:r w:rsidRPr="00F96AFA">
        <w:rPr>
          <w:rFonts w:ascii="Arial" w:hAnsi="Arial" w:cs="Arial"/>
          <w:lang w:val="en-US"/>
        </w:rPr>
        <w:t xml:space="preserve"> Bornet. (2014). </w:t>
      </w:r>
      <w:r w:rsidRPr="00F96AFA">
        <w:rPr>
          <w:rFonts w:ascii="Arial" w:hAnsi="Arial" w:cs="Arial"/>
          <w:i/>
          <w:lang w:val="en-US"/>
        </w:rPr>
        <w:t xml:space="preserve">Structure, Conduct, </w:t>
      </w:r>
      <w:proofErr w:type="gramStart"/>
      <w:r w:rsidRPr="00F96AFA">
        <w:rPr>
          <w:rFonts w:ascii="Arial" w:hAnsi="Arial" w:cs="Arial"/>
          <w:i/>
          <w:lang w:val="en-US"/>
        </w:rPr>
        <w:t>And</w:t>
      </w:r>
      <w:proofErr w:type="gramEnd"/>
      <w:r w:rsidRPr="00F96AFA">
        <w:rPr>
          <w:rFonts w:ascii="Arial" w:hAnsi="Arial" w:cs="Arial"/>
          <w:i/>
          <w:lang w:val="en-US"/>
        </w:rPr>
        <w:t xml:space="preserve"> Performance Of Groundnuts Markets In Norther And Kasungu Districts International Journal Of Business And Social Science</w:t>
      </w:r>
      <w:r w:rsidRPr="00F96AFA">
        <w:rPr>
          <w:rFonts w:ascii="Arial" w:hAnsi="Arial" w:cs="Arial"/>
          <w:lang w:val="en-US"/>
        </w:rPr>
        <w:t xml:space="preserve">. </w:t>
      </w:r>
      <w:proofErr w:type="gramStart"/>
      <w:r w:rsidRPr="00F96AFA">
        <w:rPr>
          <w:rFonts w:ascii="Arial" w:hAnsi="Arial" w:cs="Arial"/>
          <w:lang w:val="en-US"/>
        </w:rPr>
        <w:t>5(1).</w:t>
      </w:r>
      <w:proofErr w:type="gramEnd"/>
      <w:r w:rsidRPr="00F96AFA">
        <w:rPr>
          <w:rFonts w:ascii="Arial" w:hAnsi="Arial" w:cs="Arial"/>
          <w:lang w:val="en-US"/>
        </w:rPr>
        <w:t xml:space="preserve"> </w:t>
      </w:r>
      <w:proofErr w:type="gramStart"/>
      <w:r w:rsidRPr="00F96AFA">
        <w:rPr>
          <w:rFonts w:ascii="Arial" w:hAnsi="Arial" w:cs="Arial"/>
          <w:lang w:val="en-US"/>
        </w:rPr>
        <w:t>130-139.</w:t>
      </w:r>
      <w:proofErr w:type="gramEnd"/>
    </w:p>
    <w:p w:rsidR="00127874" w:rsidRPr="00F96AFA" w:rsidRDefault="00127874" w:rsidP="00127874">
      <w:pPr>
        <w:spacing w:after="120" w:line="240" w:lineRule="auto"/>
        <w:ind w:left="567" w:right="116" w:hanging="567"/>
        <w:jc w:val="both"/>
        <w:rPr>
          <w:rFonts w:ascii="Arial" w:hAnsi="Arial" w:cs="Arial"/>
          <w:lang w:val="en-US"/>
        </w:rPr>
      </w:pPr>
      <w:r>
        <w:rPr>
          <w:rFonts w:ascii="Arial" w:hAnsi="Arial" w:cs="Arial"/>
          <w:lang w:val="en-US"/>
        </w:rPr>
        <w:t xml:space="preserve">Hadi, Soestrisno. </w:t>
      </w:r>
      <w:proofErr w:type="gramStart"/>
      <w:r>
        <w:rPr>
          <w:rFonts w:ascii="Arial" w:hAnsi="Arial" w:cs="Arial"/>
          <w:lang w:val="en-US"/>
        </w:rPr>
        <w:t xml:space="preserve">(2004). </w:t>
      </w:r>
      <w:r w:rsidRPr="00494B5E">
        <w:rPr>
          <w:rFonts w:ascii="Arial" w:hAnsi="Arial" w:cs="Arial"/>
          <w:i/>
          <w:lang w:val="en-US"/>
        </w:rPr>
        <w:t>Metodologi Research</w:t>
      </w:r>
      <w:r>
        <w:rPr>
          <w:rFonts w:ascii="Arial" w:hAnsi="Arial" w:cs="Arial"/>
          <w:lang w:val="en-US"/>
        </w:rPr>
        <w:t>.</w:t>
      </w:r>
      <w:proofErr w:type="gramEnd"/>
      <w:r>
        <w:rPr>
          <w:rFonts w:ascii="Arial" w:hAnsi="Arial" w:cs="Arial"/>
          <w:lang w:val="en-US"/>
        </w:rPr>
        <w:t xml:space="preserve"> </w:t>
      </w:r>
      <w:proofErr w:type="gramStart"/>
      <w:r>
        <w:rPr>
          <w:rFonts w:ascii="Arial" w:hAnsi="Arial" w:cs="Arial"/>
          <w:lang w:val="en-US"/>
        </w:rPr>
        <w:t>Andi.</w:t>
      </w:r>
      <w:proofErr w:type="gramEnd"/>
      <w:r>
        <w:rPr>
          <w:rFonts w:ascii="Arial" w:hAnsi="Arial" w:cs="Arial"/>
          <w:lang w:val="en-US"/>
        </w:rPr>
        <w:t xml:space="preserve"> </w:t>
      </w:r>
      <w:proofErr w:type="gramStart"/>
      <w:r>
        <w:rPr>
          <w:rFonts w:ascii="Arial" w:hAnsi="Arial" w:cs="Arial"/>
          <w:lang w:val="en-US"/>
        </w:rPr>
        <w:t>Yogyakarta.</w:t>
      </w:r>
      <w:proofErr w:type="gramEnd"/>
    </w:p>
    <w:p w:rsidR="00127874" w:rsidRPr="00F96AFA" w:rsidRDefault="00127874" w:rsidP="00127874">
      <w:pPr>
        <w:spacing w:after="120" w:line="240" w:lineRule="auto"/>
        <w:ind w:left="567" w:hanging="550"/>
        <w:jc w:val="both"/>
        <w:rPr>
          <w:rFonts w:ascii="Arial" w:hAnsi="Arial" w:cs="Arial"/>
          <w:lang w:val="en-US"/>
        </w:rPr>
      </w:pPr>
      <w:r w:rsidRPr="00F96AFA">
        <w:rPr>
          <w:rFonts w:ascii="Arial" w:hAnsi="Arial" w:cs="Arial"/>
        </w:rPr>
        <w:t xml:space="preserve">Hamid, Sahibul Kahfi. </w:t>
      </w:r>
      <w:proofErr w:type="gramStart"/>
      <w:r>
        <w:rPr>
          <w:rFonts w:ascii="Arial" w:hAnsi="Arial" w:cs="Arial"/>
          <w:lang w:val="en-US"/>
        </w:rPr>
        <w:t>(</w:t>
      </w:r>
      <w:r w:rsidRPr="00F96AFA">
        <w:rPr>
          <w:rFonts w:ascii="Arial" w:hAnsi="Arial" w:cs="Arial"/>
        </w:rPr>
        <w:t>2012</w:t>
      </w:r>
      <w:r>
        <w:rPr>
          <w:rFonts w:ascii="Arial" w:hAnsi="Arial" w:cs="Arial"/>
          <w:lang w:val="en-US"/>
        </w:rPr>
        <w:t>)</w:t>
      </w:r>
      <w:r w:rsidRPr="00F96AFA">
        <w:rPr>
          <w:rFonts w:ascii="Arial" w:hAnsi="Arial" w:cs="Arial"/>
        </w:rPr>
        <w:t xml:space="preserve">. </w:t>
      </w:r>
      <w:r w:rsidRPr="00F96AFA">
        <w:rPr>
          <w:rFonts w:ascii="Arial" w:hAnsi="Arial" w:cs="Arial"/>
          <w:i/>
        </w:rPr>
        <w:t>Analisis Efisiensi Pemasaran Rumput Laut</w:t>
      </w:r>
      <w:r w:rsidRPr="00F96AFA">
        <w:rPr>
          <w:rFonts w:ascii="Arial" w:hAnsi="Arial" w:cs="Arial"/>
        </w:rPr>
        <w:t xml:space="preserve"> (Eucheuma cottoni) di Kota Tual Provinsi Maluku.</w:t>
      </w:r>
      <w:proofErr w:type="gramEnd"/>
      <w:r w:rsidRPr="00F96AFA">
        <w:rPr>
          <w:rFonts w:ascii="Arial" w:hAnsi="Arial" w:cs="Arial"/>
        </w:rPr>
        <w:t xml:space="preserve"> </w:t>
      </w:r>
      <w:r w:rsidRPr="00F96AFA">
        <w:rPr>
          <w:rFonts w:ascii="Arial" w:hAnsi="Arial" w:cs="Arial"/>
          <w:i/>
        </w:rPr>
        <w:t xml:space="preserve">Jurnal Ilmiah Agribisnis Dan Perikanan. </w:t>
      </w:r>
      <w:proofErr w:type="gramStart"/>
      <w:r w:rsidRPr="00F96AFA">
        <w:rPr>
          <w:rFonts w:ascii="Arial" w:hAnsi="Arial" w:cs="Arial"/>
          <w:lang w:val="en-US"/>
        </w:rPr>
        <w:t>5(1).</w:t>
      </w:r>
      <w:proofErr w:type="gramEnd"/>
      <w:r w:rsidRPr="00F96AFA">
        <w:rPr>
          <w:rFonts w:ascii="Arial" w:hAnsi="Arial" w:cs="Arial"/>
          <w:i/>
          <w:lang w:val="en-US"/>
        </w:rPr>
        <w:t xml:space="preserve"> </w:t>
      </w:r>
      <w:proofErr w:type="gramStart"/>
      <w:r w:rsidRPr="00F96AFA">
        <w:rPr>
          <w:rFonts w:ascii="Arial" w:hAnsi="Arial" w:cs="Arial"/>
          <w:lang w:val="en-US"/>
        </w:rPr>
        <w:t>57-70.</w:t>
      </w:r>
      <w:proofErr w:type="gramEnd"/>
    </w:p>
    <w:p w:rsidR="00127874" w:rsidRPr="00F96AFA" w:rsidRDefault="00127874" w:rsidP="00127874">
      <w:pPr>
        <w:spacing w:after="120" w:line="240" w:lineRule="auto"/>
        <w:ind w:left="567" w:hanging="567"/>
        <w:jc w:val="both"/>
        <w:rPr>
          <w:rFonts w:ascii="Arial" w:hAnsi="Arial" w:cs="Arial"/>
          <w:lang w:val="en-US"/>
        </w:rPr>
      </w:pPr>
      <w:r w:rsidRPr="00F96AFA">
        <w:rPr>
          <w:rFonts w:ascii="Arial" w:hAnsi="Arial" w:cs="Arial"/>
        </w:rPr>
        <w:lastRenderedPageBreak/>
        <w:t xml:space="preserve">Kementerian,  Pertanian. </w:t>
      </w:r>
      <w:proofErr w:type="gramStart"/>
      <w:r w:rsidRPr="00F96AFA">
        <w:rPr>
          <w:rFonts w:ascii="Arial" w:hAnsi="Arial" w:cs="Arial"/>
          <w:lang w:val="en-US"/>
        </w:rPr>
        <w:t>(</w:t>
      </w:r>
      <w:r w:rsidRPr="00F96AFA">
        <w:rPr>
          <w:rFonts w:ascii="Arial" w:hAnsi="Arial" w:cs="Arial"/>
        </w:rPr>
        <w:t>2016</w:t>
      </w:r>
      <w:r w:rsidRPr="00F96AFA">
        <w:rPr>
          <w:rFonts w:ascii="Arial" w:hAnsi="Arial" w:cs="Arial"/>
          <w:lang w:val="en-US"/>
        </w:rPr>
        <w:t>)</w:t>
      </w:r>
      <w:r w:rsidRPr="00F96AFA">
        <w:rPr>
          <w:rFonts w:ascii="Arial" w:hAnsi="Arial" w:cs="Arial"/>
        </w:rPr>
        <w:t xml:space="preserve">. </w:t>
      </w:r>
      <w:r w:rsidRPr="00F96AFA">
        <w:rPr>
          <w:rFonts w:ascii="Arial" w:hAnsi="Arial" w:cs="Arial"/>
          <w:i/>
        </w:rPr>
        <w:t>Petunjuk Teknis Budidaya Padi Organik</w:t>
      </w:r>
      <w:r w:rsidRPr="00F96AFA">
        <w:rPr>
          <w:rFonts w:ascii="Arial" w:hAnsi="Arial" w:cs="Arial"/>
        </w:rPr>
        <w:t>.</w:t>
      </w:r>
      <w:proofErr w:type="gramEnd"/>
      <w:r w:rsidRPr="00F96AFA">
        <w:rPr>
          <w:rFonts w:ascii="Arial" w:hAnsi="Arial" w:cs="Arial"/>
        </w:rPr>
        <w:t xml:space="preserve"> Balai Pengkajian Teknologi Pertanian (BPTP). Bandung, Jawa Barat</w:t>
      </w:r>
      <w:r w:rsidRPr="00F96AFA">
        <w:rPr>
          <w:rFonts w:ascii="Arial" w:hAnsi="Arial" w:cs="Arial"/>
          <w:lang w:val="en-US"/>
        </w:rPr>
        <w:t>.</w:t>
      </w:r>
    </w:p>
    <w:p w:rsidR="00127874" w:rsidRPr="00F96AFA" w:rsidRDefault="00127874" w:rsidP="00127874">
      <w:pPr>
        <w:spacing w:after="120" w:line="240" w:lineRule="auto"/>
        <w:ind w:left="567" w:hanging="567"/>
        <w:jc w:val="both"/>
        <w:rPr>
          <w:rFonts w:ascii="Arial" w:hAnsi="Arial" w:cs="Arial"/>
          <w:lang w:val="en-US"/>
        </w:rPr>
      </w:pPr>
      <w:r w:rsidRPr="00F96AFA">
        <w:rPr>
          <w:rFonts w:ascii="Arial" w:hAnsi="Arial" w:cs="Arial"/>
        </w:rPr>
        <w:t xml:space="preserve">Kotler, P., dan  Amstrong, G. (2006). </w:t>
      </w:r>
      <w:r w:rsidRPr="00F96AFA">
        <w:rPr>
          <w:rFonts w:ascii="Arial" w:hAnsi="Arial" w:cs="Arial"/>
          <w:i/>
        </w:rPr>
        <w:t>Prinsip-Prinsip Pemasaran</w:t>
      </w:r>
      <w:r w:rsidRPr="00F96AFA">
        <w:rPr>
          <w:rFonts w:ascii="Arial" w:hAnsi="Arial" w:cs="Arial"/>
        </w:rPr>
        <w:t>,</w:t>
      </w:r>
      <w:r w:rsidRPr="00F96AFA">
        <w:rPr>
          <w:rFonts w:ascii="Arial" w:hAnsi="Arial" w:cs="Arial"/>
          <w:spacing w:val="-26"/>
        </w:rPr>
        <w:t xml:space="preserve"> </w:t>
      </w:r>
      <w:r w:rsidRPr="00F96AFA">
        <w:rPr>
          <w:rFonts w:ascii="Arial" w:hAnsi="Arial" w:cs="Arial"/>
        </w:rPr>
        <w:t>Jilid 1.Edisi Ke 12. Erlangga.</w:t>
      </w:r>
      <w:r w:rsidRPr="00F96AFA">
        <w:rPr>
          <w:rFonts w:ascii="Arial" w:hAnsi="Arial" w:cs="Arial"/>
          <w:spacing w:val="-40"/>
        </w:rPr>
        <w:t xml:space="preserve"> </w:t>
      </w:r>
      <w:r w:rsidRPr="00F96AFA">
        <w:rPr>
          <w:rFonts w:ascii="Arial" w:hAnsi="Arial" w:cs="Arial"/>
        </w:rPr>
        <w:t>Jakarta.</w:t>
      </w:r>
    </w:p>
    <w:p w:rsidR="00127874" w:rsidRPr="00F96AFA" w:rsidRDefault="00127874" w:rsidP="00127874">
      <w:pPr>
        <w:pStyle w:val="BodyText"/>
        <w:spacing w:after="120"/>
        <w:ind w:left="567" w:right="125" w:hanging="567"/>
        <w:jc w:val="both"/>
      </w:pPr>
      <w:proofErr w:type="gramStart"/>
      <w:r w:rsidRPr="00F96AFA">
        <w:t xml:space="preserve">Mafthuhah dan Amanatuz, Z. </w:t>
      </w:r>
      <w:r w:rsidRPr="00F96AFA">
        <w:rPr>
          <w:lang w:val="id-ID"/>
        </w:rPr>
        <w:t>(</w:t>
      </w:r>
      <w:r w:rsidRPr="00F96AFA">
        <w:t>2012</w:t>
      </w:r>
      <w:r w:rsidRPr="00F96AFA">
        <w:rPr>
          <w:lang w:val="id-ID"/>
        </w:rPr>
        <w:t>)</w:t>
      </w:r>
      <w:r w:rsidRPr="00F96AFA">
        <w:t>.</w:t>
      </w:r>
      <w:proofErr w:type="gramEnd"/>
      <w:r w:rsidRPr="00F96AFA">
        <w:t xml:space="preserve"> </w:t>
      </w:r>
      <w:r w:rsidRPr="00F96AFA">
        <w:rPr>
          <w:i/>
        </w:rPr>
        <w:t>Kajian Pemasaran Rumput Laut (Eucheuma Cottoni) Studi Kasus Desa Tanjung, Pademawu, Pamekasan</w:t>
      </w:r>
      <w:r w:rsidRPr="00F96AFA">
        <w:t xml:space="preserve">). Jurnal </w:t>
      </w:r>
      <w:r w:rsidRPr="00F96AFA">
        <w:rPr>
          <w:i/>
        </w:rPr>
        <w:t>Agriekonomika</w:t>
      </w:r>
      <w:r w:rsidRPr="00F96AFA">
        <w:t>.</w:t>
      </w:r>
    </w:p>
    <w:p w:rsidR="00127874" w:rsidRPr="00F96AFA" w:rsidRDefault="00127874" w:rsidP="00127874">
      <w:pPr>
        <w:pStyle w:val="BodyText"/>
        <w:spacing w:after="120"/>
        <w:ind w:left="567" w:right="121" w:hanging="567"/>
        <w:jc w:val="both"/>
      </w:pPr>
      <w:r w:rsidRPr="00F96AFA">
        <w:t xml:space="preserve">Mandak, </w:t>
      </w:r>
      <w:proofErr w:type="gramStart"/>
      <w:r w:rsidRPr="00F96AFA">
        <w:t>Yudianto.,</w:t>
      </w:r>
      <w:proofErr w:type="gramEnd"/>
      <w:r w:rsidRPr="00F96AFA">
        <w:t xml:space="preserve"> B. Rorimpandey., P,O,V, Waleleng., F,N,S, Oroh. </w:t>
      </w:r>
      <w:r w:rsidRPr="00F96AFA">
        <w:rPr>
          <w:lang w:val="id-ID"/>
        </w:rPr>
        <w:t>(</w:t>
      </w:r>
      <w:r w:rsidRPr="00F96AFA">
        <w:t>2017</w:t>
      </w:r>
      <w:r w:rsidRPr="00F96AFA">
        <w:rPr>
          <w:lang w:val="id-ID"/>
        </w:rPr>
        <w:t>)</w:t>
      </w:r>
      <w:r w:rsidRPr="00F96AFA">
        <w:t xml:space="preserve">. </w:t>
      </w:r>
      <w:proofErr w:type="gramStart"/>
      <w:r w:rsidRPr="00F96AFA">
        <w:rPr>
          <w:i/>
        </w:rPr>
        <w:t>Analisis Margin Pemasaran Ayam Broiler di Pasar Tradisional Kota Manado (Study Kasus di Pasar Bersehati Calaca dan Pinasungkulan Karombasan).</w:t>
      </w:r>
      <w:proofErr w:type="gramEnd"/>
      <w:r w:rsidRPr="00F96AFA">
        <w:t xml:space="preserve"> </w:t>
      </w:r>
      <w:proofErr w:type="gramStart"/>
      <w:r w:rsidRPr="00F96AFA">
        <w:rPr>
          <w:i/>
        </w:rPr>
        <w:t>Journal Zootek</w:t>
      </w:r>
      <w:r w:rsidRPr="00F96AFA">
        <w:t>.</w:t>
      </w:r>
      <w:proofErr w:type="gramEnd"/>
      <w:r w:rsidRPr="00F96AFA">
        <w:t xml:space="preserve"> </w:t>
      </w:r>
      <w:proofErr w:type="gramStart"/>
      <w:r w:rsidRPr="00F96AFA">
        <w:t>37(1).</w:t>
      </w:r>
      <w:proofErr w:type="gramEnd"/>
      <w:r w:rsidRPr="00F96AFA">
        <w:t xml:space="preserve"> </w:t>
      </w:r>
      <w:proofErr w:type="gramStart"/>
      <w:r w:rsidRPr="00F96AFA">
        <w:t>70-79.</w:t>
      </w:r>
      <w:proofErr w:type="gramEnd"/>
    </w:p>
    <w:p w:rsidR="00127874" w:rsidRPr="00F96AFA" w:rsidRDefault="00127874" w:rsidP="00127874">
      <w:pPr>
        <w:widowControl w:val="0"/>
        <w:autoSpaceDE w:val="0"/>
        <w:autoSpaceDN w:val="0"/>
        <w:adjustRightInd w:val="0"/>
        <w:spacing w:after="120" w:line="240" w:lineRule="auto"/>
        <w:ind w:left="480" w:hanging="480"/>
        <w:jc w:val="both"/>
        <w:rPr>
          <w:rFonts w:ascii="Arial" w:hAnsi="Arial" w:cs="Arial"/>
          <w:noProof/>
          <w:szCs w:val="24"/>
          <w:lang w:val="en-US"/>
        </w:rPr>
      </w:pPr>
      <w:r w:rsidRPr="00F96AFA">
        <w:rPr>
          <w:rFonts w:ascii="Arial" w:hAnsi="Arial" w:cs="Arial"/>
          <w:noProof/>
          <w:szCs w:val="24"/>
        </w:rPr>
        <w:t>Roziah, S. (2005). Studi Efisiensi Jalur Pemasaran Salak Pondok Di Kecamatan Sumbang Kabupaten Banyumas. Di akses pada 26 oktober 2019.</w:t>
      </w:r>
      <w:r w:rsidRPr="00F96AFA">
        <w:rPr>
          <w:rFonts w:ascii="Arial" w:hAnsi="Arial" w:cs="Arial"/>
          <w:noProof/>
          <w:szCs w:val="24"/>
          <w:lang w:val="en-US"/>
        </w:rPr>
        <w:t xml:space="preserve"> 9(1). 94-108.</w:t>
      </w:r>
    </w:p>
    <w:p w:rsidR="00127874" w:rsidRPr="00F96AFA" w:rsidRDefault="00127874" w:rsidP="00127874">
      <w:pPr>
        <w:spacing w:after="120" w:line="240" w:lineRule="auto"/>
        <w:ind w:left="567" w:hanging="567"/>
        <w:jc w:val="both"/>
        <w:rPr>
          <w:rFonts w:ascii="Arial" w:hAnsi="Arial" w:cs="Arial"/>
        </w:rPr>
      </w:pPr>
      <w:r w:rsidRPr="00F96AFA">
        <w:rPr>
          <w:rFonts w:ascii="Arial" w:hAnsi="Arial" w:cs="Arial"/>
        </w:rPr>
        <w:t xml:space="preserve">Sinaga, Sandro Chrystop dan Novia Dewi. </w:t>
      </w:r>
      <w:proofErr w:type="gramStart"/>
      <w:r>
        <w:rPr>
          <w:rFonts w:ascii="Arial" w:hAnsi="Arial" w:cs="Arial"/>
          <w:lang w:val="en-US"/>
        </w:rPr>
        <w:t>(</w:t>
      </w:r>
      <w:r w:rsidRPr="00F96AFA">
        <w:rPr>
          <w:rFonts w:ascii="Arial" w:hAnsi="Arial" w:cs="Arial"/>
        </w:rPr>
        <w:t>2016</w:t>
      </w:r>
      <w:r>
        <w:rPr>
          <w:rFonts w:ascii="Arial" w:hAnsi="Arial" w:cs="Arial"/>
          <w:lang w:val="en-US"/>
        </w:rPr>
        <w:t>)</w:t>
      </w:r>
      <w:r w:rsidRPr="00F96AFA">
        <w:rPr>
          <w:rFonts w:ascii="Arial" w:hAnsi="Arial" w:cs="Arial"/>
        </w:rPr>
        <w:t>. Pemasaran Buah Nenas (Kajian Struktur, Perilaku, Dan Penampilan Pasar) Di Desa Kualu Nenas Kecamatan Tambang Kabupaten Kampar.</w:t>
      </w:r>
      <w:proofErr w:type="gramEnd"/>
      <w:r w:rsidRPr="00F96AFA">
        <w:rPr>
          <w:rFonts w:ascii="Arial" w:hAnsi="Arial" w:cs="Arial"/>
        </w:rPr>
        <w:t xml:space="preserve"> </w:t>
      </w:r>
      <w:r w:rsidRPr="00F96AFA">
        <w:rPr>
          <w:rFonts w:ascii="Arial" w:hAnsi="Arial" w:cs="Arial"/>
          <w:i/>
        </w:rPr>
        <w:t>Jurnal Ilmiah Pertanian</w:t>
      </w:r>
      <w:r w:rsidRPr="00F96AFA">
        <w:rPr>
          <w:rFonts w:ascii="Arial" w:hAnsi="Arial" w:cs="Arial"/>
        </w:rPr>
        <w:t xml:space="preserve">. </w:t>
      </w:r>
      <w:proofErr w:type="gramStart"/>
      <w:r w:rsidRPr="00F96AFA">
        <w:rPr>
          <w:rFonts w:ascii="Arial" w:hAnsi="Arial" w:cs="Arial"/>
          <w:lang w:val="en-US"/>
        </w:rPr>
        <w:t>13(1).</w:t>
      </w:r>
      <w:proofErr w:type="gramEnd"/>
      <w:r w:rsidRPr="00F96AFA">
        <w:rPr>
          <w:rFonts w:ascii="Arial" w:hAnsi="Arial" w:cs="Arial"/>
          <w:lang w:val="en-US"/>
        </w:rPr>
        <w:t xml:space="preserve"> </w:t>
      </w:r>
      <w:r w:rsidRPr="00F96AFA">
        <w:rPr>
          <w:rFonts w:ascii="Arial" w:hAnsi="Arial" w:cs="Arial"/>
        </w:rPr>
        <w:t>38-50.</w:t>
      </w:r>
    </w:p>
    <w:p w:rsidR="00127874" w:rsidRPr="00F96AFA" w:rsidRDefault="00127874" w:rsidP="00127874">
      <w:pPr>
        <w:autoSpaceDE w:val="0"/>
        <w:autoSpaceDN w:val="0"/>
        <w:adjustRightInd w:val="0"/>
        <w:spacing w:after="120" w:line="240" w:lineRule="auto"/>
        <w:ind w:left="567" w:hanging="567"/>
        <w:jc w:val="both"/>
        <w:rPr>
          <w:rFonts w:ascii="Arial" w:hAnsi="Arial" w:cs="Arial"/>
          <w:bCs/>
          <w:lang w:val="en-US"/>
        </w:rPr>
      </w:pPr>
      <w:proofErr w:type="gramStart"/>
      <w:r w:rsidRPr="00F96AFA">
        <w:rPr>
          <w:rFonts w:ascii="Arial" w:hAnsi="Arial" w:cs="Arial"/>
          <w:lang w:val="en-US"/>
        </w:rPr>
        <w:t xml:space="preserve">Setiawan, J., Novia, D., Didin M. (2015) </w:t>
      </w:r>
      <w:r w:rsidRPr="00F96AFA">
        <w:rPr>
          <w:rFonts w:ascii="Arial" w:hAnsi="Arial" w:cs="Arial"/>
          <w:bCs/>
          <w:i/>
          <w:lang w:val="en-US"/>
        </w:rPr>
        <w:t>Pemasaran Karet (Kajian Struktur, Perilaku dan Penampilan Pasar) di Kabupaten Kuantan Singingi Provinsi Riau</w:t>
      </w:r>
      <w:r w:rsidRPr="00F96AFA">
        <w:rPr>
          <w:rFonts w:ascii="Arial" w:hAnsi="Arial" w:cs="Arial"/>
          <w:bCs/>
          <w:lang w:val="en-US"/>
        </w:rPr>
        <w:t>.</w:t>
      </w:r>
      <w:proofErr w:type="gramEnd"/>
      <w:r w:rsidRPr="00F96AFA">
        <w:rPr>
          <w:rFonts w:ascii="Arial" w:hAnsi="Arial" w:cs="Arial"/>
          <w:bCs/>
          <w:lang w:val="en-US"/>
        </w:rPr>
        <w:t xml:space="preserve"> 2(2)</w:t>
      </w:r>
    </w:p>
    <w:p w:rsidR="00127874" w:rsidRPr="00F96AFA" w:rsidRDefault="00127874" w:rsidP="00127874">
      <w:pPr>
        <w:spacing w:after="120" w:line="240" w:lineRule="auto"/>
        <w:ind w:left="567" w:hanging="567"/>
        <w:jc w:val="both"/>
        <w:rPr>
          <w:rFonts w:ascii="Arial" w:hAnsi="Arial" w:cs="Arial"/>
          <w:lang w:val="en-US"/>
        </w:rPr>
      </w:pPr>
      <w:proofErr w:type="gramStart"/>
      <w:r w:rsidRPr="00F96AFA">
        <w:rPr>
          <w:rFonts w:ascii="Arial" w:hAnsi="Arial" w:cs="Arial"/>
          <w:lang w:val="en-US"/>
        </w:rPr>
        <w:t>Sugiyono.</w:t>
      </w:r>
      <w:proofErr w:type="gramEnd"/>
      <w:r w:rsidRPr="00F96AFA">
        <w:rPr>
          <w:rFonts w:ascii="Arial" w:hAnsi="Arial" w:cs="Arial"/>
          <w:lang w:val="en-US"/>
        </w:rPr>
        <w:t xml:space="preserve"> </w:t>
      </w:r>
      <w:r w:rsidRPr="00F96AFA">
        <w:rPr>
          <w:rFonts w:ascii="Arial" w:hAnsi="Arial" w:cs="Arial"/>
        </w:rPr>
        <w:t>(</w:t>
      </w:r>
      <w:r w:rsidRPr="00F96AFA">
        <w:rPr>
          <w:rFonts w:ascii="Arial" w:hAnsi="Arial" w:cs="Arial"/>
          <w:lang w:val="en-US"/>
        </w:rPr>
        <w:t>2017</w:t>
      </w:r>
      <w:r w:rsidRPr="00F96AFA">
        <w:rPr>
          <w:rFonts w:ascii="Arial" w:hAnsi="Arial" w:cs="Arial"/>
        </w:rPr>
        <w:t>)</w:t>
      </w:r>
      <w:r w:rsidRPr="00F96AFA">
        <w:rPr>
          <w:rFonts w:ascii="Arial" w:hAnsi="Arial" w:cs="Arial"/>
          <w:lang w:val="en-US"/>
        </w:rPr>
        <w:t xml:space="preserve">. </w:t>
      </w:r>
      <w:proofErr w:type="gramStart"/>
      <w:r w:rsidRPr="00F96AFA">
        <w:rPr>
          <w:rFonts w:ascii="Arial" w:hAnsi="Arial" w:cs="Arial"/>
          <w:i/>
          <w:lang w:val="en-US"/>
        </w:rPr>
        <w:t>Metode Penelitian Kuantitatif, Kualitatif Dan R&amp;D</w:t>
      </w:r>
      <w:r w:rsidRPr="00F96AFA">
        <w:rPr>
          <w:rFonts w:ascii="Arial" w:hAnsi="Arial" w:cs="Arial"/>
          <w:lang w:val="en-US"/>
        </w:rPr>
        <w:t>. Penerbit ALFABETA.</w:t>
      </w:r>
      <w:proofErr w:type="gramEnd"/>
      <w:r w:rsidRPr="00F96AFA">
        <w:rPr>
          <w:rFonts w:ascii="Arial" w:hAnsi="Arial" w:cs="Arial"/>
          <w:lang w:val="en-US"/>
        </w:rPr>
        <w:t xml:space="preserve"> Bandung.</w:t>
      </w:r>
    </w:p>
    <w:p w:rsidR="00127874" w:rsidRPr="00F96AFA" w:rsidRDefault="00127874" w:rsidP="00127874">
      <w:pPr>
        <w:spacing w:after="120" w:line="240" w:lineRule="auto"/>
        <w:ind w:left="567" w:hanging="567"/>
        <w:jc w:val="both"/>
        <w:rPr>
          <w:rFonts w:ascii="Arial" w:hAnsi="Arial" w:cs="Arial"/>
          <w:lang w:val="en-US"/>
        </w:rPr>
      </w:pPr>
      <w:r w:rsidRPr="00F96AFA">
        <w:rPr>
          <w:rFonts w:ascii="Arial" w:hAnsi="Arial" w:cs="Arial"/>
          <w:lang w:val="en-US"/>
        </w:rPr>
        <w:t>Syahza, A. (2003</w:t>
      </w:r>
      <w:proofErr w:type="gramStart"/>
      <w:r w:rsidRPr="00F96AFA">
        <w:rPr>
          <w:rFonts w:ascii="Arial" w:hAnsi="Arial" w:cs="Arial"/>
          <w:lang w:val="en-US"/>
        </w:rPr>
        <w:t>) .</w:t>
      </w:r>
      <w:proofErr w:type="gramEnd"/>
      <w:r w:rsidRPr="00F96AFA">
        <w:rPr>
          <w:rFonts w:ascii="Arial" w:hAnsi="Arial" w:cs="Arial"/>
          <w:lang w:val="en-US"/>
        </w:rPr>
        <w:t xml:space="preserve"> </w:t>
      </w:r>
      <w:r w:rsidRPr="00F96AFA">
        <w:rPr>
          <w:rFonts w:ascii="Arial" w:hAnsi="Arial" w:cs="Arial"/>
          <w:i/>
          <w:lang w:val="en-US"/>
        </w:rPr>
        <w:t>Paradigma Baru Pemasaran Produk Pertanian Berbasis Agribisnis Di Daerah Riau</w:t>
      </w:r>
      <w:r w:rsidRPr="00F96AFA">
        <w:rPr>
          <w:rFonts w:ascii="Arial" w:hAnsi="Arial" w:cs="Arial"/>
          <w:lang w:val="en-US"/>
        </w:rPr>
        <w:t xml:space="preserve">. Jurnal Eonomi. </w:t>
      </w:r>
      <w:proofErr w:type="gramStart"/>
      <w:r w:rsidRPr="00F96AFA">
        <w:rPr>
          <w:rFonts w:ascii="Arial" w:hAnsi="Arial" w:cs="Arial"/>
          <w:lang w:val="en-US"/>
        </w:rPr>
        <w:t>8(1).</w:t>
      </w:r>
      <w:proofErr w:type="gramEnd"/>
      <w:r w:rsidRPr="00F96AFA">
        <w:rPr>
          <w:rFonts w:ascii="Arial" w:hAnsi="Arial" w:cs="Arial"/>
          <w:lang w:val="en-US"/>
        </w:rPr>
        <w:t xml:space="preserve"> </w:t>
      </w:r>
      <w:proofErr w:type="gramStart"/>
      <w:r w:rsidRPr="00F96AFA">
        <w:rPr>
          <w:rFonts w:ascii="Arial" w:hAnsi="Arial" w:cs="Arial"/>
          <w:lang w:val="en-US"/>
        </w:rPr>
        <w:t>1-11.</w:t>
      </w:r>
      <w:proofErr w:type="gramEnd"/>
    </w:p>
    <w:p w:rsidR="00127874" w:rsidRPr="00F96AFA" w:rsidRDefault="00127874" w:rsidP="00127874">
      <w:pPr>
        <w:spacing w:after="120" w:line="240" w:lineRule="auto"/>
        <w:ind w:left="550" w:hanging="550"/>
        <w:jc w:val="both"/>
        <w:rPr>
          <w:rFonts w:ascii="Arial" w:hAnsi="Arial" w:cs="Arial"/>
          <w:lang w:val="en-US"/>
        </w:rPr>
      </w:pPr>
      <w:r w:rsidRPr="00F96AFA">
        <w:rPr>
          <w:rFonts w:ascii="Arial" w:hAnsi="Arial" w:cs="Arial"/>
          <w:lang w:val="en-US"/>
        </w:rPr>
        <w:t xml:space="preserve">Umar, Husein. </w:t>
      </w:r>
      <w:proofErr w:type="gramStart"/>
      <w:r>
        <w:rPr>
          <w:rFonts w:ascii="Arial" w:hAnsi="Arial" w:cs="Arial"/>
          <w:lang w:val="en-US"/>
        </w:rPr>
        <w:t>(</w:t>
      </w:r>
      <w:r w:rsidRPr="00F96AFA">
        <w:rPr>
          <w:rFonts w:ascii="Arial" w:hAnsi="Arial" w:cs="Arial"/>
          <w:lang w:val="en-US"/>
        </w:rPr>
        <w:t>2004</w:t>
      </w:r>
      <w:r>
        <w:rPr>
          <w:rFonts w:ascii="Arial" w:hAnsi="Arial" w:cs="Arial"/>
          <w:lang w:val="en-US"/>
        </w:rPr>
        <w:t>)</w:t>
      </w:r>
      <w:r w:rsidRPr="00F96AFA">
        <w:rPr>
          <w:rFonts w:ascii="Arial" w:hAnsi="Arial" w:cs="Arial"/>
          <w:lang w:val="en-US"/>
        </w:rPr>
        <w:t xml:space="preserve">. </w:t>
      </w:r>
      <w:r w:rsidRPr="00F96AFA">
        <w:rPr>
          <w:rFonts w:ascii="Arial" w:hAnsi="Arial" w:cs="Arial"/>
          <w:i/>
          <w:lang w:val="en-US"/>
        </w:rPr>
        <w:t>Metode Penelitian Untuk Skripsi Dan Tesis Bisnis</w:t>
      </w:r>
      <w:r w:rsidRPr="00F96AFA">
        <w:rPr>
          <w:rFonts w:ascii="Arial" w:hAnsi="Arial" w:cs="Arial"/>
          <w:lang w:val="en-US"/>
        </w:rPr>
        <w:t>.</w:t>
      </w:r>
      <w:proofErr w:type="gramEnd"/>
      <w:r w:rsidRPr="00F96AFA">
        <w:rPr>
          <w:rFonts w:ascii="Arial" w:hAnsi="Arial" w:cs="Arial"/>
          <w:lang w:val="en-US"/>
        </w:rPr>
        <w:t xml:space="preserve"> </w:t>
      </w:r>
      <w:proofErr w:type="gramStart"/>
      <w:r w:rsidRPr="00F96AFA">
        <w:rPr>
          <w:rFonts w:ascii="Arial" w:hAnsi="Arial" w:cs="Arial"/>
          <w:lang w:val="en-US"/>
        </w:rPr>
        <w:t>Raja Grafindo Persada.</w:t>
      </w:r>
      <w:proofErr w:type="gramEnd"/>
      <w:r w:rsidRPr="00F96AFA">
        <w:rPr>
          <w:rFonts w:ascii="Arial" w:hAnsi="Arial" w:cs="Arial"/>
          <w:lang w:val="en-US"/>
        </w:rPr>
        <w:t xml:space="preserve"> Jakarta.</w:t>
      </w:r>
    </w:p>
    <w:p w:rsidR="00127874" w:rsidRPr="00F96AFA" w:rsidRDefault="00127874" w:rsidP="00127874">
      <w:pPr>
        <w:spacing w:after="120" w:line="240" w:lineRule="auto"/>
        <w:ind w:left="550" w:hanging="550"/>
        <w:jc w:val="both"/>
        <w:rPr>
          <w:rFonts w:ascii="Arial" w:hAnsi="Arial" w:cs="Arial"/>
          <w:lang w:val="en-US"/>
        </w:rPr>
      </w:pPr>
      <w:proofErr w:type="gramStart"/>
      <w:r w:rsidRPr="00F96AFA">
        <w:rPr>
          <w:rFonts w:ascii="Arial" w:hAnsi="Arial" w:cs="Arial"/>
          <w:lang w:val="en-US"/>
        </w:rPr>
        <w:t xml:space="preserve">Wibowo, B., dan Adiati, U. </w:t>
      </w:r>
      <w:r w:rsidRPr="00F96AFA">
        <w:rPr>
          <w:rFonts w:ascii="Arial" w:hAnsi="Arial" w:cs="Arial"/>
        </w:rPr>
        <w:t>(</w:t>
      </w:r>
      <w:r w:rsidRPr="00F96AFA">
        <w:rPr>
          <w:rFonts w:ascii="Arial" w:hAnsi="Arial" w:cs="Arial"/>
          <w:lang w:val="en-US"/>
        </w:rPr>
        <w:t>2016</w:t>
      </w:r>
      <w:r w:rsidRPr="00F96AFA">
        <w:rPr>
          <w:rFonts w:ascii="Arial" w:hAnsi="Arial" w:cs="Arial"/>
        </w:rPr>
        <w:t>)</w:t>
      </w:r>
      <w:r w:rsidRPr="00F96AFA">
        <w:rPr>
          <w:rFonts w:ascii="Arial" w:hAnsi="Arial" w:cs="Arial"/>
          <w:lang w:val="en-US"/>
        </w:rPr>
        <w:t>.</w:t>
      </w:r>
      <w:proofErr w:type="gramEnd"/>
      <w:r w:rsidRPr="00F96AFA">
        <w:rPr>
          <w:rFonts w:ascii="Arial" w:hAnsi="Arial" w:cs="Arial"/>
          <w:lang w:val="en-US"/>
        </w:rPr>
        <w:t xml:space="preserve"> </w:t>
      </w:r>
      <w:proofErr w:type="gramStart"/>
      <w:r w:rsidRPr="00F96AFA">
        <w:rPr>
          <w:rFonts w:ascii="Arial" w:hAnsi="Arial" w:cs="Arial"/>
          <w:lang w:val="en-US"/>
        </w:rPr>
        <w:t>Pemasaran Ternak Domba di Pasar Hewan Palasari Kabupaten Indramayu.</w:t>
      </w:r>
      <w:proofErr w:type="gramEnd"/>
      <w:r w:rsidRPr="00F96AFA">
        <w:rPr>
          <w:rFonts w:ascii="Arial" w:hAnsi="Arial" w:cs="Arial"/>
          <w:lang w:val="en-US"/>
        </w:rPr>
        <w:t xml:space="preserve"> </w:t>
      </w:r>
      <w:r w:rsidRPr="00F96AFA">
        <w:rPr>
          <w:rFonts w:ascii="Arial" w:hAnsi="Arial" w:cs="Arial"/>
          <w:i/>
          <w:lang w:val="en-US"/>
        </w:rPr>
        <w:t>Jurnal Agriekonomika</w:t>
      </w:r>
      <w:r w:rsidRPr="00F96AFA">
        <w:rPr>
          <w:rFonts w:ascii="Arial" w:hAnsi="Arial" w:cs="Arial"/>
          <w:lang w:val="en-US"/>
        </w:rPr>
        <w:t xml:space="preserve">. </w:t>
      </w:r>
      <w:proofErr w:type="gramStart"/>
      <w:r w:rsidRPr="00F96AFA">
        <w:rPr>
          <w:rFonts w:ascii="Arial" w:hAnsi="Arial" w:cs="Arial"/>
          <w:lang w:val="en-US"/>
        </w:rPr>
        <w:t>5(1).</w:t>
      </w:r>
      <w:proofErr w:type="gramEnd"/>
      <w:r w:rsidRPr="00F96AFA">
        <w:rPr>
          <w:rFonts w:ascii="Arial" w:hAnsi="Arial" w:cs="Arial"/>
          <w:lang w:val="en-US"/>
        </w:rPr>
        <w:t xml:space="preserve"> </w:t>
      </w:r>
      <w:proofErr w:type="gramStart"/>
      <w:r w:rsidRPr="00F96AFA">
        <w:rPr>
          <w:rFonts w:ascii="Arial" w:hAnsi="Arial" w:cs="Arial"/>
          <w:lang w:val="en-US"/>
        </w:rPr>
        <w:t>85-93.</w:t>
      </w:r>
      <w:proofErr w:type="gramEnd"/>
    </w:p>
    <w:p w:rsidR="00127874" w:rsidRPr="00F96AFA" w:rsidRDefault="00127874" w:rsidP="00127874">
      <w:pPr>
        <w:pStyle w:val="Default"/>
        <w:spacing w:after="120"/>
        <w:ind w:left="550" w:hanging="550"/>
        <w:jc w:val="both"/>
        <w:rPr>
          <w:rFonts w:ascii="Arial" w:hAnsi="Arial" w:cs="Arial"/>
          <w:bCs/>
          <w:sz w:val="22"/>
          <w:szCs w:val="22"/>
        </w:rPr>
      </w:pPr>
      <w:proofErr w:type="gramStart"/>
      <w:r w:rsidRPr="00F96AFA">
        <w:rPr>
          <w:rFonts w:ascii="Arial" w:hAnsi="Arial" w:cs="Arial"/>
          <w:sz w:val="22"/>
          <w:szCs w:val="22"/>
        </w:rPr>
        <w:t>Widayanti, S., dan Yuliati, N., (2007).</w:t>
      </w:r>
      <w:proofErr w:type="gramEnd"/>
      <w:r w:rsidRPr="00F96AFA">
        <w:rPr>
          <w:rFonts w:ascii="Arial" w:hAnsi="Arial" w:cs="Arial"/>
        </w:rPr>
        <w:t xml:space="preserve"> </w:t>
      </w:r>
      <w:proofErr w:type="gramStart"/>
      <w:r w:rsidRPr="00F96AFA">
        <w:rPr>
          <w:rFonts w:ascii="Arial" w:hAnsi="Arial" w:cs="Arial"/>
          <w:bCs/>
          <w:sz w:val="22"/>
          <w:szCs w:val="22"/>
        </w:rPr>
        <w:t>Kajian Ekonomi Pada Usahatani Padi Organik Di Desa Sumberngepoh Kecamatan Lawang Kabupaten Malang.</w:t>
      </w:r>
      <w:proofErr w:type="gramEnd"/>
      <w:r w:rsidRPr="00F96AFA">
        <w:rPr>
          <w:rFonts w:ascii="Arial" w:hAnsi="Arial" w:cs="Arial"/>
          <w:bCs/>
          <w:sz w:val="22"/>
          <w:szCs w:val="22"/>
        </w:rPr>
        <w:t xml:space="preserve"> </w:t>
      </w:r>
      <w:r w:rsidRPr="00F96AFA">
        <w:rPr>
          <w:rFonts w:ascii="Arial" w:hAnsi="Arial" w:cs="Arial"/>
          <w:bCs/>
          <w:i/>
          <w:sz w:val="22"/>
          <w:szCs w:val="22"/>
        </w:rPr>
        <w:t>Jurnal J-SEP</w:t>
      </w:r>
      <w:r w:rsidRPr="00F96AFA">
        <w:rPr>
          <w:rFonts w:ascii="Arial" w:hAnsi="Arial" w:cs="Arial"/>
          <w:bCs/>
          <w:sz w:val="22"/>
          <w:szCs w:val="22"/>
        </w:rPr>
        <w:t xml:space="preserve">. 2(1). </w:t>
      </w:r>
      <w:proofErr w:type="gramStart"/>
      <w:r w:rsidRPr="00F96AFA">
        <w:rPr>
          <w:rFonts w:ascii="Arial" w:hAnsi="Arial" w:cs="Arial"/>
          <w:bCs/>
          <w:sz w:val="22"/>
          <w:szCs w:val="22"/>
        </w:rPr>
        <w:t>1-7.</w:t>
      </w:r>
      <w:proofErr w:type="gramEnd"/>
    </w:p>
    <w:p w:rsidR="00127874" w:rsidRPr="00F96AFA" w:rsidRDefault="00127874" w:rsidP="00127874">
      <w:pPr>
        <w:widowControl w:val="0"/>
        <w:autoSpaceDE w:val="0"/>
        <w:autoSpaceDN w:val="0"/>
        <w:adjustRightInd w:val="0"/>
        <w:spacing w:after="120" w:line="240" w:lineRule="auto"/>
        <w:ind w:left="480" w:hanging="480"/>
        <w:rPr>
          <w:rFonts w:ascii="Arial" w:hAnsi="Arial" w:cs="Arial"/>
          <w:i/>
          <w:noProof/>
          <w:szCs w:val="24"/>
        </w:rPr>
      </w:pPr>
      <w:r w:rsidRPr="00F96AFA">
        <w:rPr>
          <w:rFonts w:ascii="Arial" w:hAnsi="Arial" w:cs="Arial"/>
          <w:lang w:val="en-US"/>
        </w:rPr>
        <w:fldChar w:fldCharType="begin" w:fldLock="1"/>
      </w:r>
      <w:r w:rsidRPr="00F96AFA">
        <w:rPr>
          <w:rFonts w:ascii="Arial" w:hAnsi="Arial" w:cs="Arial"/>
          <w:lang w:val="en-US"/>
        </w:rPr>
        <w:instrText xml:space="preserve">ADDIN Mendeley Bibliography CSL_BIBLIOGRAPHY </w:instrText>
      </w:r>
      <w:r w:rsidRPr="00F96AFA">
        <w:rPr>
          <w:rFonts w:ascii="Arial" w:hAnsi="Arial" w:cs="Arial"/>
          <w:lang w:val="en-US"/>
        </w:rPr>
        <w:fldChar w:fldCharType="separate"/>
      </w:r>
      <w:r w:rsidRPr="00F96AFA">
        <w:rPr>
          <w:rFonts w:ascii="Arial" w:hAnsi="Arial" w:cs="Arial"/>
          <w:noProof/>
          <w:szCs w:val="24"/>
        </w:rPr>
        <w:t>Wati, W. D. Y. (2015). ANALISIS SCP (Structure, Conduct and Performance) Pasar OJol di Kecamatan Kampar Kiri Kabupaten Kampar,</w:t>
      </w:r>
      <w:r w:rsidRPr="00F96AFA">
        <w:rPr>
          <w:rFonts w:ascii="Arial" w:hAnsi="Arial" w:cs="Arial"/>
          <w:i/>
          <w:noProof/>
          <w:szCs w:val="24"/>
        </w:rPr>
        <w:t xml:space="preserve"> </w:t>
      </w:r>
      <w:r w:rsidRPr="00F96AFA">
        <w:rPr>
          <w:rFonts w:ascii="Arial" w:hAnsi="Arial" w:cs="Arial"/>
          <w:i/>
          <w:iCs/>
          <w:noProof/>
          <w:szCs w:val="24"/>
        </w:rPr>
        <w:t>2</w:t>
      </w:r>
      <w:r w:rsidRPr="00F96AFA">
        <w:rPr>
          <w:rFonts w:ascii="Arial" w:hAnsi="Arial" w:cs="Arial"/>
          <w:i/>
          <w:noProof/>
          <w:szCs w:val="24"/>
        </w:rPr>
        <w:t>(2).</w:t>
      </w:r>
    </w:p>
    <w:p w:rsidR="00127874" w:rsidRPr="00F96AFA" w:rsidRDefault="00127874" w:rsidP="00127874">
      <w:pPr>
        <w:widowControl w:val="0"/>
        <w:autoSpaceDE w:val="0"/>
        <w:autoSpaceDN w:val="0"/>
        <w:adjustRightInd w:val="0"/>
        <w:spacing w:after="120" w:line="240" w:lineRule="auto"/>
        <w:ind w:left="480" w:hanging="480"/>
        <w:rPr>
          <w:rFonts w:ascii="Arial" w:hAnsi="Arial" w:cs="Arial"/>
          <w:noProof/>
        </w:rPr>
      </w:pPr>
      <w:r w:rsidRPr="00F96AFA">
        <w:rPr>
          <w:rFonts w:ascii="Arial" w:hAnsi="Arial" w:cs="Arial"/>
          <w:noProof/>
          <w:szCs w:val="24"/>
        </w:rPr>
        <w:t xml:space="preserve">Yuprin, A. . (2009). Analisis Pemasaran Karet di Kabupaten Kapuas. </w:t>
      </w:r>
      <w:r w:rsidRPr="00F96AFA">
        <w:rPr>
          <w:rFonts w:ascii="Arial" w:hAnsi="Arial" w:cs="Arial"/>
          <w:iCs/>
          <w:noProof/>
          <w:szCs w:val="24"/>
        </w:rPr>
        <w:t>Wacana</w:t>
      </w:r>
      <w:r w:rsidRPr="00F96AFA">
        <w:rPr>
          <w:rFonts w:ascii="Arial" w:hAnsi="Arial" w:cs="Arial"/>
          <w:noProof/>
          <w:szCs w:val="24"/>
        </w:rPr>
        <w:t xml:space="preserve">, </w:t>
      </w:r>
      <w:r w:rsidRPr="00F96AFA">
        <w:rPr>
          <w:rFonts w:ascii="Arial" w:hAnsi="Arial" w:cs="Arial"/>
          <w:iCs/>
          <w:noProof/>
          <w:szCs w:val="24"/>
        </w:rPr>
        <w:t>12</w:t>
      </w:r>
      <w:r w:rsidRPr="00F96AFA">
        <w:rPr>
          <w:rFonts w:ascii="Arial" w:hAnsi="Arial" w:cs="Arial"/>
          <w:noProof/>
          <w:szCs w:val="24"/>
        </w:rPr>
        <w:t>(3), 519–538.</w:t>
      </w:r>
    </w:p>
    <w:p w:rsidR="00127874" w:rsidRDefault="00127874" w:rsidP="00127874">
      <w:pPr>
        <w:pStyle w:val="NoSpacing"/>
        <w:tabs>
          <w:tab w:val="left" w:pos="142"/>
        </w:tabs>
        <w:ind w:left="-142"/>
        <w:rPr>
          <w:rFonts w:ascii="Arial" w:hAnsi="Arial" w:cs="Arial"/>
        </w:rPr>
      </w:pPr>
      <w:r w:rsidRPr="00F96AFA">
        <w:rPr>
          <w:rFonts w:ascii="Arial" w:hAnsi="Arial" w:cs="Arial"/>
        </w:rPr>
        <w:fldChar w:fldCharType="end"/>
      </w:r>
    </w:p>
    <w:p w:rsidR="007603B2" w:rsidRPr="00F96AFA" w:rsidRDefault="007603B2" w:rsidP="00127874">
      <w:pPr>
        <w:pStyle w:val="NoSpacing"/>
        <w:tabs>
          <w:tab w:val="left" w:pos="-110"/>
          <w:tab w:val="left" w:pos="142"/>
        </w:tabs>
        <w:jc w:val="both"/>
        <w:rPr>
          <w:rFonts w:ascii="Arial" w:hAnsi="Arial" w:cs="Arial"/>
          <w:bCs/>
          <w:color w:val="000000"/>
          <w:sz w:val="22"/>
          <w:szCs w:val="22"/>
        </w:rPr>
      </w:pPr>
    </w:p>
    <w:sectPr w:rsidR="007603B2" w:rsidRPr="00F96AFA" w:rsidSect="007603B2">
      <w:headerReference w:type="default" r:id="rId11"/>
      <w:pgSz w:w="11907" w:h="16840"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DA4" w:rsidRDefault="001B7DA4" w:rsidP="00863192">
      <w:pPr>
        <w:spacing w:after="0" w:line="240" w:lineRule="auto"/>
      </w:pPr>
      <w:r>
        <w:separator/>
      </w:r>
    </w:p>
  </w:endnote>
  <w:endnote w:type="continuationSeparator" w:id="0">
    <w:p w:rsidR="001B7DA4" w:rsidRDefault="001B7DA4" w:rsidP="00863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charset w:val="00"/>
    <w:family w:val="roman"/>
    <w:pitch w:val="variable"/>
    <w:sig w:usb0="20007A87" w:usb1="80000000" w:usb2="00000008"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686304"/>
      <w:docPartObj>
        <w:docPartGallery w:val="Page Numbers (Bottom of Page)"/>
        <w:docPartUnique/>
      </w:docPartObj>
    </w:sdtPr>
    <w:sdtEndPr>
      <w:rPr>
        <w:noProof/>
      </w:rPr>
    </w:sdtEndPr>
    <w:sdtContent>
      <w:p w:rsidR="00393844" w:rsidRDefault="00393844">
        <w:pPr>
          <w:pStyle w:val="Footer"/>
          <w:jc w:val="right"/>
        </w:pPr>
        <w:r>
          <w:fldChar w:fldCharType="begin"/>
        </w:r>
        <w:r>
          <w:instrText xml:space="preserve"> PAGE   \* MERGEFORMAT </w:instrText>
        </w:r>
        <w:r>
          <w:fldChar w:fldCharType="separate"/>
        </w:r>
        <w:r w:rsidR="00041754">
          <w:rPr>
            <w:noProof/>
          </w:rPr>
          <w:t>1</w:t>
        </w:r>
        <w:r>
          <w:rPr>
            <w:noProof/>
          </w:rPr>
          <w:fldChar w:fldCharType="end"/>
        </w:r>
      </w:p>
    </w:sdtContent>
  </w:sdt>
  <w:p w:rsidR="00393844" w:rsidRDefault="003938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DA4" w:rsidRDefault="001B7DA4" w:rsidP="00863192">
      <w:pPr>
        <w:spacing w:after="0" w:line="240" w:lineRule="auto"/>
      </w:pPr>
      <w:r>
        <w:separator/>
      </w:r>
    </w:p>
  </w:footnote>
  <w:footnote w:type="continuationSeparator" w:id="0">
    <w:p w:rsidR="001B7DA4" w:rsidRDefault="001B7DA4" w:rsidP="008631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844" w:rsidRDefault="00393844">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882"/>
    <w:multiLevelType w:val="hybridMultilevel"/>
    <w:tmpl w:val="B5621ED0"/>
    <w:lvl w:ilvl="0" w:tplc="4234338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1096197"/>
    <w:multiLevelType w:val="hybridMultilevel"/>
    <w:tmpl w:val="A4B2E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A7B46"/>
    <w:multiLevelType w:val="hybridMultilevel"/>
    <w:tmpl w:val="D12AE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070621"/>
    <w:multiLevelType w:val="hybridMultilevel"/>
    <w:tmpl w:val="A0F2D1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BE5C8A"/>
    <w:multiLevelType w:val="hybridMultilevel"/>
    <w:tmpl w:val="EAEE4A50"/>
    <w:lvl w:ilvl="0" w:tplc="6F4C55A2">
      <w:start w:val="1"/>
      <w:numFmt w:val="decimal"/>
      <w:lvlText w:val="%1."/>
      <w:lvlJc w:val="left"/>
      <w:pPr>
        <w:ind w:left="869" w:hanging="284"/>
      </w:pPr>
      <w:rPr>
        <w:rFonts w:ascii="Arial" w:eastAsia="Arial" w:hAnsi="Arial" w:cs="Arial" w:hint="default"/>
        <w:spacing w:val="0"/>
        <w:w w:val="100"/>
        <w:sz w:val="22"/>
        <w:szCs w:val="22"/>
        <w:lang w:val="en-US" w:eastAsia="en-US" w:bidi="en-US"/>
      </w:rPr>
    </w:lvl>
    <w:lvl w:ilvl="1" w:tplc="A66AB29A">
      <w:numFmt w:val="bullet"/>
      <w:lvlText w:val="•"/>
      <w:lvlJc w:val="left"/>
      <w:pPr>
        <w:ind w:left="1638" w:hanging="284"/>
      </w:pPr>
      <w:rPr>
        <w:rFonts w:hint="default"/>
        <w:lang w:val="en-US" w:eastAsia="en-US" w:bidi="en-US"/>
      </w:rPr>
    </w:lvl>
    <w:lvl w:ilvl="2" w:tplc="6AB402FA">
      <w:numFmt w:val="bullet"/>
      <w:lvlText w:val="•"/>
      <w:lvlJc w:val="left"/>
      <w:pPr>
        <w:ind w:left="2416" w:hanging="284"/>
      </w:pPr>
      <w:rPr>
        <w:rFonts w:hint="default"/>
        <w:lang w:val="en-US" w:eastAsia="en-US" w:bidi="en-US"/>
      </w:rPr>
    </w:lvl>
    <w:lvl w:ilvl="3" w:tplc="82C2F426">
      <w:numFmt w:val="bullet"/>
      <w:lvlText w:val="•"/>
      <w:lvlJc w:val="left"/>
      <w:pPr>
        <w:ind w:left="3195" w:hanging="284"/>
      </w:pPr>
      <w:rPr>
        <w:rFonts w:hint="default"/>
        <w:lang w:val="en-US" w:eastAsia="en-US" w:bidi="en-US"/>
      </w:rPr>
    </w:lvl>
    <w:lvl w:ilvl="4" w:tplc="DF44D266">
      <w:numFmt w:val="bullet"/>
      <w:lvlText w:val="•"/>
      <w:lvlJc w:val="left"/>
      <w:pPr>
        <w:ind w:left="3973" w:hanging="284"/>
      </w:pPr>
      <w:rPr>
        <w:rFonts w:hint="default"/>
        <w:lang w:val="en-US" w:eastAsia="en-US" w:bidi="en-US"/>
      </w:rPr>
    </w:lvl>
    <w:lvl w:ilvl="5" w:tplc="2A320DA8">
      <w:numFmt w:val="bullet"/>
      <w:lvlText w:val="•"/>
      <w:lvlJc w:val="left"/>
      <w:pPr>
        <w:ind w:left="4752" w:hanging="284"/>
      </w:pPr>
      <w:rPr>
        <w:rFonts w:hint="default"/>
        <w:lang w:val="en-US" w:eastAsia="en-US" w:bidi="en-US"/>
      </w:rPr>
    </w:lvl>
    <w:lvl w:ilvl="6" w:tplc="4266B276">
      <w:numFmt w:val="bullet"/>
      <w:lvlText w:val="•"/>
      <w:lvlJc w:val="left"/>
      <w:pPr>
        <w:ind w:left="5530" w:hanging="284"/>
      </w:pPr>
      <w:rPr>
        <w:rFonts w:hint="default"/>
        <w:lang w:val="en-US" w:eastAsia="en-US" w:bidi="en-US"/>
      </w:rPr>
    </w:lvl>
    <w:lvl w:ilvl="7" w:tplc="E714ACC2">
      <w:numFmt w:val="bullet"/>
      <w:lvlText w:val="•"/>
      <w:lvlJc w:val="left"/>
      <w:pPr>
        <w:ind w:left="6308" w:hanging="284"/>
      </w:pPr>
      <w:rPr>
        <w:rFonts w:hint="default"/>
        <w:lang w:val="en-US" w:eastAsia="en-US" w:bidi="en-US"/>
      </w:rPr>
    </w:lvl>
    <w:lvl w:ilvl="8" w:tplc="1F100A6C">
      <w:numFmt w:val="bullet"/>
      <w:lvlText w:val="•"/>
      <w:lvlJc w:val="left"/>
      <w:pPr>
        <w:ind w:left="7087" w:hanging="284"/>
      </w:pPr>
      <w:rPr>
        <w:rFonts w:hint="default"/>
        <w:lang w:val="en-US" w:eastAsia="en-US" w:bidi="en-US"/>
      </w:rPr>
    </w:lvl>
  </w:abstractNum>
  <w:abstractNum w:abstractNumId="5">
    <w:nsid w:val="09AA7C55"/>
    <w:multiLevelType w:val="hybridMultilevel"/>
    <w:tmpl w:val="33C8C622"/>
    <w:lvl w:ilvl="0" w:tplc="7D4EC008">
      <w:start w:val="9"/>
      <w:numFmt w:val="decimal"/>
      <w:lvlText w:val="%1."/>
      <w:lvlJc w:val="left"/>
      <w:pPr>
        <w:ind w:left="869" w:hanging="284"/>
      </w:pPr>
      <w:rPr>
        <w:rFonts w:ascii="Arial" w:eastAsia="Arial" w:hAnsi="Arial" w:cs="Arial" w:hint="default"/>
        <w:spacing w:val="0"/>
        <w:w w:val="100"/>
        <w:sz w:val="22"/>
        <w:szCs w:val="22"/>
        <w:lang w:val="en-US" w:eastAsia="en-US" w:bidi="en-US"/>
      </w:rPr>
    </w:lvl>
    <w:lvl w:ilvl="1" w:tplc="866EBD66">
      <w:start w:val="1"/>
      <w:numFmt w:val="lowerLetter"/>
      <w:lvlText w:val="%2."/>
      <w:lvlJc w:val="left"/>
      <w:pPr>
        <w:ind w:left="586" w:hanging="361"/>
      </w:pPr>
      <w:rPr>
        <w:rFonts w:ascii="Arial" w:eastAsia="Arial" w:hAnsi="Arial" w:cs="Arial" w:hint="default"/>
        <w:spacing w:val="0"/>
        <w:w w:val="100"/>
        <w:sz w:val="22"/>
        <w:szCs w:val="22"/>
        <w:lang w:val="en-US" w:eastAsia="en-US" w:bidi="en-US"/>
      </w:rPr>
    </w:lvl>
    <w:lvl w:ilvl="2" w:tplc="9654A440">
      <w:numFmt w:val="bullet"/>
      <w:lvlText w:val="•"/>
      <w:lvlJc w:val="left"/>
      <w:pPr>
        <w:ind w:left="1724" w:hanging="361"/>
      </w:pPr>
      <w:rPr>
        <w:rFonts w:hint="default"/>
        <w:lang w:val="en-US" w:eastAsia="en-US" w:bidi="en-US"/>
      </w:rPr>
    </w:lvl>
    <w:lvl w:ilvl="3" w:tplc="99C6D6DE">
      <w:numFmt w:val="bullet"/>
      <w:lvlText w:val="•"/>
      <w:lvlJc w:val="left"/>
      <w:pPr>
        <w:ind w:left="2589" w:hanging="361"/>
      </w:pPr>
      <w:rPr>
        <w:rFonts w:hint="default"/>
        <w:lang w:val="en-US" w:eastAsia="en-US" w:bidi="en-US"/>
      </w:rPr>
    </w:lvl>
    <w:lvl w:ilvl="4" w:tplc="9454CB8C">
      <w:numFmt w:val="bullet"/>
      <w:lvlText w:val="•"/>
      <w:lvlJc w:val="left"/>
      <w:pPr>
        <w:ind w:left="3454" w:hanging="361"/>
      </w:pPr>
      <w:rPr>
        <w:rFonts w:hint="default"/>
        <w:lang w:val="en-US" w:eastAsia="en-US" w:bidi="en-US"/>
      </w:rPr>
    </w:lvl>
    <w:lvl w:ilvl="5" w:tplc="2D00B9D4">
      <w:numFmt w:val="bullet"/>
      <w:lvlText w:val="•"/>
      <w:lvlJc w:val="left"/>
      <w:pPr>
        <w:ind w:left="4319" w:hanging="361"/>
      </w:pPr>
      <w:rPr>
        <w:rFonts w:hint="default"/>
        <w:lang w:val="en-US" w:eastAsia="en-US" w:bidi="en-US"/>
      </w:rPr>
    </w:lvl>
    <w:lvl w:ilvl="6" w:tplc="A8F64F54">
      <w:numFmt w:val="bullet"/>
      <w:lvlText w:val="•"/>
      <w:lvlJc w:val="left"/>
      <w:pPr>
        <w:ind w:left="5184" w:hanging="361"/>
      </w:pPr>
      <w:rPr>
        <w:rFonts w:hint="default"/>
        <w:lang w:val="en-US" w:eastAsia="en-US" w:bidi="en-US"/>
      </w:rPr>
    </w:lvl>
    <w:lvl w:ilvl="7" w:tplc="AF9C935A">
      <w:numFmt w:val="bullet"/>
      <w:lvlText w:val="•"/>
      <w:lvlJc w:val="left"/>
      <w:pPr>
        <w:ind w:left="6049" w:hanging="361"/>
      </w:pPr>
      <w:rPr>
        <w:rFonts w:hint="default"/>
        <w:lang w:val="en-US" w:eastAsia="en-US" w:bidi="en-US"/>
      </w:rPr>
    </w:lvl>
    <w:lvl w:ilvl="8" w:tplc="6C26900A">
      <w:numFmt w:val="bullet"/>
      <w:lvlText w:val="•"/>
      <w:lvlJc w:val="left"/>
      <w:pPr>
        <w:ind w:left="6914" w:hanging="361"/>
      </w:pPr>
      <w:rPr>
        <w:rFonts w:hint="default"/>
        <w:lang w:val="en-US" w:eastAsia="en-US" w:bidi="en-US"/>
      </w:rPr>
    </w:lvl>
  </w:abstractNum>
  <w:abstractNum w:abstractNumId="6">
    <w:nsid w:val="0AA2239E"/>
    <w:multiLevelType w:val="hybridMultilevel"/>
    <w:tmpl w:val="1DA0E49E"/>
    <w:lvl w:ilvl="0" w:tplc="FE3CF426">
      <w:start w:val="3"/>
      <w:numFmt w:val="lowerLetter"/>
      <w:lvlText w:val="%1."/>
      <w:lvlJc w:val="left"/>
      <w:pPr>
        <w:ind w:left="1230" w:hanging="361"/>
      </w:pPr>
      <w:rPr>
        <w:rFonts w:ascii="Arial" w:eastAsia="Arial" w:hAnsi="Arial" w:cs="Arial" w:hint="default"/>
        <w:w w:val="100"/>
        <w:sz w:val="22"/>
        <w:szCs w:val="22"/>
        <w:lang w:val="en-US" w:eastAsia="en-US" w:bidi="en-US"/>
      </w:rPr>
    </w:lvl>
    <w:lvl w:ilvl="1" w:tplc="DE76CE92">
      <w:start w:val="1"/>
      <w:numFmt w:val="decimal"/>
      <w:lvlText w:val="%2)"/>
      <w:lvlJc w:val="left"/>
      <w:pPr>
        <w:ind w:left="1590" w:hanging="360"/>
      </w:pPr>
      <w:rPr>
        <w:rFonts w:ascii="Arial" w:eastAsia="Arial" w:hAnsi="Arial" w:cs="Arial" w:hint="default"/>
        <w:spacing w:val="0"/>
        <w:w w:val="100"/>
        <w:sz w:val="22"/>
        <w:szCs w:val="22"/>
        <w:lang w:val="en-US" w:eastAsia="en-US" w:bidi="en-US"/>
      </w:rPr>
    </w:lvl>
    <w:lvl w:ilvl="2" w:tplc="60340660">
      <w:numFmt w:val="bullet"/>
      <w:lvlText w:val="•"/>
      <w:lvlJc w:val="left"/>
      <w:pPr>
        <w:ind w:left="2382" w:hanging="360"/>
      </w:pPr>
      <w:rPr>
        <w:rFonts w:hint="default"/>
        <w:lang w:val="en-US" w:eastAsia="en-US" w:bidi="en-US"/>
      </w:rPr>
    </w:lvl>
    <w:lvl w:ilvl="3" w:tplc="DEF89116">
      <w:numFmt w:val="bullet"/>
      <w:lvlText w:val="•"/>
      <w:lvlJc w:val="left"/>
      <w:pPr>
        <w:ind w:left="3165" w:hanging="360"/>
      </w:pPr>
      <w:rPr>
        <w:rFonts w:hint="default"/>
        <w:lang w:val="en-US" w:eastAsia="en-US" w:bidi="en-US"/>
      </w:rPr>
    </w:lvl>
    <w:lvl w:ilvl="4" w:tplc="65503998">
      <w:numFmt w:val="bullet"/>
      <w:lvlText w:val="•"/>
      <w:lvlJc w:val="left"/>
      <w:pPr>
        <w:ind w:left="3948" w:hanging="360"/>
      </w:pPr>
      <w:rPr>
        <w:rFonts w:hint="default"/>
        <w:lang w:val="en-US" w:eastAsia="en-US" w:bidi="en-US"/>
      </w:rPr>
    </w:lvl>
    <w:lvl w:ilvl="5" w:tplc="C812DC90">
      <w:numFmt w:val="bullet"/>
      <w:lvlText w:val="•"/>
      <w:lvlJc w:val="left"/>
      <w:pPr>
        <w:ind w:left="4730" w:hanging="360"/>
      </w:pPr>
      <w:rPr>
        <w:rFonts w:hint="default"/>
        <w:lang w:val="en-US" w:eastAsia="en-US" w:bidi="en-US"/>
      </w:rPr>
    </w:lvl>
    <w:lvl w:ilvl="6" w:tplc="2842B1C0">
      <w:numFmt w:val="bullet"/>
      <w:lvlText w:val="•"/>
      <w:lvlJc w:val="left"/>
      <w:pPr>
        <w:ind w:left="5513" w:hanging="360"/>
      </w:pPr>
      <w:rPr>
        <w:rFonts w:hint="default"/>
        <w:lang w:val="en-US" w:eastAsia="en-US" w:bidi="en-US"/>
      </w:rPr>
    </w:lvl>
    <w:lvl w:ilvl="7" w:tplc="C046ECB8">
      <w:numFmt w:val="bullet"/>
      <w:lvlText w:val="•"/>
      <w:lvlJc w:val="left"/>
      <w:pPr>
        <w:ind w:left="6296" w:hanging="360"/>
      </w:pPr>
      <w:rPr>
        <w:rFonts w:hint="default"/>
        <w:lang w:val="en-US" w:eastAsia="en-US" w:bidi="en-US"/>
      </w:rPr>
    </w:lvl>
    <w:lvl w:ilvl="8" w:tplc="CD9C634E">
      <w:numFmt w:val="bullet"/>
      <w:lvlText w:val="•"/>
      <w:lvlJc w:val="left"/>
      <w:pPr>
        <w:ind w:left="7078" w:hanging="360"/>
      </w:pPr>
      <w:rPr>
        <w:rFonts w:hint="default"/>
        <w:lang w:val="en-US" w:eastAsia="en-US" w:bidi="en-US"/>
      </w:rPr>
    </w:lvl>
  </w:abstractNum>
  <w:abstractNum w:abstractNumId="7">
    <w:nsid w:val="0B1262EC"/>
    <w:multiLevelType w:val="hybridMultilevel"/>
    <w:tmpl w:val="627486DC"/>
    <w:lvl w:ilvl="0" w:tplc="04849DE8">
      <w:start w:val="6"/>
      <w:numFmt w:val="lowerLetter"/>
      <w:lvlText w:val="%1."/>
      <w:lvlJc w:val="left"/>
      <w:pPr>
        <w:ind w:left="1230" w:hanging="361"/>
      </w:pPr>
      <w:rPr>
        <w:rFonts w:ascii="Arial" w:eastAsia="Arial" w:hAnsi="Arial" w:cs="Arial" w:hint="default"/>
        <w:spacing w:val="0"/>
        <w:w w:val="100"/>
        <w:sz w:val="22"/>
        <w:szCs w:val="22"/>
        <w:lang w:val="en-US" w:eastAsia="en-US" w:bidi="en-US"/>
      </w:rPr>
    </w:lvl>
    <w:lvl w:ilvl="1" w:tplc="535EA72C">
      <w:start w:val="1"/>
      <w:numFmt w:val="decimal"/>
      <w:lvlText w:val="%2)"/>
      <w:lvlJc w:val="left"/>
      <w:pPr>
        <w:ind w:left="1590" w:hanging="360"/>
        <w:jc w:val="right"/>
      </w:pPr>
      <w:rPr>
        <w:rFonts w:ascii="Arial" w:eastAsia="Arial" w:hAnsi="Arial" w:cs="Arial" w:hint="default"/>
        <w:spacing w:val="0"/>
        <w:w w:val="100"/>
        <w:sz w:val="22"/>
        <w:szCs w:val="22"/>
        <w:lang w:val="en-US" w:eastAsia="en-US" w:bidi="en-US"/>
      </w:rPr>
    </w:lvl>
    <w:lvl w:ilvl="2" w:tplc="B60A48DC">
      <w:numFmt w:val="bullet"/>
      <w:lvlText w:val="•"/>
      <w:lvlJc w:val="left"/>
      <w:pPr>
        <w:ind w:left="2382" w:hanging="360"/>
      </w:pPr>
      <w:rPr>
        <w:rFonts w:hint="default"/>
        <w:lang w:val="en-US" w:eastAsia="en-US" w:bidi="en-US"/>
      </w:rPr>
    </w:lvl>
    <w:lvl w:ilvl="3" w:tplc="86EEF942">
      <w:numFmt w:val="bullet"/>
      <w:lvlText w:val="•"/>
      <w:lvlJc w:val="left"/>
      <w:pPr>
        <w:ind w:left="3165" w:hanging="360"/>
      </w:pPr>
      <w:rPr>
        <w:rFonts w:hint="default"/>
        <w:lang w:val="en-US" w:eastAsia="en-US" w:bidi="en-US"/>
      </w:rPr>
    </w:lvl>
    <w:lvl w:ilvl="4" w:tplc="E3FE331A">
      <w:numFmt w:val="bullet"/>
      <w:lvlText w:val="•"/>
      <w:lvlJc w:val="left"/>
      <w:pPr>
        <w:ind w:left="3948" w:hanging="360"/>
      </w:pPr>
      <w:rPr>
        <w:rFonts w:hint="default"/>
        <w:lang w:val="en-US" w:eastAsia="en-US" w:bidi="en-US"/>
      </w:rPr>
    </w:lvl>
    <w:lvl w:ilvl="5" w:tplc="C8A036D2">
      <w:numFmt w:val="bullet"/>
      <w:lvlText w:val="•"/>
      <w:lvlJc w:val="left"/>
      <w:pPr>
        <w:ind w:left="4730" w:hanging="360"/>
      </w:pPr>
      <w:rPr>
        <w:rFonts w:hint="default"/>
        <w:lang w:val="en-US" w:eastAsia="en-US" w:bidi="en-US"/>
      </w:rPr>
    </w:lvl>
    <w:lvl w:ilvl="6" w:tplc="97DA1782">
      <w:numFmt w:val="bullet"/>
      <w:lvlText w:val="•"/>
      <w:lvlJc w:val="left"/>
      <w:pPr>
        <w:ind w:left="5513" w:hanging="360"/>
      </w:pPr>
      <w:rPr>
        <w:rFonts w:hint="default"/>
        <w:lang w:val="en-US" w:eastAsia="en-US" w:bidi="en-US"/>
      </w:rPr>
    </w:lvl>
    <w:lvl w:ilvl="7" w:tplc="53147B20">
      <w:numFmt w:val="bullet"/>
      <w:lvlText w:val="•"/>
      <w:lvlJc w:val="left"/>
      <w:pPr>
        <w:ind w:left="6296" w:hanging="360"/>
      </w:pPr>
      <w:rPr>
        <w:rFonts w:hint="default"/>
        <w:lang w:val="en-US" w:eastAsia="en-US" w:bidi="en-US"/>
      </w:rPr>
    </w:lvl>
    <w:lvl w:ilvl="8" w:tplc="EEA82D9A">
      <w:numFmt w:val="bullet"/>
      <w:lvlText w:val="•"/>
      <w:lvlJc w:val="left"/>
      <w:pPr>
        <w:ind w:left="7078" w:hanging="360"/>
      </w:pPr>
      <w:rPr>
        <w:rFonts w:hint="default"/>
        <w:lang w:val="en-US" w:eastAsia="en-US" w:bidi="en-US"/>
      </w:rPr>
    </w:lvl>
  </w:abstractNum>
  <w:abstractNum w:abstractNumId="8">
    <w:nsid w:val="0B282048"/>
    <w:multiLevelType w:val="hybridMultilevel"/>
    <w:tmpl w:val="2B689F58"/>
    <w:lvl w:ilvl="0" w:tplc="70606B84">
      <w:start w:val="7"/>
      <w:numFmt w:val="decimal"/>
      <w:lvlText w:val="%1."/>
      <w:lvlJc w:val="left"/>
      <w:pPr>
        <w:ind w:left="869" w:hanging="284"/>
      </w:pPr>
      <w:rPr>
        <w:rFonts w:ascii="Arial" w:eastAsia="Arial" w:hAnsi="Arial" w:cs="Arial" w:hint="default"/>
        <w:spacing w:val="0"/>
        <w:w w:val="100"/>
        <w:sz w:val="22"/>
        <w:szCs w:val="22"/>
        <w:lang w:val="en-US" w:eastAsia="en-US" w:bidi="en-US"/>
      </w:rPr>
    </w:lvl>
    <w:lvl w:ilvl="1" w:tplc="1A8CE47C">
      <w:start w:val="1"/>
      <w:numFmt w:val="lowerLetter"/>
      <w:lvlText w:val="%2."/>
      <w:lvlJc w:val="left"/>
      <w:pPr>
        <w:ind w:left="1230" w:hanging="361"/>
      </w:pPr>
      <w:rPr>
        <w:rFonts w:ascii="Arial" w:eastAsia="Arial" w:hAnsi="Arial" w:cs="Arial" w:hint="default"/>
        <w:spacing w:val="0"/>
        <w:w w:val="100"/>
        <w:sz w:val="22"/>
        <w:szCs w:val="22"/>
        <w:lang w:val="en-US" w:eastAsia="en-US" w:bidi="en-US"/>
      </w:rPr>
    </w:lvl>
    <w:lvl w:ilvl="2" w:tplc="21ECCA3C">
      <w:numFmt w:val="bullet"/>
      <w:lvlText w:val="•"/>
      <w:lvlJc w:val="left"/>
      <w:pPr>
        <w:ind w:left="2062" w:hanging="361"/>
      </w:pPr>
      <w:rPr>
        <w:rFonts w:hint="default"/>
        <w:lang w:val="en-US" w:eastAsia="en-US" w:bidi="en-US"/>
      </w:rPr>
    </w:lvl>
    <w:lvl w:ilvl="3" w:tplc="09DCA254">
      <w:numFmt w:val="bullet"/>
      <w:lvlText w:val="•"/>
      <w:lvlJc w:val="left"/>
      <w:pPr>
        <w:ind w:left="2885" w:hanging="361"/>
      </w:pPr>
      <w:rPr>
        <w:rFonts w:hint="default"/>
        <w:lang w:val="en-US" w:eastAsia="en-US" w:bidi="en-US"/>
      </w:rPr>
    </w:lvl>
    <w:lvl w:ilvl="4" w:tplc="DE3EA9CA">
      <w:numFmt w:val="bullet"/>
      <w:lvlText w:val="•"/>
      <w:lvlJc w:val="left"/>
      <w:pPr>
        <w:ind w:left="3708" w:hanging="361"/>
      </w:pPr>
      <w:rPr>
        <w:rFonts w:hint="default"/>
        <w:lang w:val="en-US" w:eastAsia="en-US" w:bidi="en-US"/>
      </w:rPr>
    </w:lvl>
    <w:lvl w:ilvl="5" w:tplc="4FC46506">
      <w:numFmt w:val="bullet"/>
      <w:lvlText w:val="•"/>
      <w:lvlJc w:val="left"/>
      <w:pPr>
        <w:ind w:left="4530" w:hanging="361"/>
      </w:pPr>
      <w:rPr>
        <w:rFonts w:hint="default"/>
        <w:lang w:val="en-US" w:eastAsia="en-US" w:bidi="en-US"/>
      </w:rPr>
    </w:lvl>
    <w:lvl w:ilvl="6" w:tplc="37E0EF0E">
      <w:numFmt w:val="bullet"/>
      <w:lvlText w:val="•"/>
      <w:lvlJc w:val="left"/>
      <w:pPr>
        <w:ind w:left="5353" w:hanging="361"/>
      </w:pPr>
      <w:rPr>
        <w:rFonts w:hint="default"/>
        <w:lang w:val="en-US" w:eastAsia="en-US" w:bidi="en-US"/>
      </w:rPr>
    </w:lvl>
    <w:lvl w:ilvl="7" w:tplc="8C0C0ABE">
      <w:numFmt w:val="bullet"/>
      <w:lvlText w:val="•"/>
      <w:lvlJc w:val="left"/>
      <w:pPr>
        <w:ind w:left="6176" w:hanging="361"/>
      </w:pPr>
      <w:rPr>
        <w:rFonts w:hint="default"/>
        <w:lang w:val="en-US" w:eastAsia="en-US" w:bidi="en-US"/>
      </w:rPr>
    </w:lvl>
    <w:lvl w:ilvl="8" w:tplc="6E5050A8">
      <w:numFmt w:val="bullet"/>
      <w:lvlText w:val="•"/>
      <w:lvlJc w:val="left"/>
      <w:pPr>
        <w:ind w:left="6998" w:hanging="361"/>
      </w:pPr>
      <w:rPr>
        <w:rFonts w:hint="default"/>
        <w:lang w:val="en-US" w:eastAsia="en-US" w:bidi="en-US"/>
      </w:rPr>
    </w:lvl>
  </w:abstractNum>
  <w:abstractNum w:abstractNumId="9">
    <w:nsid w:val="0BC82BBD"/>
    <w:multiLevelType w:val="hybridMultilevel"/>
    <w:tmpl w:val="7F5C7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E73DFB"/>
    <w:multiLevelType w:val="hybridMultilevel"/>
    <w:tmpl w:val="872A0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7D4EC6"/>
    <w:multiLevelType w:val="hybridMultilevel"/>
    <w:tmpl w:val="9C4A413A"/>
    <w:lvl w:ilvl="0" w:tplc="73169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B897BDF"/>
    <w:multiLevelType w:val="hybridMultilevel"/>
    <w:tmpl w:val="9FBA0F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955588"/>
    <w:multiLevelType w:val="hybridMultilevel"/>
    <w:tmpl w:val="DAB87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913DBB"/>
    <w:multiLevelType w:val="hybridMultilevel"/>
    <w:tmpl w:val="5BE03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0957FB"/>
    <w:multiLevelType w:val="hybridMultilevel"/>
    <w:tmpl w:val="FF3A01FA"/>
    <w:lvl w:ilvl="0" w:tplc="4438A7B4">
      <w:start w:val="1"/>
      <w:numFmt w:val="decimal"/>
      <w:lvlText w:val="%1."/>
      <w:lvlJc w:val="left"/>
      <w:pPr>
        <w:ind w:left="869" w:hanging="284"/>
      </w:pPr>
      <w:rPr>
        <w:rFonts w:ascii="Arial" w:eastAsia="Arial" w:hAnsi="Arial" w:cs="Arial" w:hint="default"/>
        <w:spacing w:val="0"/>
        <w:w w:val="100"/>
        <w:sz w:val="22"/>
        <w:szCs w:val="22"/>
        <w:lang w:val="en-US" w:eastAsia="en-US" w:bidi="en-US"/>
      </w:rPr>
    </w:lvl>
    <w:lvl w:ilvl="1" w:tplc="1254A5A6">
      <w:start w:val="1"/>
      <w:numFmt w:val="upperLetter"/>
      <w:lvlText w:val="%2."/>
      <w:lvlJc w:val="left"/>
      <w:pPr>
        <w:ind w:left="869" w:hanging="284"/>
      </w:pPr>
      <w:rPr>
        <w:rFonts w:ascii="Arial" w:eastAsia="Arial" w:hAnsi="Arial" w:cs="Arial" w:hint="default"/>
        <w:b/>
        <w:bCs/>
        <w:spacing w:val="-6"/>
        <w:w w:val="100"/>
        <w:sz w:val="22"/>
        <w:szCs w:val="22"/>
        <w:lang w:val="en-US" w:eastAsia="en-US" w:bidi="en-US"/>
      </w:rPr>
    </w:lvl>
    <w:lvl w:ilvl="2" w:tplc="3DCE6B9E">
      <w:start w:val="1"/>
      <w:numFmt w:val="decimal"/>
      <w:lvlText w:val="%3."/>
      <w:lvlJc w:val="left"/>
      <w:pPr>
        <w:ind w:left="869" w:hanging="284"/>
      </w:pPr>
      <w:rPr>
        <w:rFonts w:ascii="Arial" w:eastAsia="Arial" w:hAnsi="Arial" w:cs="Arial" w:hint="default"/>
        <w:spacing w:val="0"/>
        <w:w w:val="100"/>
        <w:sz w:val="22"/>
        <w:szCs w:val="22"/>
        <w:lang w:val="en-US" w:eastAsia="en-US" w:bidi="en-US"/>
      </w:rPr>
    </w:lvl>
    <w:lvl w:ilvl="3" w:tplc="0DACC142">
      <w:start w:val="1"/>
      <w:numFmt w:val="lowerLetter"/>
      <w:lvlText w:val="%4."/>
      <w:lvlJc w:val="left"/>
      <w:pPr>
        <w:ind w:left="1230" w:hanging="361"/>
      </w:pPr>
      <w:rPr>
        <w:rFonts w:ascii="Arial" w:eastAsia="Arial" w:hAnsi="Arial" w:cs="Arial" w:hint="default"/>
        <w:spacing w:val="0"/>
        <w:w w:val="100"/>
        <w:sz w:val="22"/>
        <w:szCs w:val="22"/>
        <w:lang w:val="en-US" w:eastAsia="en-US" w:bidi="en-US"/>
      </w:rPr>
    </w:lvl>
    <w:lvl w:ilvl="4" w:tplc="896A2A38">
      <w:start w:val="1"/>
      <w:numFmt w:val="upperLetter"/>
      <w:lvlText w:val="%5."/>
      <w:lvlJc w:val="left"/>
      <w:pPr>
        <w:ind w:left="869" w:hanging="284"/>
      </w:pPr>
      <w:rPr>
        <w:rFonts w:ascii="Arial" w:eastAsia="Arial" w:hAnsi="Arial" w:cs="Arial" w:hint="default"/>
        <w:b/>
        <w:bCs/>
        <w:spacing w:val="-6"/>
        <w:w w:val="100"/>
        <w:sz w:val="22"/>
        <w:szCs w:val="22"/>
        <w:lang w:val="en-US" w:eastAsia="en-US" w:bidi="en-US"/>
      </w:rPr>
    </w:lvl>
    <w:lvl w:ilvl="5" w:tplc="0C62457E">
      <w:start w:val="1"/>
      <w:numFmt w:val="decimal"/>
      <w:lvlText w:val="%6."/>
      <w:lvlJc w:val="left"/>
      <w:pPr>
        <w:ind w:left="869" w:hanging="284"/>
      </w:pPr>
      <w:rPr>
        <w:rFonts w:ascii="Arial" w:eastAsia="Arial" w:hAnsi="Arial" w:cs="Arial" w:hint="default"/>
        <w:spacing w:val="0"/>
        <w:w w:val="100"/>
        <w:sz w:val="22"/>
        <w:szCs w:val="22"/>
        <w:lang w:val="en-US" w:eastAsia="en-US" w:bidi="en-US"/>
      </w:rPr>
    </w:lvl>
    <w:lvl w:ilvl="6" w:tplc="54A0F8F4">
      <w:start w:val="1"/>
      <w:numFmt w:val="lowerLetter"/>
      <w:lvlText w:val="%7."/>
      <w:lvlJc w:val="left"/>
      <w:pPr>
        <w:ind w:left="1230" w:hanging="361"/>
      </w:pPr>
      <w:rPr>
        <w:rFonts w:ascii="Arial" w:eastAsia="Arial" w:hAnsi="Arial" w:cs="Arial" w:hint="default"/>
        <w:spacing w:val="0"/>
        <w:w w:val="100"/>
        <w:sz w:val="22"/>
        <w:szCs w:val="22"/>
        <w:lang w:val="en-US" w:eastAsia="en-US" w:bidi="en-US"/>
      </w:rPr>
    </w:lvl>
    <w:lvl w:ilvl="7" w:tplc="2AECF7D6">
      <w:numFmt w:val="bullet"/>
      <w:lvlText w:val="•"/>
      <w:lvlJc w:val="left"/>
      <w:pPr>
        <w:ind w:left="4237" w:hanging="361"/>
      </w:pPr>
      <w:rPr>
        <w:rFonts w:hint="default"/>
        <w:lang w:val="en-US" w:eastAsia="en-US" w:bidi="en-US"/>
      </w:rPr>
    </w:lvl>
    <w:lvl w:ilvl="8" w:tplc="95F8F5EA">
      <w:numFmt w:val="bullet"/>
      <w:lvlText w:val="•"/>
      <w:lvlJc w:val="left"/>
      <w:pPr>
        <w:ind w:left="5706" w:hanging="361"/>
      </w:pPr>
      <w:rPr>
        <w:rFonts w:hint="default"/>
        <w:lang w:val="en-US" w:eastAsia="en-US" w:bidi="en-US"/>
      </w:rPr>
    </w:lvl>
  </w:abstractNum>
  <w:abstractNum w:abstractNumId="16">
    <w:nsid w:val="27B032ED"/>
    <w:multiLevelType w:val="hybridMultilevel"/>
    <w:tmpl w:val="444A4EF2"/>
    <w:lvl w:ilvl="0" w:tplc="235E2BF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9855F4"/>
    <w:multiLevelType w:val="multilevel"/>
    <w:tmpl w:val="D7A8BEC6"/>
    <w:lvl w:ilvl="0">
      <w:start w:val="4"/>
      <w:numFmt w:val="decimal"/>
      <w:lvlText w:val="%1"/>
      <w:lvlJc w:val="left"/>
      <w:pPr>
        <w:ind w:left="922" w:hanging="336"/>
      </w:pPr>
      <w:rPr>
        <w:rFonts w:hint="default"/>
        <w:lang w:val="en-US" w:eastAsia="en-US" w:bidi="en-US"/>
      </w:rPr>
    </w:lvl>
    <w:lvl w:ilvl="1">
      <w:start w:val="2"/>
      <w:numFmt w:val="decimal"/>
      <w:lvlText w:val="%1.%2"/>
      <w:lvlJc w:val="left"/>
      <w:pPr>
        <w:ind w:left="922" w:hanging="336"/>
      </w:pPr>
      <w:rPr>
        <w:rFonts w:ascii="Arial" w:eastAsia="Arial" w:hAnsi="Arial" w:cs="Arial" w:hint="default"/>
        <w:b/>
        <w:bCs/>
        <w:spacing w:val="-2"/>
        <w:w w:val="100"/>
        <w:sz w:val="20"/>
        <w:szCs w:val="20"/>
        <w:lang w:val="en-US" w:eastAsia="en-US" w:bidi="en-US"/>
      </w:rPr>
    </w:lvl>
    <w:lvl w:ilvl="2">
      <w:start w:val="1"/>
      <w:numFmt w:val="decimal"/>
      <w:lvlText w:val="%1.%2.%3"/>
      <w:lvlJc w:val="left"/>
      <w:pPr>
        <w:ind w:left="1090" w:hanging="504"/>
      </w:pPr>
      <w:rPr>
        <w:rFonts w:ascii="Arial" w:eastAsia="Arial" w:hAnsi="Arial" w:cs="Arial" w:hint="default"/>
        <w:b/>
        <w:bCs/>
        <w:spacing w:val="-2"/>
        <w:w w:val="100"/>
        <w:sz w:val="20"/>
        <w:szCs w:val="20"/>
        <w:lang w:val="en-US" w:eastAsia="en-US" w:bidi="en-US"/>
      </w:rPr>
    </w:lvl>
    <w:lvl w:ilvl="3">
      <w:numFmt w:val="bullet"/>
      <w:lvlText w:val="•"/>
      <w:lvlJc w:val="left"/>
      <w:pPr>
        <w:ind w:left="2776" w:hanging="504"/>
      </w:pPr>
      <w:rPr>
        <w:rFonts w:hint="default"/>
        <w:lang w:val="en-US" w:eastAsia="en-US" w:bidi="en-US"/>
      </w:rPr>
    </w:lvl>
    <w:lvl w:ilvl="4">
      <w:numFmt w:val="bullet"/>
      <w:lvlText w:val="•"/>
      <w:lvlJc w:val="left"/>
      <w:pPr>
        <w:ind w:left="3614" w:hanging="504"/>
      </w:pPr>
      <w:rPr>
        <w:rFonts w:hint="default"/>
        <w:lang w:val="en-US" w:eastAsia="en-US" w:bidi="en-US"/>
      </w:rPr>
    </w:lvl>
    <w:lvl w:ilvl="5">
      <w:numFmt w:val="bullet"/>
      <w:lvlText w:val="•"/>
      <w:lvlJc w:val="left"/>
      <w:pPr>
        <w:ind w:left="4452" w:hanging="504"/>
      </w:pPr>
      <w:rPr>
        <w:rFonts w:hint="default"/>
        <w:lang w:val="en-US" w:eastAsia="en-US" w:bidi="en-US"/>
      </w:rPr>
    </w:lvl>
    <w:lvl w:ilvl="6">
      <w:numFmt w:val="bullet"/>
      <w:lvlText w:val="•"/>
      <w:lvlJc w:val="left"/>
      <w:pPr>
        <w:ind w:left="5291" w:hanging="504"/>
      </w:pPr>
      <w:rPr>
        <w:rFonts w:hint="default"/>
        <w:lang w:val="en-US" w:eastAsia="en-US" w:bidi="en-US"/>
      </w:rPr>
    </w:lvl>
    <w:lvl w:ilvl="7">
      <w:numFmt w:val="bullet"/>
      <w:lvlText w:val="•"/>
      <w:lvlJc w:val="left"/>
      <w:pPr>
        <w:ind w:left="6129" w:hanging="504"/>
      </w:pPr>
      <w:rPr>
        <w:rFonts w:hint="default"/>
        <w:lang w:val="en-US" w:eastAsia="en-US" w:bidi="en-US"/>
      </w:rPr>
    </w:lvl>
    <w:lvl w:ilvl="8">
      <w:numFmt w:val="bullet"/>
      <w:lvlText w:val="•"/>
      <w:lvlJc w:val="left"/>
      <w:pPr>
        <w:ind w:left="6967" w:hanging="504"/>
      </w:pPr>
      <w:rPr>
        <w:rFonts w:hint="default"/>
        <w:lang w:val="en-US" w:eastAsia="en-US" w:bidi="en-US"/>
      </w:rPr>
    </w:lvl>
  </w:abstractNum>
  <w:abstractNum w:abstractNumId="18">
    <w:nsid w:val="30502C27"/>
    <w:multiLevelType w:val="multilevel"/>
    <w:tmpl w:val="706419B8"/>
    <w:lvl w:ilvl="0">
      <w:start w:val="1"/>
      <w:numFmt w:val="decimal"/>
      <w:lvlText w:val="%1."/>
      <w:lvlJc w:val="left"/>
      <w:pPr>
        <w:ind w:left="720" w:hanging="360"/>
      </w:pPr>
      <w:rPr>
        <w:rFonts w:ascii="Arial" w:hAnsi="Arial" w:cs="Arial" w:hint="default"/>
      </w:rPr>
    </w:lvl>
    <w:lvl w:ilvl="1">
      <w:start w:val="5"/>
      <w:numFmt w:val="decimal"/>
      <w:isLgl/>
      <w:lvlText w:val="%1.%2"/>
      <w:lvlJc w:val="left"/>
      <w:pPr>
        <w:ind w:left="555" w:hanging="55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31C21EBF"/>
    <w:multiLevelType w:val="hybridMultilevel"/>
    <w:tmpl w:val="8C401B26"/>
    <w:lvl w:ilvl="0" w:tplc="D788025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0">
    <w:nsid w:val="35B7646D"/>
    <w:multiLevelType w:val="hybridMultilevel"/>
    <w:tmpl w:val="9B2C86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811CB4"/>
    <w:multiLevelType w:val="hybridMultilevel"/>
    <w:tmpl w:val="C43CB2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2771AF"/>
    <w:multiLevelType w:val="hybridMultilevel"/>
    <w:tmpl w:val="32B23100"/>
    <w:lvl w:ilvl="0" w:tplc="312487B2">
      <w:start w:val="6"/>
      <w:numFmt w:val="decimal"/>
      <w:lvlText w:val="%1."/>
      <w:lvlJc w:val="left"/>
      <w:pPr>
        <w:ind w:left="869" w:hanging="284"/>
      </w:pPr>
      <w:rPr>
        <w:rFonts w:ascii="Arial" w:eastAsia="Arial" w:hAnsi="Arial" w:cs="Arial" w:hint="default"/>
        <w:spacing w:val="0"/>
        <w:w w:val="100"/>
        <w:sz w:val="22"/>
        <w:szCs w:val="22"/>
        <w:lang w:val="en-US" w:eastAsia="en-US" w:bidi="en-US"/>
      </w:rPr>
    </w:lvl>
    <w:lvl w:ilvl="1" w:tplc="4CC6A906">
      <w:numFmt w:val="bullet"/>
      <w:lvlText w:val="•"/>
      <w:lvlJc w:val="left"/>
      <w:pPr>
        <w:ind w:left="1638" w:hanging="284"/>
      </w:pPr>
      <w:rPr>
        <w:rFonts w:hint="default"/>
        <w:lang w:val="en-US" w:eastAsia="en-US" w:bidi="en-US"/>
      </w:rPr>
    </w:lvl>
    <w:lvl w:ilvl="2" w:tplc="DCB21422">
      <w:numFmt w:val="bullet"/>
      <w:lvlText w:val="•"/>
      <w:lvlJc w:val="left"/>
      <w:pPr>
        <w:ind w:left="2416" w:hanging="284"/>
      </w:pPr>
      <w:rPr>
        <w:rFonts w:hint="default"/>
        <w:lang w:val="en-US" w:eastAsia="en-US" w:bidi="en-US"/>
      </w:rPr>
    </w:lvl>
    <w:lvl w:ilvl="3" w:tplc="A9F0F00E">
      <w:numFmt w:val="bullet"/>
      <w:lvlText w:val="•"/>
      <w:lvlJc w:val="left"/>
      <w:pPr>
        <w:ind w:left="3195" w:hanging="284"/>
      </w:pPr>
      <w:rPr>
        <w:rFonts w:hint="default"/>
        <w:lang w:val="en-US" w:eastAsia="en-US" w:bidi="en-US"/>
      </w:rPr>
    </w:lvl>
    <w:lvl w:ilvl="4" w:tplc="11D68B54">
      <w:numFmt w:val="bullet"/>
      <w:lvlText w:val="•"/>
      <w:lvlJc w:val="left"/>
      <w:pPr>
        <w:ind w:left="3973" w:hanging="284"/>
      </w:pPr>
      <w:rPr>
        <w:rFonts w:hint="default"/>
        <w:lang w:val="en-US" w:eastAsia="en-US" w:bidi="en-US"/>
      </w:rPr>
    </w:lvl>
    <w:lvl w:ilvl="5" w:tplc="946EEDC2">
      <w:numFmt w:val="bullet"/>
      <w:lvlText w:val="•"/>
      <w:lvlJc w:val="left"/>
      <w:pPr>
        <w:ind w:left="4752" w:hanging="284"/>
      </w:pPr>
      <w:rPr>
        <w:rFonts w:hint="default"/>
        <w:lang w:val="en-US" w:eastAsia="en-US" w:bidi="en-US"/>
      </w:rPr>
    </w:lvl>
    <w:lvl w:ilvl="6" w:tplc="C2EA1D16">
      <w:numFmt w:val="bullet"/>
      <w:lvlText w:val="•"/>
      <w:lvlJc w:val="left"/>
      <w:pPr>
        <w:ind w:left="5530" w:hanging="284"/>
      </w:pPr>
      <w:rPr>
        <w:rFonts w:hint="default"/>
        <w:lang w:val="en-US" w:eastAsia="en-US" w:bidi="en-US"/>
      </w:rPr>
    </w:lvl>
    <w:lvl w:ilvl="7" w:tplc="441A044A">
      <w:numFmt w:val="bullet"/>
      <w:lvlText w:val="•"/>
      <w:lvlJc w:val="left"/>
      <w:pPr>
        <w:ind w:left="6308" w:hanging="284"/>
      </w:pPr>
      <w:rPr>
        <w:rFonts w:hint="default"/>
        <w:lang w:val="en-US" w:eastAsia="en-US" w:bidi="en-US"/>
      </w:rPr>
    </w:lvl>
    <w:lvl w:ilvl="8" w:tplc="0AE69CCE">
      <w:numFmt w:val="bullet"/>
      <w:lvlText w:val="•"/>
      <w:lvlJc w:val="left"/>
      <w:pPr>
        <w:ind w:left="7087" w:hanging="284"/>
      </w:pPr>
      <w:rPr>
        <w:rFonts w:hint="default"/>
        <w:lang w:val="en-US" w:eastAsia="en-US" w:bidi="en-US"/>
      </w:rPr>
    </w:lvl>
  </w:abstractNum>
  <w:abstractNum w:abstractNumId="23">
    <w:nsid w:val="3C62344B"/>
    <w:multiLevelType w:val="hybridMultilevel"/>
    <w:tmpl w:val="CA8E55F2"/>
    <w:lvl w:ilvl="0" w:tplc="BDA4DC64">
      <w:start w:val="1"/>
      <w:numFmt w:val="decimal"/>
      <w:lvlText w:val="%1."/>
      <w:lvlJc w:val="left"/>
      <w:pPr>
        <w:ind w:left="1013" w:hanging="428"/>
      </w:pPr>
      <w:rPr>
        <w:rFonts w:ascii="Arial" w:eastAsia="Arial" w:hAnsi="Arial" w:cs="Arial" w:hint="default"/>
        <w:spacing w:val="0"/>
        <w:w w:val="100"/>
        <w:sz w:val="22"/>
        <w:szCs w:val="22"/>
        <w:lang w:val="en-US" w:eastAsia="en-US" w:bidi="en-US"/>
      </w:rPr>
    </w:lvl>
    <w:lvl w:ilvl="1" w:tplc="A634AE2E">
      <w:start w:val="1"/>
      <w:numFmt w:val="lowerLetter"/>
      <w:lvlText w:val="%2."/>
      <w:lvlJc w:val="left"/>
      <w:pPr>
        <w:ind w:left="1013" w:hanging="428"/>
      </w:pPr>
      <w:rPr>
        <w:rFonts w:ascii="Arial" w:eastAsia="Arial" w:hAnsi="Arial" w:cs="Arial" w:hint="default"/>
        <w:spacing w:val="0"/>
        <w:w w:val="100"/>
        <w:sz w:val="22"/>
        <w:szCs w:val="22"/>
        <w:lang w:val="en-US" w:eastAsia="en-US" w:bidi="en-US"/>
      </w:rPr>
    </w:lvl>
    <w:lvl w:ilvl="2" w:tplc="CF544B8E">
      <w:numFmt w:val="bullet"/>
      <w:lvlText w:val="•"/>
      <w:lvlJc w:val="left"/>
      <w:pPr>
        <w:ind w:left="2544" w:hanging="428"/>
      </w:pPr>
      <w:rPr>
        <w:rFonts w:hint="default"/>
        <w:lang w:val="en-US" w:eastAsia="en-US" w:bidi="en-US"/>
      </w:rPr>
    </w:lvl>
    <w:lvl w:ilvl="3" w:tplc="E3EA3578">
      <w:numFmt w:val="bullet"/>
      <w:lvlText w:val="•"/>
      <w:lvlJc w:val="left"/>
      <w:pPr>
        <w:ind w:left="3307" w:hanging="428"/>
      </w:pPr>
      <w:rPr>
        <w:rFonts w:hint="default"/>
        <w:lang w:val="en-US" w:eastAsia="en-US" w:bidi="en-US"/>
      </w:rPr>
    </w:lvl>
    <w:lvl w:ilvl="4" w:tplc="B2621020">
      <w:numFmt w:val="bullet"/>
      <w:lvlText w:val="•"/>
      <w:lvlJc w:val="left"/>
      <w:pPr>
        <w:ind w:left="4069" w:hanging="428"/>
      </w:pPr>
      <w:rPr>
        <w:rFonts w:hint="default"/>
        <w:lang w:val="en-US" w:eastAsia="en-US" w:bidi="en-US"/>
      </w:rPr>
    </w:lvl>
    <w:lvl w:ilvl="5" w:tplc="DE00663E">
      <w:numFmt w:val="bullet"/>
      <w:lvlText w:val="•"/>
      <w:lvlJc w:val="left"/>
      <w:pPr>
        <w:ind w:left="4832" w:hanging="428"/>
      </w:pPr>
      <w:rPr>
        <w:rFonts w:hint="default"/>
        <w:lang w:val="en-US" w:eastAsia="en-US" w:bidi="en-US"/>
      </w:rPr>
    </w:lvl>
    <w:lvl w:ilvl="6" w:tplc="B26C5326">
      <w:numFmt w:val="bullet"/>
      <w:lvlText w:val="•"/>
      <w:lvlJc w:val="left"/>
      <w:pPr>
        <w:ind w:left="5594" w:hanging="428"/>
      </w:pPr>
      <w:rPr>
        <w:rFonts w:hint="default"/>
        <w:lang w:val="en-US" w:eastAsia="en-US" w:bidi="en-US"/>
      </w:rPr>
    </w:lvl>
    <w:lvl w:ilvl="7" w:tplc="3B28D1E4">
      <w:numFmt w:val="bullet"/>
      <w:lvlText w:val="•"/>
      <w:lvlJc w:val="left"/>
      <w:pPr>
        <w:ind w:left="6356" w:hanging="428"/>
      </w:pPr>
      <w:rPr>
        <w:rFonts w:hint="default"/>
        <w:lang w:val="en-US" w:eastAsia="en-US" w:bidi="en-US"/>
      </w:rPr>
    </w:lvl>
    <w:lvl w:ilvl="8" w:tplc="B07C1390">
      <w:numFmt w:val="bullet"/>
      <w:lvlText w:val="•"/>
      <w:lvlJc w:val="left"/>
      <w:pPr>
        <w:ind w:left="7119" w:hanging="428"/>
      </w:pPr>
      <w:rPr>
        <w:rFonts w:hint="default"/>
        <w:lang w:val="en-US" w:eastAsia="en-US" w:bidi="en-US"/>
      </w:rPr>
    </w:lvl>
  </w:abstractNum>
  <w:abstractNum w:abstractNumId="24">
    <w:nsid w:val="3EE94313"/>
    <w:multiLevelType w:val="hybridMultilevel"/>
    <w:tmpl w:val="56B4A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D1123D"/>
    <w:multiLevelType w:val="hybridMultilevel"/>
    <w:tmpl w:val="997E03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FC6CF0"/>
    <w:multiLevelType w:val="hybridMultilevel"/>
    <w:tmpl w:val="26666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CC75DB"/>
    <w:multiLevelType w:val="hybridMultilevel"/>
    <w:tmpl w:val="45DA3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F44F2C"/>
    <w:multiLevelType w:val="hybridMultilevel"/>
    <w:tmpl w:val="21E83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F74EEA"/>
    <w:multiLevelType w:val="hybridMultilevel"/>
    <w:tmpl w:val="67520C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EE666A"/>
    <w:multiLevelType w:val="hybridMultilevel"/>
    <w:tmpl w:val="69E4BC4A"/>
    <w:lvl w:ilvl="0" w:tplc="ECF4CF56">
      <w:start w:val="4"/>
      <w:numFmt w:val="decimal"/>
      <w:lvlText w:val="%1."/>
      <w:lvlJc w:val="left"/>
      <w:pPr>
        <w:ind w:left="869" w:hanging="284"/>
      </w:pPr>
      <w:rPr>
        <w:rFonts w:ascii="Arial" w:eastAsia="Arial" w:hAnsi="Arial" w:cs="Arial" w:hint="default"/>
        <w:spacing w:val="0"/>
        <w:w w:val="100"/>
        <w:sz w:val="22"/>
        <w:szCs w:val="22"/>
        <w:lang w:val="en-US" w:eastAsia="en-US" w:bidi="en-US"/>
      </w:rPr>
    </w:lvl>
    <w:lvl w:ilvl="1" w:tplc="AD8C6B44">
      <w:start w:val="1"/>
      <w:numFmt w:val="lowerLetter"/>
      <w:lvlText w:val="%2."/>
      <w:lvlJc w:val="left"/>
      <w:pPr>
        <w:ind w:left="1230" w:hanging="361"/>
      </w:pPr>
      <w:rPr>
        <w:rFonts w:ascii="Arial" w:eastAsia="Arial" w:hAnsi="Arial" w:cs="Arial" w:hint="default"/>
        <w:spacing w:val="0"/>
        <w:w w:val="100"/>
        <w:sz w:val="22"/>
        <w:szCs w:val="22"/>
        <w:lang w:val="en-US" w:eastAsia="en-US" w:bidi="en-US"/>
      </w:rPr>
    </w:lvl>
    <w:lvl w:ilvl="2" w:tplc="73144512">
      <w:numFmt w:val="bullet"/>
      <w:lvlText w:val="•"/>
      <w:lvlJc w:val="left"/>
      <w:pPr>
        <w:ind w:left="2062" w:hanging="361"/>
      </w:pPr>
      <w:rPr>
        <w:rFonts w:hint="default"/>
        <w:lang w:val="en-US" w:eastAsia="en-US" w:bidi="en-US"/>
      </w:rPr>
    </w:lvl>
    <w:lvl w:ilvl="3" w:tplc="267A8EEA">
      <w:numFmt w:val="bullet"/>
      <w:lvlText w:val="•"/>
      <w:lvlJc w:val="left"/>
      <w:pPr>
        <w:ind w:left="2885" w:hanging="361"/>
      </w:pPr>
      <w:rPr>
        <w:rFonts w:hint="default"/>
        <w:lang w:val="en-US" w:eastAsia="en-US" w:bidi="en-US"/>
      </w:rPr>
    </w:lvl>
    <w:lvl w:ilvl="4" w:tplc="33CA4310">
      <w:numFmt w:val="bullet"/>
      <w:lvlText w:val="•"/>
      <w:lvlJc w:val="left"/>
      <w:pPr>
        <w:ind w:left="3708" w:hanging="361"/>
      </w:pPr>
      <w:rPr>
        <w:rFonts w:hint="default"/>
        <w:lang w:val="en-US" w:eastAsia="en-US" w:bidi="en-US"/>
      </w:rPr>
    </w:lvl>
    <w:lvl w:ilvl="5" w:tplc="18AA92EC">
      <w:numFmt w:val="bullet"/>
      <w:lvlText w:val="•"/>
      <w:lvlJc w:val="left"/>
      <w:pPr>
        <w:ind w:left="4530" w:hanging="361"/>
      </w:pPr>
      <w:rPr>
        <w:rFonts w:hint="default"/>
        <w:lang w:val="en-US" w:eastAsia="en-US" w:bidi="en-US"/>
      </w:rPr>
    </w:lvl>
    <w:lvl w:ilvl="6" w:tplc="CE869080">
      <w:numFmt w:val="bullet"/>
      <w:lvlText w:val="•"/>
      <w:lvlJc w:val="left"/>
      <w:pPr>
        <w:ind w:left="5353" w:hanging="361"/>
      </w:pPr>
      <w:rPr>
        <w:rFonts w:hint="default"/>
        <w:lang w:val="en-US" w:eastAsia="en-US" w:bidi="en-US"/>
      </w:rPr>
    </w:lvl>
    <w:lvl w:ilvl="7" w:tplc="2398EE76">
      <w:numFmt w:val="bullet"/>
      <w:lvlText w:val="•"/>
      <w:lvlJc w:val="left"/>
      <w:pPr>
        <w:ind w:left="6176" w:hanging="361"/>
      </w:pPr>
      <w:rPr>
        <w:rFonts w:hint="default"/>
        <w:lang w:val="en-US" w:eastAsia="en-US" w:bidi="en-US"/>
      </w:rPr>
    </w:lvl>
    <w:lvl w:ilvl="8" w:tplc="D4E608F2">
      <w:numFmt w:val="bullet"/>
      <w:lvlText w:val="•"/>
      <w:lvlJc w:val="left"/>
      <w:pPr>
        <w:ind w:left="6998" w:hanging="361"/>
      </w:pPr>
      <w:rPr>
        <w:rFonts w:hint="default"/>
        <w:lang w:val="en-US" w:eastAsia="en-US" w:bidi="en-US"/>
      </w:rPr>
    </w:lvl>
  </w:abstractNum>
  <w:abstractNum w:abstractNumId="31">
    <w:nsid w:val="545C0586"/>
    <w:multiLevelType w:val="hybridMultilevel"/>
    <w:tmpl w:val="14569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DB60C0"/>
    <w:multiLevelType w:val="hybridMultilevel"/>
    <w:tmpl w:val="771E30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D828DD"/>
    <w:multiLevelType w:val="hybridMultilevel"/>
    <w:tmpl w:val="EBC0D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427026"/>
    <w:multiLevelType w:val="hybridMultilevel"/>
    <w:tmpl w:val="836C33AE"/>
    <w:lvl w:ilvl="0" w:tplc="E0C2154A">
      <w:start w:val="1"/>
      <w:numFmt w:val="lowerLetter"/>
      <w:lvlText w:val="%1."/>
      <w:lvlJc w:val="left"/>
      <w:pPr>
        <w:ind w:left="720" w:hanging="360"/>
      </w:pPr>
      <w:rPr>
        <w:rFonts w:ascii="Arial" w:eastAsia="Calibri"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3E1BFB"/>
    <w:multiLevelType w:val="multilevel"/>
    <w:tmpl w:val="69B0ED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691B04B6"/>
    <w:multiLevelType w:val="hybridMultilevel"/>
    <w:tmpl w:val="DE26E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12775F"/>
    <w:multiLevelType w:val="hybridMultilevel"/>
    <w:tmpl w:val="8D4AD16A"/>
    <w:lvl w:ilvl="0" w:tplc="59A47DA0">
      <w:start w:val="8"/>
      <w:numFmt w:val="decimal"/>
      <w:lvlText w:val="%1."/>
      <w:lvlJc w:val="left"/>
      <w:pPr>
        <w:ind w:left="586" w:hanging="284"/>
      </w:pPr>
      <w:rPr>
        <w:rFonts w:ascii="Arial" w:eastAsia="Arial" w:hAnsi="Arial" w:cs="Arial" w:hint="default"/>
        <w:spacing w:val="0"/>
        <w:w w:val="100"/>
        <w:sz w:val="22"/>
        <w:szCs w:val="22"/>
        <w:lang w:val="en-US" w:eastAsia="en-US" w:bidi="en-US"/>
      </w:rPr>
    </w:lvl>
    <w:lvl w:ilvl="1" w:tplc="FCACDD54">
      <w:start w:val="1"/>
      <w:numFmt w:val="lowerLetter"/>
      <w:lvlText w:val="%2."/>
      <w:lvlJc w:val="left"/>
      <w:pPr>
        <w:ind w:left="1307" w:hanging="294"/>
      </w:pPr>
      <w:rPr>
        <w:rFonts w:ascii="Arial" w:eastAsia="Arial" w:hAnsi="Arial" w:cs="Arial" w:hint="default"/>
        <w:spacing w:val="0"/>
        <w:w w:val="100"/>
        <w:sz w:val="22"/>
        <w:szCs w:val="22"/>
        <w:lang w:val="en-US" w:eastAsia="en-US" w:bidi="en-US"/>
      </w:rPr>
    </w:lvl>
    <w:lvl w:ilvl="2" w:tplc="59AC8820">
      <w:numFmt w:val="bullet"/>
      <w:lvlText w:val="•"/>
      <w:lvlJc w:val="left"/>
      <w:pPr>
        <w:ind w:left="2116" w:hanging="294"/>
      </w:pPr>
      <w:rPr>
        <w:rFonts w:hint="default"/>
        <w:lang w:val="en-US" w:eastAsia="en-US" w:bidi="en-US"/>
      </w:rPr>
    </w:lvl>
    <w:lvl w:ilvl="3" w:tplc="C8EEC5C4">
      <w:numFmt w:val="bullet"/>
      <w:lvlText w:val="•"/>
      <w:lvlJc w:val="left"/>
      <w:pPr>
        <w:ind w:left="2932" w:hanging="294"/>
      </w:pPr>
      <w:rPr>
        <w:rFonts w:hint="default"/>
        <w:lang w:val="en-US" w:eastAsia="en-US" w:bidi="en-US"/>
      </w:rPr>
    </w:lvl>
    <w:lvl w:ilvl="4" w:tplc="90546BAA">
      <w:numFmt w:val="bullet"/>
      <w:lvlText w:val="•"/>
      <w:lvlJc w:val="left"/>
      <w:pPr>
        <w:ind w:left="3748" w:hanging="294"/>
      </w:pPr>
      <w:rPr>
        <w:rFonts w:hint="default"/>
        <w:lang w:val="en-US" w:eastAsia="en-US" w:bidi="en-US"/>
      </w:rPr>
    </w:lvl>
    <w:lvl w:ilvl="5" w:tplc="ECFE922E">
      <w:numFmt w:val="bullet"/>
      <w:lvlText w:val="•"/>
      <w:lvlJc w:val="left"/>
      <w:pPr>
        <w:ind w:left="4564" w:hanging="294"/>
      </w:pPr>
      <w:rPr>
        <w:rFonts w:hint="default"/>
        <w:lang w:val="en-US" w:eastAsia="en-US" w:bidi="en-US"/>
      </w:rPr>
    </w:lvl>
    <w:lvl w:ilvl="6" w:tplc="96C0E592">
      <w:numFmt w:val="bullet"/>
      <w:lvlText w:val="•"/>
      <w:lvlJc w:val="left"/>
      <w:pPr>
        <w:ind w:left="5380" w:hanging="294"/>
      </w:pPr>
      <w:rPr>
        <w:rFonts w:hint="default"/>
        <w:lang w:val="en-US" w:eastAsia="en-US" w:bidi="en-US"/>
      </w:rPr>
    </w:lvl>
    <w:lvl w:ilvl="7" w:tplc="BD0CEB7A">
      <w:numFmt w:val="bullet"/>
      <w:lvlText w:val="•"/>
      <w:lvlJc w:val="left"/>
      <w:pPr>
        <w:ind w:left="6196" w:hanging="294"/>
      </w:pPr>
      <w:rPr>
        <w:rFonts w:hint="default"/>
        <w:lang w:val="en-US" w:eastAsia="en-US" w:bidi="en-US"/>
      </w:rPr>
    </w:lvl>
    <w:lvl w:ilvl="8" w:tplc="4738AC94">
      <w:numFmt w:val="bullet"/>
      <w:lvlText w:val="•"/>
      <w:lvlJc w:val="left"/>
      <w:pPr>
        <w:ind w:left="7012" w:hanging="294"/>
      </w:pPr>
      <w:rPr>
        <w:rFonts w:hint="default"/>
        <w:lang w:val="en-US" w:eastAsia="en-US" w:bidi="en-US"/>
      </w:rPr>
    </w:lvl>
  </w:abstractNum>
  <w:abstractNum w:abstractNumId="38">
    <w:nsid w:val="6A9405EA"/>
    <w:multiLevelType w:val="hybridMultilevel"/>
    <w:tmpl w:val="48B4B7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816326"/>
    <w:multiLevelType w:val="hybridMultilevel"/>
    <w:tmpl w:val="6D12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F9654F"/>
    <w:multiLevelType w:val="hybridMultilevel"/>
    <w:tmpl w:val="B86800A4"/>
    <w:lvl w:ilvl="0" w:tplc="09E609BC">
      <w:start w:val="6"/>
      <w:numFmt w:val="lowerLetter"/>
      <w:lvlText w:val="%1."/>
      <w:lvlJc w:val="left"/>
      <w:pPr>
        <w:ind w:left="1230" w:hanging="361"/>
      </w:pPr>
      <w:rPr>
        <w:rFonts w:ascii="Arial" w:eastAsia="Arial" w:hAnsi="Arial" w:cs="Arial" w:hint="default"/>
        <w:spacing w:val="0"/>
        <w:w w:val="100"/>
        <w:sz w:val="22"/>
        <w:szCs w:val="22"/>
        <w:lang w:val="en-US" w:eastAsia="en-US" w:bidi="en-US"/>
      </w:rPr>
    </w:lvl>
    <w:lvl w:ilvl="1" w:tplc="C70466B2">
      <w:start w:val="1"/>
      <w:numFmt w:val="decimal"/>
      <w:lvlText w:val="%2)"/>
      <w:lvlJc w:val="left"/>
      <w:pPr>
        <w:ind w:left="1590" w:hanging="360"/>
      </w:pPr>
      <w:rPr>
        <w:rFonts w:ascii="Arial" w:eastAsia="Arial" w:hAnsi="Arial" w:cs="Arial" w:hint="default"/>
        <w:spacing w:val="0"/>
        <w:w w:val="100"/>
        <w:sz w:val="22"/>
        <w:szCs w:val="22"/>
        <w:lang w:val="en-US" w:eastAsia="en-US" w:bidi="en-US"/>
      </w:rPr>
    </w:lvl>
    <w:lvl w:ilvl="2" w:tplc="3E163374">
      <w:numFmt w:val="bullet"/>
      <w:lvlText w:val="•"/>
      <w:lvlJc w:val="left"/>
      <w:pPr>
        <w:ind w:left="2382" w:hanging="360"/>
      </w:pPr>
      <w:rPr>
        <w:rFonts w:hint="default"/>
        <w:lang w:val="en-US" w:eastAsia="en-US" w:bidi="en-US"/>
      </w:rPr>
    </w:lvl>
    <w:lvl w:ilvl="3" w:tplc="55D8C12C">
      <w:numFmt w:val="bullet"/>
      <w:lvlText w:val="•"/>
      <w:lvlJc w:val="left"/>
      <w:pPr>
        <w:ind w:left="3165" w:hanging="360"/>
      </w:pPr>
      <w:rPr>
        <w:rFonts w:hint="default"/>
        <w:lang w:val="en-US" w:eastAsia="en-US" w:bidi="en-US"/>
      </w:rPr>
    </w:lvl>
    <w:lvl w:ilvl="4" w:tplc="327E9C00">
      <w:numFmt w:val="bullet"/>
      <w:lvlText w:val="•"/>
      <w:lvlJc w:val="left"/>
      <w:pPr>
        <w:ind w:left="3948" w:hanging="360"/>
      </w:pPr>
      <w:rPr>
        <w:rFonts w:hint="default"/>
        <w:lang w:val="en-US" w:eastAsia="en-US" w:bidi="en-US"/>
      </w:rPr>
    </w:lvl>
    <w:lvl w:ilvl="5" w:tplc="1ABC04E0">
      <w:numFmt w:val="bullet"/>
      <w:lvlText w:val="•"/>
      <w:lvlJc w:val="left"/>
      <w:pPr>
        <w:ind w:left="4730" w:hanging="360"/>
      </w:pPr>
      <w:rPr>
        <w:rFonts w:hint="default"/>
        <w:lang w:val="en-US" w:eastAsia="en-US" w:bidi="en-US"/>
      </w:rPr>
    </w:lvl>
    <w:lvl w:ilvl="6" w:tplc="5122DDF2">
      <w:numFmt w:val="bullet"/>
      <w:lvlText w:val="•"/>
      <w:lvlJc w:val="left"/>
      <w:pPr>
        <w:ind w:left="5513" w:hanging="360"/>
      </w:pPr>
      <w:rPr>
        <w:rFonts w:hint="default"/>
        <w:lang w:val="en-US" w:eastAsia="en-US" w:bidi="en-US"/>
      </w:rPr>
    </w:lvl>
    <w:lvl w:ilvl="7" w:tplc="3FE6B6F0">
      <w:numFmt w:val="bullet"/>
      <w:lvlText w:val="•"/>
      <w:lvlJc w:val="left"/>
      <w:pPr>
        <w:ind w:left="6296" w:hanging="360"/>
      </w:pPr>
      <w:rPr>
        <w:rFonts w:hint="default"/>
        <w:lang w:val="en-US" w:eastAsia="en-US" w:bidi="en-US"/>
      </w:rPr>
    </w:lvl>
    <w:lvl w:ilvl="8" w:tplc="B23E978A">
      <w:numFmt w:val="bullet"/>
      <w:lvlText w:val="•"/>
      <w:lvlJc w:val="left"/>
      <w:pPr>
        <w:ind w:left="7078" w:hanging="360"/>
      </w:pPr>
      <w:rPr>
        <w:rFonts w:hint="default"/>
        <w:lang w:val="en-US" w:eastAsia="en-US" w:bidi="en-US"/>
      </w:rPr>
    </w:lvl>
  </w:abstractNum>
  <w:abstractNum w:abstractNumId="41">
    <w:nsid w:val="75F46151"/>
    <w:multiLevelType w:val="hybridMultilevel"/>
    <w:tmpl w:val="CAD864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741935"/>
    <w:multiLevelType w:val="hybridMultilevel"/>
    <w:tmpl w:val="F1D883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BA5992"/>
    <w:multiLevelType w:val="hybridMultilevel"/>
    <w:tmpl w:val="E452B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CB73D6"/>
    <w:multiLevelType w:val="hybridMultilevel"/>
    <w:tmpl w:val="708C39C0"/>
    <w:lvl w:ilvl="0" w:tplc="E5EC368A">
      <w:start w:val="2"/>
      <w:numFmt w:val="lowerLetter"/>
      <w:lvlText w:val="%1."/>
      <w:lvlJc w:val="left"/>
      <w:pPr>
        <w:ind w:left="1230" w:hanging="361"/>
      </w:pPr>
      <w:rPr>
        <w:rFonts w:ascii="Arial" w:eastAsia="Arial" w:hAnsi="Arial" w:cs="Arial" w:hint="default"/>
        <w:spacing w:val="0"/>
        <w:w w:val="100"/>
        <w:sz w:val="22"/>
        <w:szCs w:val="22"/>
        <w:lang w:val="en-US" w:eastAsia="en-US" w:bidi="en-US"/>
      </w:rPr>
    </w:lvl>
    <w:lvl w:ilvl="1" w:tplc="CE787BB6">
      <w:start w:val="1"/>
      <w:numFmt w:val="decimal"/>
      <w:lvlText w:val="%2)"/>
      <w:lvlJc w:val="left"/>
      <w:pPr>
        <w:ind w:left="1590" w:hanging="360"/>
      </w:pPr>
      <w:rPr>
        <w:rFonts w:ascii="Arial" w:eastAsia="Arial" w:hAnsi="Arial" w:cs="Arial" w:hint="default"/>
        <w:spacing w:val="0"/>
        <w:w w:val="100"/>
        <w:sz w:val="22"/>
        <w:szCs w:val="22"/>
        <w:lang w:val="en-US" w:eastAsia="en-US" w:bidi="en-US"/>
      </w:rPr>
    </w:lvl>
    <w:lvl w:ilvl="2" w:tplc="77380ECE">
      <w:numFmt w:val="bullet"/>
      <w:lvlText w:val="•"/>
      <w:lvlJc w:val="left"/>
      <w:pPr>
        <w:ind w:left="2382" w:hanging="360"/>
      </w:pPr>
      <w:rPr>
        <w:rFonts w:hint="default"/>
        <w:lang w:val="en-US" w:eastAsia="en-US" w:bidi="en-US"/>
      </w:rPr>
    </w:lvl>
    <w:lvl w:ilvl="3" w:tplc="6B62ED64">
      <w:numFmt w:val="bullet"/>
      <w:lvlText w:val="•"/>
      <w:lvlJc w:val="left"/>
      <w:pPr>
        <w:ind w:left="3165" w:hanging="360"/>
      </w:pPr>
      <w:rPr>
        <w:rFonts w:hint="default"/>
        <w:lang w:val="en-US" w:eastAsia="en-US" w:bidi="en-US"/>
      </w:rPr>
    </w:lvl>
    <w:lvl w:ilvl="4" w:tplc="CEC6088C">
      <w:numFmt w:val="bullet"/>
      <w:lvlText w:val="•"/>
      <w:lvlJc w:val="left"/>
      <w:pPr>
        <w:ind w:left="3948" w:hanging="360"/>
      </w:pPr>
      <w:rPr>
        <w:rFonts w:hint="default"/>
        <w:lang w:val="en-US" w:eastAsia="en-US" w:bidi="en-US"/>
      </w:rPr>
    </w:lvl>
    <w:lvl w:ilvl="5" w:tplc="5B985982">
      <w:numFmt w:val="bullet"/>
      <w:lvlText w:val="•"/>
      <w:lvlJc w:val="left"/>
      <w:pPr>
        <w:ind w:left="4730" w:hanging="360"/>
      </w:pPr>
      <w:rPr>
        <w:rFonts w:hint="default"/>
        <w:lang w:val="en-US" w:eastAsia="en-US" w:bidi="en-US"/>
      </w:rPr>
    </w:lvl>
    <w:lvl w:ilvl="6" w:tplc="2BB89CB8">
      <w:numFmt w:val="bullet"/>
      <w:lvlText w:val="•"/>
      <w:lvlJc w:val="left"/>
      <w:pPr>
        <w:ind w:left="5513" w:hanging="360"/>
      </w:pPr>
      <w:rPr>
        <w:rFonts w:hint="default"/>
        <w:lang w:val="en-US" w:eastAsia="en-US" w:bidi="en-US"/>
      </w:rPr>
    </w:lvl>
    <w:lvl w:ilvl="7" w:tplc="D0025CEE">
      <w:numFmt w:val="bullet"/>
      <w:lvlText w:val="•"/>
      <w:lvlJc w:val="left"/>
      <w:pPr>
        <w:ind w:left="6296" w:hanging="360"/>
      </w:pPr>
      <w:rPr>
        <w:rFonts w:hint="default"/>
        <w:lang w:val="en-US" w:eastAsia="en-US" w:bidi="en-US"/>
      </w:rPr>
    </w:lvl>
    <w:lvl w:ilvl="8" w:tplc="8F427090">
      <w:numFmt w:val="bullet"/>
      <w:lvlText w:val="•"/>
      <w:lvlJc w:val="left"/>
      <w:pPr>
        <w:ind w:left="7078" w:hanging="360"/>
      </w:pPr>
      <w:rPr>
        <w:rFonts w:hint="default"/>
        <w:lang w:val="en-US" w:eastAsia="en-US" w:bidi="en-US"/>
      </w:rPr>
    </w:lvl>
  </w:abstractNum>
  <w:abstractNum w:abstractNumId="45">
    <w:nsid w:val="79CF45CF"/>
    <w:multiLevelType w:val="hybridMultilevel"/>
    <w:tmpl w:val="3B8E39F2"/>
    <w:lvl w:ilvl="0" w:tplc="49D8487C">
      <w:start w:val="1"/>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6">
    <w:nsid w:val="7B1519D1"/>
    <w:multiLevelType w:val="hybridMultilevel"/>
    <w:tmpl w:val="860CE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5"/>
  </w:num>
  <w:num w:numId="3">
    <w:abstractNumId w:val="18"/>
  </w:num>
  <w:num w:numId="4">
    <w:abstractNumId w:val="12"/>
  </w:num>
  <w:num w:numId="5">
    <w:abstractNumId w:val="25"/>
  </w:num>
  <w:num w:numId="6">
    <w:abstractNumId w:val="42"/>
  </w:num>
  <w:num w:numId="7">
    <w:abstractNumId w:val="41"/>
  </w:num>
  <w:num w:numId="8">
    <w:abstractNumId w:val="32"/>
  </w:num>
  <w:num w:numId="9">
    <w:abstractNumId w:val="3"/>
  </w:num>
  <w:num w:numId="10">
    <w:abstractNumId w:val="38"/>
  </w:num>
  <w:num w:numId="11">
    <w:abstractNumId w:val="29"/>
  </w:num>
  <w:num w:numId="12">
    <w:abstractNumId w:val="34"/>
  </w:num>
  <w:num w:numId="13">
    <w:abstractNumId w:val="10"/>
  </w:num>
  <w:num w:numId="14">
    <w:abstractNumId w:val="11"/>
  </w:num>
  <w:num w:numId="15">
    <w:abstractNumId w:val="36"/>
  </w:num>
  <w:num w:numId="16">
    <w:abstractNumId w:val="20"/>
  </w:num>
  <w:num w:numId="17">
    <w:abstractNumId w:val="21"/>
  </w:num>
  <w:num w:numId="18">
    <w:abstractNumId w:val="2"/>
  </w:num>
  <w:num w:numId="19">
    <w:abstractNumId w:val="16"/>
  </w:num>
  <w:num w:numId="20">
    <w:abstractNumId w:val="0"/>
  </w:num>
  <w:num w:numId="21">
    <w:abstractNumId w:val="45"/>
  </w:num>
  <w:num w:numId="22">
    <w:abstractNumId w:val="19"/>
  </w:num>
  <w:num w:numId="23">
    <w:abstractNumId w:val="33"/>
  </w:num>
  <w:num w:numId="24">
    <w:abstractNumId w:val="46"/>
  </w:num>
  <w:num w:numId="25">
    <w:abstractNumId w:val="1"/>
  </w:num>
  <w:num w:numId="26">
    <w:abstractNumId w:val="26"/>
  </w:num>
  <w:num w:numId="27">
    <w:abstractNumId w:val="17"/>
  </w:num>
  <w:num w:numId="28">
    <w:abstractNumId w:val="23"/>
  </w:num>
  <w:num w:numId="29">
    <w:abstractNumId w:val="22"/>
  </w:num>
  <w:num w:numId="30">
    <w:abstractNumId w:val="7"/>
  </w:num>
  <w:num w:numId="31">
    <w:abstractNumId w:val="44"/>
  </w:num>
  <w:num w:numId="32">
    <w:abstractNumId w:val="40"/>
  </w:num>
  <w:num w:numId="33">
    <w:abstractNumId w:val="6"/>
  </w:num>
  <w:num w:numId="34">
    <w:abstractNumId w:val="4"/>
  </w:num>
  <w:num w:numId="35">
    <w:abstractNumId w:val="5"/>
  </w:num>
  <w:num w:numId="36">
    <w:abstractNumId w:val="15"/>
  </w:num>
  <w:num w:numId="37">
    <w:abstractNumId w:val="37"/>
  </w:num>
  <w:num w:numId="38">
    <w:abstractNumId w:val="8"/>
  </w:num>
  <w:num w:numId="39">
    <w:abstractNumId w:val="30"/>
  </w:num>
  <w:num w:numId="40">
    <w:abstractNumId w:val="24"/>
  </w:num>
  <w:num w:numId="41">
    <w:abstractNumId w:val="31"/>
  </w:num>
  <w:num w:numId="42">
    <w:abstractNumId w:val="43"/>
  </w:num>
  <w:num w:numId="43">
    <w:abstractNumId w:val="27"/>
  </w:num>
  <w:num w:numId="44">
    <w:abstractNumId w:val="28"/>
  </w:num>
  <w:num w:numId="45">
    <w:abstractNumId w:val="39"/>
  </w:num>
  <w:num w:numId="46">
    <w:abstractNumId w:val="13"/>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gutterAtTop/>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192"/>
    <w:rsid w:val="000268B3"/>
    <w:rsid w:val="00027561"/>
    <w:rsid w:val="00033C02"/>
    <w:rsid w:val="0003443B"/>
    <w:rsid w:val="00041754"/>
    <w:rsid w:val="0004271C"/>
    <w:rsid w:val="000459FE"/>
    <w:rsid w:val="00050A8C"/>
    <w:rsid w:val="00072F7C"/>
    <w:rsid w:val="00076938"/>
    <w:rsid w:val="00077EFE"/>
    <w:rsid w:val="0008412F"/>
    <w:rsid w:val="000A06CF"/>
    <w:rsid w:val="000B236E"/>
    <w:rsid w:val="000B3B0E"/>
    <w:rsid w:val="000D6842"/>
    <w:rsid w:val="000D6D53"/>
    <w:rsid w:val="000D7C93"/>
    <w:rsid w:val="000E2235"/>
    <w:rsid w:val="000E2C7D"/>
    <w:rsid w:val="000F00D9"/>
    <w:rsid w:val="000F2631"/>
    <w:rsid w:val="000F6EDA"/>
    <w:rsid w:val="00100F08"/>
    <w:rsid w:val="00111D68"/>
    <w:rsid w:val="0011294E"/>
    <w:rsid w:val="00116D14"/>
    <w:rsid w:val="00124460"/>
    <w:rsid w:val="00127874"/>
    <w:rsid w:val="00127D31"/>
    <w:rsid w:val="001308E2"/>
    <w:rsid w:val="00134E20"/>
    <w:rsid w:val="00151522"/>
    <w:rsid w:val="001516EB"/>
    <w:rsid w:val="00165D48"/>
    <w:rsid w:val="0017345A"/>
    <w:rsid w:val="00181086"/>
    <w:rsid w:val="00182433"/>
    <w:rsid w:val="00182D29"/>
    <w:rsid w:val="001842A9"/>
    <w:rsid w:val="0019056A"/>
    <w:rsid w:val="001930DC"/>
    <w:rsid w:val="0019593B"/>
    <w:rsid w:val="001A309C"/>
    <w:rsid w:val="001A3FF2"/>
    <w:rsid w:val="001A45D3"/>
    <w:rsid w:val="001B6745"/>
    <w:rsid w:val="001B7DA4"/>
    <w:rsid w:val="001E4946"/>
    <w:rsid w:val="001E6180"/>
    <w:rsid w:val="001F076B"/>
    <w:rsid w:val="001F301A"/>
    <w:rsid w:val="00201AC8"/>
    <w:rsid w:val="0020526C"/>
    <w:rsid w:val="00213E29"/>
    <w:rsid w:val="00215E84"/>
    <w:rsid w:val="00224638"/>
    <w:rsid w:val="00224F31"/>
    <w:rsid w:val="00227E83"/>
    <w:rsid w:val="00231603"/>
    <w:rsid w:val="00240CB8"/>
    <w:rsid w:val="002519F6"/>
    <w:rsid w:val="00257192"/>
    <w:rsid w:val="0027611A"/>
    <w:rsid w:val="002768A6"/>
    <w:rsid w:val="00280EA4"/>
    <w:rsid w:val="0028294F"/>
    <w:rsid w:val="00282C62"/>
    <w:rsid w:val="002871AA"/>
    <w:rsid w:val="00290437"/>
    <w:rsid w:val="0029151C"/>
    <w:rsid w:val="00296431"/>
    <w:rsid w:val="002A3DF0"/>
    <w:rsid w:val="002A7125"/>
    <w:rsid w:val="002B20F9"/>
    <w:rsid w:val="002B6D9B"/>
    <w:rsid w:val="002B706E"/>
    <w:rsid w:val="002C0A85"/>
    <w:rsid w:val="002C5889"/>
    <w:rsid w:val="002D0380"/>
    <w:rsid w:val="002D4F9E"/>
    <w:rsid w:val="002D6242"/>
    <w:rsid w:val="003026C4"/>
    <w:rsid w:val="00312AC8"/>
    <w:rsid w:val="00316CA5"/>
    <w:rsid w:val="003213B1"/>
    <w:rsid w:val="00321580"/>
    <w:rsid w:val="00322B53"/>
    <w:rsid w:val="00344774"/>
    <w:rsid w:val="00351EF0"/>
    <w:rsid w:val="0035651B"/>
    <w:rsid w:val="003626E5"/>
    <w:rsid w:val="003641E3"/>
    <w:rsid w:val="00380CBF"/>
    <w:rsid w:val="00383C09"/>
    <w:rsid w:val="00390587"/>
    <w:rsid w:val="00393844"/>
    <w:rsid w:val="003C1775"/>
    <w:rsid w:val="003D353A"/>
    <w:rsid w:val="003D5E4C"/>
    <w:rsid w:val="003F0B5D"/>
    <w:rsid w:val="003F11A5"/>
    <w:rsid w:val="00405CD2"/>
    <w:rsid w:val="00414D7C"/>
    <w:rsid w:val="00421A1C"/>
    <w:rsid w:val="0042271B"/>
    <w:rsid w:val="00423FC1"/>
    <w:rsid w:val="00425FF1"/>
    <w:rsid w:val="00447751"/>
    <w:rsid w:val="004508DD"/>
    <w:rsid w:val="00451AB4"/>
    <w:rsid w:val="00473FFE"/>
    <w:rsid w:val="0047441F"/>
    <w:rsid w:val="00476383"/>
    <w:rsid w:val="00494B5E"/>
    <w:rsid w:val="004967B3"/>
    <w:rsid w:val="004A2F2B"/>
    <w:rsid w:val="004A63DD"/>
    <w:rsid w:val="004C6B57"/>
    <w:rsid w:val="004D0561"/>
    <w:rsid w:val="004D0D30"/>
    <w:rsid w:val="004E3288"/>
    <w:rsid w:val="004E74F5"/>
    <w:rsid w:val="005101B0"/>
    <w:rsid w:val="00515F7C"/>
    <w:rsid w:val="00527FCC"/>
    <w:rsid w:val="005331D8"/>
    <w:rsid w:val="00540116"/>
    <w:rsid w:val="00542D44"/>
    <w:rsid w:val="0054317B"/>
    <w:rsid w:val="00543629"/>
    <w:rsid w:val="0054790F"/>
    <w:rsid w:val="00573829"/>
    <w:rsid w:val="005820ED"/>
    <w:rsid w:val="00592066"/>
    <w:rsid w:val="005A3942"/>
    <w:rsid w:val="005A3B81"/>
    <w:rsid w:val="005B2F1F"/>
    <w:rsid w:val="005B46CD"/>
    <w:rsid w:val="005E1594"/>
    <w:rsid w:val="005E359B"/>
    <w:rsid w:val="005E4A39"/>
    <w:rsid w:val="00603BC4"/>
    <w:rsid w:val="00604C03"/>
    <w:rsid w:val="00627B16"/>
    <w:rsid w:val="0063272A"/>
    <w:rsid w:val="00647929"/>
    <w:rsid w:val="0065226B"/>
    <w:rsid w:val="00652CB7"/>
    <w:rsid w:val="00656EC8"/>
    <w:rsid w:val="00663922"/>
    <w:rsid w:val="00667226"/>
    <w:rsid w:val="00667E14"/>
    <w:rsid w:val="00676917"/>
    <w:rsid w:val="00676D04"/>
    <w:rsid w:val="00681537"/>
    <w:rsid w:val="0068296A"/>
    <w:rsid w:val="00694AC9"/>
    <w:rsid w:val="00695D77"/>
    <w:rsid w:val="006A3675"/>
    <w:rsid w:val="006A73D9"/>
    <w:rsid w:val="006B0660"/>
    <w:rsid w:val="006B2A4E"/>
    <w:rsid w:val="006B2C41"/>
    <w:rsid w:val="006B5387"/>
    <w:rsid w:val="006B7366"/>
    <w:rsid w:val="006C3147"/>
    <w:rsid w:val="006C36D7"/>
    <w:rsid w:val="006C4D0C"/>
    <w:rsid w:val="006D1CA3"/>
    <w:rsid w:val="006D21D2"/>
    <w:rsid w:val="006E5DD8"/>
    <w:rsid w:val="006E6414"/>
    <w:rsid w:val="0070607C"/>
    <w:rsid w:val="007115E6"/>
    <w:rsid w:val="00716DA4"/>
    <w:rsid w:val="007228C4"/>
    <w:rsid w:val="00724001"/>
    <w:rsid w:val="0072419A"/>
    <w:rsid w:val="00724C7C"/>
    <w:rsid w:val="007252AC"/>
    <w:rsid w:val="00727C74"/>
    <w:rsid w:val="00732BF2"/>
    <w:rsid w:val="00732F87"/>
    <w:rsid w:val="00734880"/>
    <w:rsid w:val="00737F12"/>
    <w:rsid w:val="00740613"/>
    <w:rsid w:val="00751A57"/>
    <w:rsid w:val="00753112"/>
    <w:rsid w:val="007564FF"/>
    <w:rsid w:val="007603B2"/>
    <w:rsid w:val="00764425"/>
    <w:rsid w:val="00764979"/>
    <w:rsid w:val="00771C3E"/>
    <w:rsid w:val="00772942"/>
    <w:rsid w:val="007770FC"/>
    <w:rsid w:val="007835F0"/>
    <w:rsid w:val="00783788"/>
    <w:rsid w:val="007856EF"/>
    <w:rsid w:val="00785E77"/>
    <w:rsid w:val="00787811"/>
    <w:rsid w:val="007928BC"/>
    <w:rsid w:val="007A4D1F"/>
    <w:rsid w:val="007A70D4"/>
    <w:rsid w:val="007B1064"/>
    <w:rsid w:val="007B2A28"/>
    <w:rsid w:val="007B4467"/>
    <w:rsid w:val="007B556C"/>
    <w:rsid w:val="007C00E6"/>
    <w:rsid w:val="007C6483"/>
    <w:rsid w:val="007C6E38"/>
    <w:rsid w:val="007C7A38"/>
    <w:rsid w:val="007D0961"/>
    <w:rsid w:val="007D1375"/>
    <w:rsid w:val="007D4F72"/>
    <w:rsid w:val="007D7747"/>
    <w:rsid w:val="007F73DF"/>
    <w:rsid w:val="00812E8A"/>
    <w:rsid w:val="00832832"/>
    <w:rsid w:val="008526FF"/>
    <w:rsid w:val="00863192"/>
    <w:rsid w:val="0086364F"/>
    <w:rsid w:val="00865904"/>
    <w:rsid w:val="00867687"/>
    <w:rsid w:val="00877BCD"/>
    <w:rsid w:val="00877C4A"/>
    <w:rsid w:val="008801DE"/>
    <w:rsid w:val="0088478A"/>
    <w:rsid w:val="00886BFE"/>
    <w:rsid w:val="00896C9E"/>
    <w:rsid w:val="008A5EC6"/>
    <w:rsid w:val="008B6A11"/>
    <w:rsid w:val="008C66ED"/>
    <w:rsid w:val="008D27F5"/>
    <w:rsid w:val="008D2EE0"/>
    <w:rsid w:val="008D4932"/>
    <w:rsid w:val="008D49E9"/>
    <w:rsid w:val="008D6447"/>
    <w:rsid w:val="008D7B5A"/>
    <w:rsid w:val="008E4CB0"/>
    <w:rsid w:val="008F5FA1"/>
    <w:rsid w:val="00900583"/>
    <w:rsid w:val="00904B6A"/>
    <w:rsid w:val="009073E0"/>
    <w:rsid w:val="00907878"/>
    <w:rsid w:val="00915542"/>
    <w:rsid w:val="00921CAD"/>
    <w:rsid w:val="00923BC9"/>
    <w:rsid w:val="00931EAF"/>
    <w:rsid w:val="00933BE2"/>
    <w:rsid w:val="0093784B"/>
    <w:rsid w:val="00941B34"/>
    <w:rsid w:val="00946465"/>
    <w:rsid w:val="009472F9"/>
    <w:rsid w:val="00955E59"/>
    <w:rsid w:val="00963300"/>
    <w:rsid w:val="00963CAE"/>
    <w:rsid w:val="009868D3"/>
    <w:rsid w:val="009A057F"/>
    <w:rsid w:val="009A64F5"/>
    <w:rsid w:val="009A6A9B"/>
    <w:rsid w:val="009B0A1B"/>
    <w:rsid w:val="009D27E0"/>
    <w:rsid w:val="009E0A43"/>
    <w:rsid w:val="009E457C"/>
    <w:rsid w:val="009E7223"/>
    <w:rsid w:val="009E7C6F"/>
    <w:rsid w:val="00A026A5"/>
    <w:rsid w:val="00A1008F"/>
    <w:rsid w:val="00A22479"/>
    <w:rsid w:val="00A31BF5"/>
    <w:rsid w:val="00A32144"/>
    <w:rsid w:val="00A34081"/>
    <w:rsid w:val="00A35B96"/>
    <w:rsid w:val="00A416ED"/>
    <w:rsid w:val="00A4737D"/>
    <w:rsid w:val="00A53445"/>
    <w:rsid w:val="00A55E9D"/>
    <w:rsid w:val="00A72D6D"/>
    <w:rsid w:val="00A75E43"/>
    <w:rsid w:val="00A8027E"/>
    <w:rsid w:val="00A81E4B"/>
    <w:rsid w:val="00A87912"/>
    <w:rsid w:val="00A914B7"/>
    <w:rsid w:val="00A929A3"/>
    <w:rsid w:val="00A943AD"/>
    <w:rsid w:val="00A95ACA"/>
    <w:rsid w:val="00AA47D3"/>
    <w:rsid w:val="00AA5F77"/>
    <w:rsid w:val="00AB04F2"/>
    <w:rsid w:val="00AB17AE"/>
    <w:rsid w:val="00AB2FD1"/>
    <w:rsid w:val="00AB3662"/>
    <w:rsid w:val="00AC4384"/>
    <w:rsid w:val="00AC72EA"/>
    <w:rsid w:val="00AD2FAD"/>
    <w:rsid w:val="00AF3096"/>
    <w:rsid w:val="00AF31B5"/>
    <w:rsid w:val="00AF53B7"/>
    <w:rsid w:val="00B015A7"/>
    <w:rsid w:val="00B2180D"/>
    <w:rsid w:val="00B21B28"/>
    <w:rsid w:val="00B267A9"/>
    <w:rsid w:val="00B54BE3"/>
    <w:rsid w:val="00B60696"/>
    <w:rsid w:val="00B66B08"/>
    <w:rsid w:val="00B84581"/>
    <w:rsid w:val="00B865AA"/>
    <w:rsid w:val="00BA18EA"/>
    <w:rsid w:val="00BA2D3C"/>
    <w:rsid w:val="00BB6B9C"/>
    <w:rsid w:val="00BC08DC"/>
    <w:rsid w:val="00BC3EEA"/>
    <w:rsid w:val="00BC7E0F"/>
    <w:rsid w:val="00BD55DC"/>
    <w:rsid w:val="00BD6E18"/>
    <w:rsid w:val="00C05A06"/>
    <w:rsid w:val="00C33C97"/>
    <w:rsid w:val="00C4432D"/>
    <w:rsid w:val="00C64671"/>
    <w:rsid w:val="00C72082"/>
    <w:rsid w:val="00C72A69"/>
    <w:rsid w:val="00C76662"/>
    <w:rsid w:val="00C86D64"/>
    <w:rsid w:val="00C86F50"/>
    <w:rsid w:val="00C93444"/>
    <w:rsid w:val="00C956AA"/>
    <w:rsid w:val="00C968D9"/>
    <w:rsid w:val="00C96BE1"/>
    <w:rsid w:val="00CA0EA4"/>
    <w:rsid w:val="00CA3AC6"/>
    <w:rsid w:val="00CC3E5A"/>
    <w:rsid w:val="00CD392C"/>
    <w:rsid w:val="00CD5BC7"/>
    <w:rsid w:val="00CE1361"/>
    <w:rsid w:val="00CE6564"/>
    <w:rsid w:val="00CF29DF"/>
    <w:rsid w:val="00D05BDC"/>
    <w:rsid w:val="00D06E24"/>
    <w:rsid w:val="00D12A64"/>
    <w:rsid w:val="00D17AF8"/>
    <w:rsid w:val="00D2288D"/>
    <w:rsid w:val="00D311F4"/>
    <w:rsid w:val="00D3257E"/>
    <w:rsid w:val="00D540E0"/>
    <w:rsid w:val="00D6107F"/>
    <w:rsid w:val="00D62A48"/>
    <w:rsid w:val="00D75F68"/>
    <w:rsid w:val="00D77117"/>
    <w:rsid w:val="00D80908"/>
    <w:rsid w:val="00DB12B5"/>
    <w:rsid w:val="00DB4766"/>
    <w:rsid w:val="00DC47B1"/>
    <w:rsid w:val="00DD2E6B"/>
    <w:rsid w:val="00DE0F55"/>
    <w:rsid w:val="00DE2E5F"/>
    <w:rsid w:val="00DE36AC"/>
    <w:rsid w:val="00DE6B73"/>
    <w:rsid w:val="00DE7CF7"/>
    <w:rsid w:val="00DF0DF0"/>
    <w:rsid w:val="00DF66E9"/>
    <w:rsid w:val="00E05C77"/>
    <w:rsid w:val="00E063F9"/>
    <w:rsid w:val="00E06505"/>
    <w:rsid w:val="00E16CE8"/>
    <w:rsid w:val="00E2663B"/>
    <w:rsid w:val="00E32191"/>
    <w:rsid w:val="00E4369B"/>
    <w:rsid w:val="00E51133"/>
    <w:rsid w:val="00E5620D"/>
    <w:rsid w:val="00E57017"/>
    <w:rsid w:val="00E62FAE"/>
    <w:rsid w:val="00E63BD8"/>
    <w:rsid w:val="00E7203B"/>
    <w:rsid w:val="00E73BCC"/>
    <w:rsid w:val="00E77B96"/>
    <w:rsid w:val="00E82431"/>
    <w:rsid w:val="00E8328B"/>
    <w:rsid w:val="00E87506"/>
    <w:rsid w:val="00E87792"/>
    <w:rsid w:val="00E96126"/>
    <w:rsid w:val="00EA050B"/>
    <w:rsid w:val="00EA4D1E"/>
    <w:rsid w:val="00EB4077"/>
    <w:rsid w:val="00EC1930"/>
    <w:rsid w:val="00EE1CC9"/>
    <w:rsid w:val="00EE5537"/>
    <w:rsid w:val="00EF2FAE"/>
    <w:rsid w:val="00EF5BBB"/>
    <w:rsid w:val="00F01333"/>
    <w:rsid w:val="00F025F0"/>
    <w:rsid w:val="00F027A5"/>
    <w:rsid w:val="00F069F4"/>
    <w:rsid w:val="00F150D2"/>
    <w:rsid w:val="00F33736"/>
    <w:rsid w:val="00F37BF1"/>
    <w:rsid w:val="00F43F21"/>
    <w:rsid w:val="00F46CC8"/>
    <w:rsid w:val="00F525FA"/>
    <w:rsid w:val="00F54167"/>
    <w:rsid w:val="00F5427F"/>
    <w:rsid w:val="00F56E26"/>
    <w:rsid w:val="00F577DB"/>
    <w:rsid w:val="00F57989"/>
    <w:rsid w:val="00F6565A"/>
    <w:rsid w:val="00F6722A"/>
    <w:rsid w:val="00F82443"/>
    <w:rsid w:val="00F84C49"/>
    <w:rsid w:val="00F96AFA"/>
    <w:rsid w:val="00FB5891"/>
    <w:rsid w:val="00FB79B1"/>
    <w:rsid w:val="00FD3F18"/>
    <w:rsid w:val="00FD69A2"/>
    <w:rsid w:val="00FD6B04"/>
    <w:rsid w:val="00FD72C3"/>
    <w:rsid w:val="00FF1004"/>
    <w:rsid w:val="00FF4518"/>
    <w:rsid w:val="00FF5D56"/>
    <w:rsid w:val="00FF69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192"/>
    <w:pPr>
      <w:spacing w:after="200" w:line="276" w:lineRule="auto"/>
    </w:pPr>
    <w:rPr>
      <w:sz w:val="22"/>
      <w:szCs w:val="22"/>
      <w:lang w:val="id-ID"/>
    </w:rPr>
  </w:style>
  <w:style w:type="paragraph" w:styleId="Heading3">
    <w:name w:val="heading 3"/>
    <w:aliases w:val="Sub Sub Bab"/>
    <w:basedOn w:val="Normal"/>
    <w:next w:val="Normal"/>
    <w:link w:val="Heading3Char"/>
    <w:uiPriority w:val="9"/>
    <w:unhideWhenUsed/>
    <w:qFormat/>
    <w:rsid w:val="00D62A48"/>
    <w:pPr>
      <w:keepNext/>
      <w:keepLines/>
      <w:spacing w:before="240" w:after="0" w:line="360" w:lineRule="auto"/>
      <w:jc w:val="both"/>
      <w:outlineLvl w:val="2"/>
    </w:pPr>
    <w:rPr>
      <w:rFonts w:ascii="Arial" w:eastAsia="Times New Roman" w:hAnsi="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63192"/>
    <w:rPr>
      <w:color w:val="0000FF"/>
      <w:u w:val="single"/>
    </w:rPr>
  </w:style>
  <w:style w:type="paragraph" w:styleId="Header">
    <w:name w:val="header"/>
    <w:basedOn w:val="Normal"/>
    <w:link w:val="HeaderChar"/>
    <w:uiPriority w:val="99"/>
    <w:unhideWhenUsed/>
    <w:rsid w:val="00863192"/>
    <w:pPr>
      <w:tabs>
        <w:tab w:val="center" w:pos="4680"/>
        <w:tab w:val="right" w:pos="9360"/>
      </w:tabs>
      <w:spacing w:after="0" w:line="240" w:lineRule="auto"/>
    </w:pPr>
  </w:style>
  <w:style w:type="character" w:customStyle="1" w:styleId="HeaderChar">
    <w:name w:val="Header Char"/>
    <w:link w:val="Header"/>
    <w:uiPriority w:val="99"/>
    <w:rsid w:val="00863192"/>
    <w:rPr>
      <w:rFonts w:ascii="Calibri" w:eastAsia="Calibri" w:hAnsi="Calibri" w:cs="Times New Roman"/>
      <w:lang w:val="id-ID"/>
    </w:rPr>
  </w:style>
  <w:style w:type="paragraph" w:styleId="Footer">
    <w:name w:val="footer"/>
    <w:basedOn w:val="Normal"/>
    <w:link w:val="FooterChar"/>
    <w:uiPriority w:val="99"/>
    <w:unhideWhenUsed/>
    <w:rsid w:val="00863192"/>
    <w:pPr>
      <w:tabs>
        <w:tab w:val="center" w:pos="4680"/>
        <w:tab w:val="right" w:pos="9360"/>
      </w:tabs>
      <w:spacing w:after="0" w:line="240" w:lineRule="auto"/>
    </w:pPr>
  </w:style>
  <w:style w:type="character" w:customStyle="1" w:styleId="FooterChar">
    <w:name w:val="Footer Char"/>
    <w:link w:val="Footer"/>
    <w:uiPriority w:val="99"/>
    <w:rsid w:val="00863192"/>
    <w:rPr>
      <w:rFonts w:ascii="Calibri" w:eastAsia="Calibri" w:hAnsi="Calibri" w:cs="Times New Roman"/>
      <w:lang w:val="id-ID"/>
    </w:rPr>
  </w:style>
  <w:style w:type="paragraph" w:styleId="BalloonText">
    <w:name w:val="Balloon Text"/>
    <w:basedOn w:val="Normal"/>
    <w:link w:val="BalloonTextChar"/>
    <w:uiPriority w:val="99"/>
    <w:semiHidden/>
    <w:unhideWhenUsed/>
    <w:rsid w:val="0086319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63192"/>
    <w:rPr>
      <w:rFonts w:ascii="Tahoma" w:eastAsia="Calibri" w:hAnsi="Tahoma" w:cs="Tahoma"/>
      <w:sz w:val="16"/>
      <w:szCs w:val="16"/>
      <w:lang w:val="id-ID"/>
    </w:rPr>
  </w:style>
  <w:style w:type="paragraph" w:styleId="NoSpacing">
    <w:name w:val="No Spacing"/>
    <w:uiPriority w:val="1"/>
    <w:qFormat/>
    <w:rsid w:val="0027611A"/>
    <w:pPr>
      <w:widowControl w:val="0"/>
      <w:suppressAutoHyphens/>
    </w:pPr>
    <w:rPr>
      <w:rFonts w:ascii="Times New Roman" w:eastAsia="Droid Sans Fallback" w:hAnsi="Times New Roman" w:cs="Mangal"/>
      <w:kern w:val="1"/>
      <w:sz w:val="24"/>
      <w:szCs w:val="21"/>
      <w:lang w:eastAsia="hi-IN" w:bidi="hi-IN"/>
    </w:rPr>
  </w:style>
  <w:style w:type="paragraph" w:styleId="ListParagraph">
    <w:name w:val="List Paragraph"/>
    <w:basedOn w:val="Normal"/>
    <w:uiPriority w:val="1"/>
    <w:qFormat/>
    <w:rsid w:val="0027611A"/>
    <w:pPr>
      <w:ind w:left="720"/>
      <w:contextualSpacing/>
    </w:pPr>
  </w:style>
  <w:style w:type="table" w:styleId="TableGrid">
    <w:name w:val="Table Grid"/>
    <w:basedOn w:val="TableNormal"/>
    <w:uiPriority w:val="59"/>
    <w:rsid w:val="00215E84"/>
    <w:rPr>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15E84"/>
    <w:pPr>
      <w:spacing w:line="240" w:lineRule="auto"/>
    </w:pPr>
    <w:rPr>
      <w:rFonts w:cs="Arial"/>
      <w:i/>
      <w:iCs/>
      <w:color w:val="1F497D"/>
      <w:sz w:val="18"/>
      <w:szCs w:val="18"/>
      <w:lang w:val="en-US"/>
    </w:rPr>
  </w:style>
  <w:style w:type="character" w:customStyle="1" w:styleId="Heading3Char">
    <w:name w:val="Heading 3 Char"/>
    <w:aliases w:val="Sub Sub Bab Char"/>
    <w:link w:val="Heading3"/>
    <w:uiPriority w:val="9"/>
    <w:rsid w:val="00D62A48"/>
    <w:rPr>
      <w:rFonts w:ascii="Arial" w:eastAsia="Times New Roman" w:hAnsi="Arial"/>
      <w:b/>
      <w:bCs/>
      <w:sz w:val="22"/>
      <w:szCs w:val="22"/>
    </w:rPr>
  </w:style>
  <w:style w:type="paragraph" w:styleId="BodyText">
    <w:name w:val="Body Text"/>
    <w:basedOn w:val="Normal"/>
    <w:link w:val="BodyTextChar"/>
    <w:uiPriority w:val="1"/>
    <w:qFormat/>
    <w:rsid w:val="006B2C41"/>
    <w:pPr>
      <w:widowControl w:val="0"/>
      <w:autoSpaceDE w:val="0"/>
      <w:autoSpaceDN w:val="0"/>
      <w:spacing w:after="0" w:line="240" w:lineRule="auto"/>
    </w:pPr>
    <w:rPr>
      <w:rFonts w:ascii="Arial" w:eastAsia="Arial" w:hAnsi="Arial" w:cs="Arial"/>
      <w:lang w:val="en-US" w:bidi="en-US"/>
    </w:rPr>
  </w:style>
  <w:style w:type="character" w:customStyle="1" w:styleId="BodyTextChar">
    <w:name w:val="Body Text Char"/>
    <w:link w:val="BodyText"/>
    <w:uiPriority w:val="1"/>
    <w:rsid w:val="006B2C41"/>
    <w:rPr>
      <w:rFonts w:ascii="Arial" w:eastAsia="Arial" w:hAnsi="Arial" w:cs="Arial"/>
      <w:sz w:val="22"/>
      <w:szCs w:val="22"/>
      <w:lang w:bidi="en-US"/>
    </w:rPr>
  </w:style>
  <w:style w:type="paragraph" w:customStyle="1" w:styleId="Default">
    <w:name w:val="Default"/>
    <w:rsid w:val="002D4F9E"/>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7C00E6"/>
    <w:rPr>
      <w:sz w:val="16"/>
      <w:szCs w:val="16"/>
    </w:rPr>
  </w:style>
  <w:style w:type="paragraph" w:styleId="CommentText">
    <w:name w:val="annotation text"/>
    <w:basedOn w:val="Normal"/>
    <w:link w:val="CommentTextChar"/>
    <w:uiPriority w:val="99"/>
    <w:semiHidden/>
    <w:unhideWhenUsed/>
    <w:rsid w:val="007C00E6"/>
    <w:rPr>
      <w:sz w:val="20"/>
      <w:szCs w:val="20"/>
    </w:rPr>
  </w:style>
  <w:style w:type="character" w:customStyle="1" w:styleId="CommentTextChar">
    <w:name w:val="Comment Text Char"/>
    <w:link w:val="CommentText"/>
    <w:uiPriority w:val="99"/>
    <w:semiHidden/>
    <w:rsid w:val="007C00E6"/>
    <w:rPr>
      <w:lang w:eastAsia="en-US"/>
    </w:rPr>
  </w:style>
  <w:style w:type="paragraph" w:styleId="CommentSubject">
    <w:name w:val="annotation subject"/>
    <w:basedOn w:val="CommentText"/>
    <w:next w:val="CommentText"/>
    <w:link w:val="CommentSubjectChar"/>
    <w:uiPriority w:val="99"/>
    <w:semiHidden/>
    <w:unhideWhenUsed/>
    <w:rsid w:val="007C00E6"/>
    <w:rPr>
      <w:b/>
      <w:bCs/>
    </w:rPr>
  </w:style>
  <w:style w:type="character" w:customStyle="1" w:styleId="CommentSubjectChar">
    <w:name w:val="Comment Subject Char"/>
    <w:link w:val="CommentSubject"/>
    <w:uiPriority w:val="99"/>
    <w:semiHidden/>
    <w:rsid w:val="007C00E6"/>
    <w:rPr>
      <w:b/>
      <w:bCs/>
      <w:lang w:eastAsia="en-US"/>
    </w:rPr>
  </w:style>
  <w:style w:type="paragraph" w:customStyle="1" w:styleId="TableParagraph">
    <w:name w:val="Table Paragraph"/>
    <w:basedOn w:val="Normal"/>
    <w:uiPriority w:val="1"/>
    <w:qFormat/>
    <w:rsid w:val="007564FF"/>
    <w:pPr>
      <w:widowControl w:val="0"/>
      <w:autoSpaceDE w:val="0"/>
      <w:autoSpaceDN w:val="0"/>
      <w:spacing w:after="0" w:line="240" w:lineRule="auto"/>
    </w:pPr>
    <w:rPr>
      <w:rFonts w:ascii="Arial" w:eastAsia="Arial" w:hAnsi="Arial" w:cs="Arial"/>
      <w:lang w:val="en-US" w:bidi="en-US"/>
    </w:rPr>
  </w:style>
  <w:style w:type="paragraph" w:styleId="NormalWeb">
    <w:name w:val="Normal (Web)"/>
    <w:basedOn w:val="Normal"/>
    <w:uiPriority w:val="99"/>
    <w:unhideWhenUsed/>
    <w:rsid w:val="00540116"/>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540116"/>
    <w:rPr>
      <w:rFonts w:ascii="Calibri" w:eastAsia="SimSun" w:hAnsi="Calibri" w:cs="Times New Roman"/>
      <w:b/>
      <w:bCs/>
    </w:rPr>
  </w:style>
  <w:style w:type="character" w:styleId="Emphasis">
    <w:name w:val="Emphasis"/>
    <w:uiPriority w:val="20"/>
    <w:qFormat/>
    <w:rsid w:val="00540116"/>
    <w:rPr>
      <w:rFonts w:ascii="Calibri" w:eastAsia="SimSun" w:hAnsi="Calibri"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192"/>
    <w:pPr>
      <w:spacing w:after="200" w:line="276" w:lineRule="auto"/>
    </w:pPr>
    <w:rPr>
      <w:sz w:val="22"/>
      <w:szCs w:val="22"/>
      <w:lang w:val="id-ID"/>
    </w:rPr>
  </w:style>
  <w:style w:type="paragraph" w:styleId="Heading3">
    <w:name w:val="heading 3"/>
    <w:aliases w:val="Sub Sub Bab"/>
    <w:basedOn w:val="Normal"/>
    <w:next w:val="Normal"/>
    <w:link w:val="Heading3Char"/>
    <w:uiPriority w:val="9"/>
    <w:unhideWhenUsed/>
    <w:qFormat/>
    <w:rsid w:val="00D62A48"/>
    <w:pPr>
      <w:keepNext/>
      <w:keepLines/>
      <w:spacing w:before="240" w:after="0" w:line="360" w:lineRule="auto"/>
      <w:jc w:val="both"/>
      <w:outlineLvl w:val="2"/>
    </w:pPr>
    <w:rPr>
      <w:rFonts w:ascii="Arial" w:eastAsia="Times New Roman" w:hAnsi="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63192"/>
    <w:rPr>
      <w:color w:val="0000FF"/>
      <w:u w:val="single"/>
    </w:rPr>
  </w:style>
  <w:style w:type="paragraph" w:styleId="Header">
    <w:name w:val="header"/>
    <w:basedOn w:val="Normal"/>
    <w:link w:val="HeaderChar"/>
    <w:uiPriority w:val="99"/>
    <w:unhideWhenUsed/>
    <w:rsid w:val="00863192"/>
    <w:pPr>
      <w:tabs>
        <w:tab w:val="center" w:pos="4680"/>
        <w:tab w:val="right" w:pos="9360"/>
      </w:tabs>
      <w:spacing w:after="0" w:line="240" w:lineRule="auto"/>
    </w:pPr>
  </w:style>
  <w:style w:type="character" w:customStyle="1" w:styleId="HeaderChar">
    <w:name w:val="Header Char"/>
    <w:link w:val="Header"/>
    <w:uiPriority w:val="99"/>
    <w:rsid w:val="00863192"/>
    <w:rPr>
      <w:rFonts w:ascii="Calibri" w:eastAsia="Calibri" w:hAnsi="Calibri" w:cs="Times New Roman"/>
      <w:lang w:val="id-ID"/>
    </w:rPr>
  </w:style>
  <w:style w:type="paragraph" w:styleId="Footer">
    <w:name w:val="footer"/>
    <w:basedOn w:val="Normal"/>
    <w:link w:val="FooterChar"/>
    <w:uiPriority w:val="99"/>
    <w:unhideWhenUsed/>
    <w:rsid w:val="00863192"/>
    <w:pPr>
      <w:tabs>
        <w:tab w:val="center" w:pos="4680"/>
        <w:tab w:val="right" w:pos="9360"/>
      </w:tabs>
      <w:spacing w:after="0" w:line="240" w:lineRule="auto"/>
    </w:pPr>
  </w:style>
  <w:style w:type="character" w:customStyle="1" w:styleId="FooterChar">
    <w:name w:val="Footer Char"/>
    <w:link w:val="Footer"/>
    <w:uiPriority w:val="99"/>
    <w:rsid w:val="00863192"/>
    <w:rPr>
      <w:rFonts w:ascii="Calibri" w:eastAsia="Calibri" w:hAnsi="Calibri" w:cs="Times New Roman"/>
      <w:lang w:val="id-ID"/>
    </w:rPr>
  </w:style>
  <w:style w:type="paragraph" w:styleId="BalloonText">
    <w:name w:val="Balloon Text"/>
    <w:basedOn w:val="Normal"/>
    <w:link w:val="BalloonTextChar"/>
    <w:uiPriority w:val="99"/>
    <w:semiHidden/>
    <w:unhideWhenUsed/>
    <w:rsid w:val="0086319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63192"/>
    <w:rPr>
      <w:rFonts w:ascii="Tahoma" w:eastAsia="Calibri" w:hAnsi="Tahoma" w:cs="Tahoma"/>
      <w:sz w:val="16"/>
      <w:szCs w:val="16"/>
      <w:lang w:val="id-ID"/>
    </w:rPr>
  </w:style>
  <w:style w:type="paragraph" w:styleId="NoSpacing">
    <w:name w:val="No Spacing"/>
    <w:uiPriority w:val="1"/>
    <w:qFormat/>
    <w:rsid w:val="0027611A"/>
    <w:pPr>
      <w:widowControl w:val="0"/>
      <w:suppressAutoHyphens/>
    </w:pPr>
    <w:rPr>
      <w:rFonts w:ascii="Times New Roman" w:eastAsia="Droid Sans Fallback" w:hAnsi="Times New Roman" w:cs="Mangal"/>
      <w:kern w:val="1"/>
      <w:sz w:val="24"/>
      <w:szCs w:val="21"/>
      <w:lang w:eastAsia="hi-IN" w:bidi="hi-IN"/>
    </w:rPr>
  </w:style>
  <w:style w:type="paragraph" w:styleId="ListParagraph">
    <w:name w:val="List Paragraph"/>
    <w:basedOn w:val="Normal"/>
    <w:uiPriority w:val="1"/>
    <w:qFormat/>
    <w:rsid w:val="0027611A"/>
    <w:pPr>
      <w:ind w:left="720"/>
      <w:contextualSpacing/>
    </w:pPr>
  </w:style>
  <w:style w:type="table" w:styleId="TableGrid">
    <w:name w:val="Table Grid"/>
    <w:basedOn w:val="TableNormal"/>
    <w:uiPriority w:val="59"/>
    <w:rsid w:val="00215E84"/>
    <w:rPr>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15E84"/>
    <w:pPr>
      <w:spacing w:line="240" w:lineRule="auto"/>
    </w:pPr>
    <w:rPr>
      <w:rFonts w:cs="Arial"/>
      <w:i/>
      <w:iCs/>
      <w:color w:val="1F497D"/>
      <w:sz w:val="18"/>
      <w:szCs w:val="18"/>
      <w:lang w:val="en-US"/>
    </w:rPr>
  </w:style>
  <w:style w:type="character" w:customStyle="1" w:styleId="Heading3Char">
    <w:name w:val="Heading 3 Char"/>
    <w:aliases w:val="Sub Sub Bab Char"/>
    <w:link w:val="Heading3"/>
    <w:uiPriority w:val="9"/>
    <w:rsid w:val="00D62A48"/>
    <w:rPr>
      <w:rFonts w:ascii="Arial" w:eastAsia="Times New Roman" w:hAnsi="Arial"/>
      <w:b/>
      <w:bCs/>
      <w:sz w:val="22"/>
      <w:szCs w:val="22"/>
    </w:rPr>
  </w:style>
  <w:style w:type="paragraph" w:styleId="BodyText">
    <w:name w:val="Body Text"/>
    <w:basedOn w:val="Normal"/>
    <w:link w:val="BodyTextChar"/>
    <w:uiPriority w:val="1"/>
    <w:qFormat/>
    <w:rsid w:val="006B2C41"/>
    <w:pPr>
      <w:widowControl w:val="0"/>
      <w:autoSpaceDE w:val="0"/>
      <w:autoSpaceDN w:val="0"/>
      <w:spacing w:after="0" w:line="240" w:lineRule="auto"/>
    </w:pPr>
    <w:rPr>
      <w:rFonts w:ascii="Arial" w:eastAsia="Arial" w:hAnsi="Arial" w:cs="Arial"/>
      <w:lang w:val="en-US" w:bidi="en-US"/>
    </w:rPr>
  </w:style>
  <w:style w:type="character" w:customStyle="1" w:styleId="BodyTextChar">
    <w:name w:val="Body Text Char"/>
    <w:link w:val="BodyText"/>
    <w:uiPriority w:val="1"/>
    <w:rsid w:val="006B2C41"/>
    <w:rPr>
      <w:rFonts w:ascii="Arial" w:eastAsia="Arial" w:hAnsi="Arial" w:cs="Arial"/>
      <w:sz w:val="22"/>
      <w:szCs w:val="22"/>
      <w:lang w:bidi="en-US"/>
    </w:rPr>
  </w:style>
  <w:style w:type="paragraph" w:customStyle="1" w:styleId="Default">
    <w:name w:val="Default"/>
    <w:rsid w:val="002D4F9E"/>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7C00E6"/>
    <w:rPr>
      <w:sz w:val="16"/>
      <w:szCs w:val="16"/>
    </w:rPr>
  </w:style>
  <w:style w:type="paragraph" w:styleId="CommentText">
    <w:name w:val="annotation text"/>
    <w:basedOn w:val="Normal"/>
    <w:link w:val="CommentTextChar"/>
    <w:uiPriority w:val="99"/>
    <w:semiHidden/>
    <w:unhideWhenUsed/>
    <w:rsid w:val="007C00E6"/>
    <w:rPr>
      <w:sz w:val="20"/>
      <w:szCs w:val="20"/>
    </w:rPr>
  </w:style>
  <w:style w:type="character" w:customStyle="1" w:styleId="CommentTextChar">
    <w:name w:val="Comment Text Char"/>
    <w:link w:val="CommentText"/>
    <w:uiPriority w:val="99"/>
    <w:semiHidden/>
    <w:rsid w:val="007C00E6"/>
    <w:rPr>
      <w:lang w:eastAsia="en-US"/>
    </w:rPr>
  </w:style>
  <w:style w:type="paragraph" w:styleId="CommentSubject">
    <w:name w:val="annotation subject"/>
    <w:basedOn w:val="CommentText"/>
    <w:next w:val="CommentText"/>
    <w:link w:val="CommentSubjectChar"/>
    <w:uiPriority w:val="99"/>
    <w:semiHidden/>
    <w:unhideWhenUsed/>
    <w:rsid w:val="007C00E6"/>
    <w:rPr>
      <w:b/>
      <w:bCs/>
    </w:rPr>
  </w:style>
  <w:style w:type="character" w:customStyle="1" w:styleId="CommentSubjectChar">
    <w:name w:val="Comment Subject Char"/>
    <w:link w:val="CommentSubject"/>
    <w:uiPriority w:val="99"/>
    <w:semiHidden/>
    <w:rsid w:val="007C00E6"/>
    <w:rPr>
      <w:b/>
      <w:bCs/>
      <w:lang w:eastAsia="en-US"/>
    </w:rPr>
  </w:style>
  <w:style w:type="paragraph" w:customStyle="1" w:styleId="TableParagraph">
    <w:name w:val="Table Paragraph"/>
    <w:basedOn w:val="Normal"/>
    <w:uiPriority w:val="1"/>
    <w:qFormat/>
    <w:rsid w:val="007564FF"/>
    <w:pPr>
      <w:widowControl w:val="0"/>
      <w:autoSpaceDE w:val="0"/>
      <w:autoSpaceDN w:val="0"/>
      <w:spacing w:after="0" w:line="240" w:lineRule="auto"/>
    </w:pPr>
    <w:rPr>
      <w:rFonts w:ascii="Arial" w:eastAsia="Arial" w:hAnsi="Arial" w:cs="Arial"/>
      <w:lang w:val="en-US" w:bidi="en-US"/>
    </w:rPr>
  </w:style>
  <w:style w:type="paragraph" w:styleId="NormalWeb">
    <w:name w:val="Normal (Web)"/>
    <w:basedOn w:val="Normal"/>
    <w:uiPriority w:val="99"/>
    <w:unhideWhenUsed/>
    <w:rsid w:val="00540116"/>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540116"/>
    <w:rPr>
      <w:rFonts w:ascii="Calibri" w:eastAsia="SimSun" w:hAnsi="Calibri" w:cs="Times New Roman"/>
      <w:b/>
      <w:bCs/>
    </w:rPr>
  </w:style>
  <w:style w:type="character" w:styleId="Emphasis">
    <w:name w:val="Emphasis"/>
    <w:uiPriority w:val="20"/>
    <w:qFormat/>
    <w:rsid w:val="00540116"/>
    <w:rPr>
      <w:rFonts w:ascii="Calibri" w:eastAsia="SimSun" w:hAnsi="Calibri"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5529">
      <w:bodyDiv w:val="1"/>
      <w:marLeft w:val="0"/>
      <w:marRight w:val="0"/>
      <w:marTop w:val="0"/>
      <w:marBottom w:val="0"/>
      <w:divBdr>
        <w:top w:val="none" w:sz="0" w:space="0" w:color="auto"/>
        <w:left w:val="none" w:sz="0" w:space="0" w:color="auto"/>
        <w:bottom w:val="none" w:sz="0" w:space="0" w:color="auto"/>
        <w:right w:val="none" w:sz="0" w:space="0" w:color="auto"/>
      </w:divBdr>
    </w:div>
    <w:div w:id="53508572">
      <w:bodyDiv w:val="1"/>
      <w:marLeft w:val="0"/>
      <w:marRight w:val="0"/>
      <w:marTop w:val="0"/>
      <w:marBottom w:val="0"/>
      <w:divBdr>
        <w:top w:val="none" w:sz="0" w:space="0" w:color="auto"/>
        <w:left w:val="none" w:sz="0" w:space="0" w:color="auto"/>
        <w:bottom w:val="none" w:sz="0" w:space="0" w:color="auto"/>
        <w:right w:val="none" w:sz="0" w:space="0" w:color="auto"/>
      </w:divBdr>
    </w:div>
    <w:div w:id="154423342">
      <w:bodyDiv w:val="1"/>
      <w:marLeft w:val="0"/>
      <w:marRight w:val="0"/>
      <w:marTop w:val="0"/>
      <w:marBottom w:val="0"/>
      <w:divBdr>
        <w:top w:val="none" w:sz="0" w:space="0" w:color="auto"/>
        <w:left w:val="none" w:sz="0" w:space="0" w:color="auto"/>
        <w:bottom w:val="none" w:sz="0" w:space="0" w:color="auto"/>
        <w:right w:val="none" w:sz="0" w:space="0" w:color="auto"/>
      </w:divBdr>
    </w:div>
    <w:div w:id="159930710">
      <w:bodyDiv w:val="1"/>
      <w:marLeft w:val="0"/>
      <w:marRight w:val="0"/>
      <w:marTop w:val="0"/>
      <w:marBottom w:val="0"/>
      <w:divBdr>
        <w:top w:val="none" w:sz="0" w:space="0" w:color="auto"/>
        <w:left w:val="none" w:sz="0" w:space="0" w:color="auto"/>
        <w:bottom w:val="none" w:sz="0" w:space="0" w:color="auto"/>
        <w:right w:val="none" w:sz="0" w:space="0" w:color="auto"/>
      </w:divBdr>
    </w:div>
    <w:div w:id="219633591">
      <w:bodyDiv w:val="1"/>
      <w:marLeft w:val="0"/>
      <w:marRight w:val="0"/>
      <w:marTop w:val="0"/>
      <w:marBottom w:val="0"/>
      <w:divBdr>
        <w:top w:val="none" w:sz="0" w:space="0" w:color="auto"/>
        <w:left w:val="none" w:sz="0" w:space="0" w:color="auto"/>
        <w:bottom w:val="none" w:sz="0" w:space="0" w:color="auto"/>
        <w:right w:val="none" w:sz="0" w:space="0" w:color="auto"/>
      </w:divBdr>
    </w:div>
    <w:div w:id="226696679">
      <w:bodyDiv w:val="1"/>
      <w:marLeft w:val="0"/>
      <w:marRight w:val="0"/>
      <w:marTop w:val="0"/>
      <w:marBottom w:val="0"/>
      <w:divBdr>
        <w:top w:val="none" w:sz="0" w:space="0" w:color="auto"/>
        <w:left w:val="none" w:sz="0" w:space="0" w:color="auto"/>
        <w:bottom w:val="none" w:sz="0" w:space="0" w:color="auto"/>
        <w:right w:val="none" w:sz="0" w:space="0" w:color="auto"/>
      </w:divBdr>
    </w:div>
    <w:div w:id="384570037">
      <w:bodyDiv w:val="1"/>
      <w:marLeft w:val="0"/>
      <w:marRight w:val="0"/>
      <w:marTop w:val="0"/>
      <w:marBottom w:val="0"/>
      <w:divBdr>
        <w:top w:val="none" w:sz="0" w:space="0" w:color="auto"/>
        <w:left w:val="none" w:sz="0" w:space="0" w:color="auto"/>
        <w:bottom w:val="none" w:sz="0" w:space="0" w:color="auto"/>
        <w:right w:val="none" w:sz="0" w:space="0" w:color="auto"/>
      </w:divBdr>
    </w:div>
    <w:div w:id="417479998">
      <w:bodyDiv w:val="1"/>
      <w:marLeft w:val="0"/>
      <w:marRight w:val="0"/>
      <w:marTop w:val="0"/>
      <w:marBottom w:val="0"/>
      <w:divBdr>
        <w:top w:val="none" w:sz="0" w:space="0" w:color="auto"/>
        <w:left w:val="none" w:sz="0" w:space="0" w:color="auto"/>
        <w:bottom w:val="none" w:sz="0" w:space="0" w:color="auto"/>
        <w:right w:val="none" w:sz="0" w:space="0" w:color="auto"/>
      </w:divBdr>
    </w:div>
    <w:div w:id="426461403">
      <w:bodyDiv w:val="1"/>
      <w:marLeft w:val="0"/>
      <w:marRight w:val="0"/>
      <w:marTop w:val="0"/>
      <w:marBottom w:val="0"/>
      <w:divBdr>
        <w:top w:val="none" w:sz="0" w:space="0" w:color="auto"/>
        <w:left w:val="none" w:sz="0" w:space="0" w:color="auto"/>
        <w:bottom w:val="none" w:sz="0" w:space="0" w:color="auto"/>
        <w:right w:val="none" w:sz="0" w:space="0" w:color="auto"/>
      </w:divBdr>
    </w:div>
    <w:div w:id="605888173">
      <w:bodyDiv w:val="1"/>
      <w:marLeft w:val="0"/>
      <w:marRight w:val="0"/>
      <w:marTop w:val="0"/>
      <w:marBottom w:val="0"/>
      <w:divBdr>
        <w:top w:val="none" w:sz="0" w:space="0" w:color="auto"/>
        <w:left w:val="none" w:sz="0" w:space="0" w:color="auto"/>
        <w:bottom w:val="none" w:sz="0" w:space="0" w:color="auto"/>
        <w:right w:val="none" w:sz="0" w:space="0" w:color="auto"/>
      </w:divBdr>
    </w:div>
    <w:div w:id="718284860">
      <w:bodyDiv w:val="1"/>
      <w:marLeft w:val="0"/>
      <w:marRight w:val="0"/>
      <w:marTop w:val="0"/>
      <w:marBottom w:val="0"/>
      <w:divBdr>
        <w:top w:val="none" w:sz="0" w:space="0" w:color="auto"/>
        <w:left w:val="none" w:sz="0" w:space="0" w:color="auto"/>
        <w:bottom w:val="none" w:sz="0" w:space="0" w:color="auto"/>
        <w:right w:val="none" w:sz="0" w:space="0" w:color="auto"/>
      </w:divBdr>
    </w:div>
    <w:div w:id="778060247">
      <w:bodyDiv w:val="1"/>
      <w:marLeft w:val="0"/>
      <w:marRight w:val="0"/>
      <w:marTop w:val="0"/>
      <w:marBottom w:val="0"/>
      <w:divBdr>
        <w:top w:val="none" w:sz="0" w:space="0" w:color="auto"/>
        <w:left w:val="none" w:sz="0" w:space="0" w:color="auto"/>
        <w:bottom w:val="none" w:sz="0" w:space="0" w:color="auto"/>
        <w:right w:val="none" w:sz="0" w:space="0" w:color="auto"/>
      </w:divBdr>
    </w:div>
    <w:div w:id="785274396">
      <w:bodyDiv w:val="1"/>
      <w:marLeft w:val="0"/>
      <w:marRight w:val="0"/>
      <w:marTop w:val="0"/>
      <w:marBottom w:val="0"/>
      <w:divBdr>
        <w:top w:val="none" w:sz="0" w:space="0" w:color="auto"/>
        <w:left w:val="none" w:sz="0" w:space="0" w:color="auto"/>
        <w:bottom w:val="none" w:sz="0" w:space="0" w:color="auto"/>
        <w:right w:val="none" w:sz="0" w:space="0" w:color="auto"/>
      </w:divBdr>
    </w:div>
    <w:div w:id="850291372">
      <w:bodyDiv w:val="1"/>
      <w:marLeft w:val="0"/>
      <w:marRight w:val="0"/>
      <w:marTop w:val="0"/>
      <w:marBottom w:val="0"/>
      <w:divBdr>
        <w:top w:val="none" w:sz="0" w:space="0" w:color="auto"/>
        <w:left w:val="none" w:sz="0" w:space="0" w:color="auto"/>
        <w:bottom w:val="none" w:sz="0" w:space="0" w:color="auto"/>
        <w:right w:val="none" w:sz="0" w:space="0" w:color="auto"/>
      </w:divBdr>
    </w:div>
    <w:div w:id="880364947">
      <w:bodyDiv w:val="1"/>
      <w:marLeft w:val="0"/>
      <w:marRight w:val="0"/>
      <w:marTop w:val="0"/>
      <w:marBottom w:val="0"/>
      <w:divBdr>
        <w:top w:val="none" w:sz="0" w:space="0" w:color="auto"/>
        <w:left w:val="none" w:sz="0" w:space="0" w:color="auto"/>
        <w:bottom w:val="none" w:sz="0" w:space="0" w:color="auto"/>
        <w:right w:val="none" w:sz="0" w:space="0" w:color="auto"/>
      </w:divBdr>
    </w:div>
    <w:div w:id="895897556">
      <w:bodyDiv w:val="1"/>
      <w:marLeft w:val="0"/>
      <w:marRight w:val="0"/>
      <w:marTop w:val="0"/>
      <w:marBottom w:val="0"/>
      <w:divBdr>
        <w:top w:val="none" w:sz="0" w:space="0" w:color="auto"/>
        <w:left w:val="none" w:sz="0" w:space="0" w:color="auto"/>
        <w:bottom w:val="none" w:sz="0" w:space="0" w:color="auto"/>
        <w:right w:val="none" w:sz="0" w:space="0" w:color="auto"/>
      </w:divBdr>
    </w:div>
    <w:div w:id="909775796">
      <w:bodyDiv w:val="1"/>
      <w:marLeft w:val="0"/>
      <w:marRight w:val="0"/>
      <w:marTop w:val="0"/>
      <w:marBottom w:val="0"/>
      <w:divBdr>
        <w:top w:val="none" w:sz="0" w:space="0" w:color="auto"/>
        <w:left w:val="none" w:sz="0" w:space="0" w:color="auto"/>
        <w:bottom w:val="none" w:sz="0" w:space="0" w:color="auto"/>
        <w:right w:val="none" w:sz="0" w:space="0" w:color="auto"/>
      </w:divBdr>
    </w:div>
    <w:div w:id="916399068">
      <w:bodyDiv w:val="1"/>
      <w:marLeft w:val="0"/>
      <w:marRight w:val="0"/>
      <w:marTop w:val="0"/>
      <w:marBottom w:val="0"/>
      <w:divBdr>
        <w:top w:val="none" w:sz="0" w:space="0" w:color="auto"/>
        <w:left w:val="none" w:sz="0" w:space="0" w:color="auto"/>
        <w:bottom w:val="none" w:sz="0" w:space="0" w:color="auto"/>
        <w:right w:val="none" w:sz="0" w:space="0" w:color="auto"/>
      </w:divBdr>
    </w:div>
    <w:div w:id="943343672">
      <w:bodyDiv w:val="1"/>
      <w:marLeft w:val="0"/>
      <w:marRight w:val="0"/>
      <w:marTop w:val="0"/>
      <w:marBottom w:val="0"/>
      <w:divBdr>
        <w:top w:val="none" w:sz="0" w:space="0" w:color="auto"/>
        <w:left w:val="none" w:sz="0" w:space="0" w:color="auto"/>
        <w:bottom w:val="none" w:sz="0" w:space="0" w:color="auto"/>
        <w:right w:val="none" w:sz="0" w:space="0" w:color="auto"/>
      </w:divBdr>
    </w:div>
    <w:div w:id="1045174779">
      <w:bodyDiv w:val="1"/>
      <w:marLeft w:val="0"/>
      <w:marRight w:val="0"/>
      <w:marTop w:val="0"/>
      <w:marBottom w:val="0"/>
      <w:divBdr>
        <w:top w:val="none" w:sz="0" w:space="0" w:color="auto"/>
        <w:left w:val="none" w:sz="0" w:space="0" w:color="auto"/>
        <w:bottom w:val="none" w:sz="0" w:space="0" w:color="auto"/>
        <w:right w:val="none" w:sz="0" w:space="0" w:color="auto"/>
      </w:divBdr>
    </w:div>
    <w:div w:id="1062025040">
      <w:bodyDiv w:val="1"/>
      <w:marLeft w:val="0"/>
      <w:marRight w:val="0"/>
      <w:marTop w:val="0"/>
      <w:marBottom w:val="0"/>
      <w:divBdr>
        <w:top w:val="none" w:sz="0" w:space="0" w:color="auto"/>
        <w:left w:val="none" w:sz="0" w:space="0" w:color="auto"/>
        <w:bottom w:val="none" w:sz="0" w:space="0" w:color="auto"/>
        <w:right w:val="none" w:sz="0" w:space="0" w:color="auto"/>
      </w:divBdr>
    </w:div>
    <w:div w:id="1090859039">
      <w:bodyDiv w:val="1"/>
      <w:marLeft w:val="0"/>
      <w:marRight w:val="0"/>
      <w:marTop w:val="0"/>
      <w:marBottom w:val="0"/>
      <w:divBdr>
        <w:top w:val="none" w:sz="0" w:space="0" w:color="auto"/>
        <w:left w:val="none" w:sz="0" w:space="0" w:color="auto"/>
        <w:bottom w:val="none" w:sz="0" w:space="0" w:color="auto"/>
        <w:right w:val="none" w:sz="0" w:space="0" w:color="auto"/>
      </w:divBdr>
    </w:div>
    <w:div w:id="1228418272">
      <w:bodyDiv w:val="1"/>
      <w:marLeft w:val="0"/>
      <w:marRight w:val="0"/>
      <w:marTop w:val="0"/>
      <w:marBottom w:val="0"/>
      <w:divBdr>
        <w:top w:val="none" w:sz="0" w:space="0" w:color="auto"/>
        <w:left w:val="none" w:sz="0" w:space="0" w:color="auto"/>
        <w:bottom w:val="none" w:sz="0" w:space="0" w:color="auto"/>
        <w:right w:val="none" w:sz="0" w:space="0" w:color="auto"/>
      </w:divBdr>
    </w:div>
    <w:div w:id="1265770588">
      <w:bodyDiv w:val="1"/>
      <w:marLeft w:val="0"/>
      <w:marRight w:val="0"/>
      <w:marTop w:val="0"/>
      <w:marBottom w:val="0"/>
      <w:divBdr>
        <w:top w:val="none" w:sz="0" w:space="0" w:color="auto"/>
        <w:left w:val="none" w:sz="0" w:space="0" w:color="auto"/>
        <w:bottom w:val="none" w:sz="0" w:space="0" w:color="auto"/>
        <w:right w:val="none" w:sz="0" w:space="0" w:color="auto"/>
      </w:divBdr>
    </w:div>
    <w:div w:id="1400059304">
      <w:bodyDiv w:val="1"/>
      <w:marLeft w:val="0"/>
      <w:marRight w:val="0"/>
      <w:marTop w:val="0"/>
      <w:marBottom w:val="0"/>
      <w:divBdr>
        <w:top w:val="none" w:sz="0" w:space="0" w:color="auto"/>
        <w:left w:val="none" w:sz="0" w:space="0" w:color="auto"/>
        <w:bottom w:val="none" w:sz="0" w:space="0" w:color="auto"/>
        <w:right w:val="none" w:sz="0" w:space="0" w:color="auto"/>
      </w:divBdr>
    </w:div>
    <w:div w:id="1487089824">
      <w:bodyDiv w:val="1"/>
      <w:marLeft w:val="0"/>
      <w:marRight w:val="0"/>
      <w:marTop w:val="0"/>
      <w:marBottom w:val="0"/>
      <w:divBdr>
        <w:top w:val="none" w:sz="0" w:space="0" w:color="auto"/>
        <w:left w:val="none" w:sz="0" w:space="0" w:color="auto"/>
        <w:bottom w:val="none" w:sz="0" w:space="0" w:color="auto"/>
        <w:right w:val="none" w:sz="0" w:space="0" w:color="auto"/>
      </w:divBdr>
    </w:div>
    <w:div w:id="1567647858">
      <w:bodyDiv w:val="1"/>
      <w:marLeft w:val="0"/>
      <w:marRight w:val="0"/>
      <w:marTop w:val="0"/>
      <w:marBottom w:val="0"/>
      <w:divBdr>
        <w:top w:val="none" w:sz="0" w:space="0" w:color="auto"/>
        <w:left w:val="none" w:sz="0" w:space="0" w:color="auto"/>
        <w:bottom w:val="none" w:sz="0" w:space="0" w:color="auto"/>
        <w:right w:val="none" w:sz="0" w:space="0" w:color="auto"/>
      </w:divBdr>
    </w:div>
    <w:div w:id="1627659674">
      <w:bodyDiv w:val="1"/>
      <w:marLeft w:val="0"/>
      <w:marRight w:val="0"/>
      <w:marTop w:val="0"/>
      <w:marBottom w:val="0"/>
      <w:divBdr>
        <w:top w:val="none" w:sz="0" w:space="0" w:color="auto"/>
        <w:left w:val="none" w:sz="0" w:space="0" w:color="auto"/>
        <w:bottom w:val="none" w:sz="0" w:space="0" w:color="auto"/>
        <w:right w:val="none" w:sz="0" w:space="0" w:color="auto"/>
      </w:divBdr>
    </w:div>
    <w:div w:id="1647778630">
      <w:bodyDiv w:val="1"/>
      <w:marLeft w:val="0"/>
      <w:marRight w:val="0"/>
      <w:marTop w:val="0"/>
      <w:marBottom w:val="0"/>
      <w:divBdr>
        <w:top w:val="none" w:sz="0" w:space="0" w:color="auto"/>
        <w:left w:val="none" w:sz="0" w:space="0" w:color="auto"/>
        <w:bottom w:val="none" w:sz="0" w:space="0" w:color="auto"/>
        <w:right w:val="none" w:sz="0" w:space="0" w:color="auto"/>
      </w:divBdr>
    </w:div>
    <w:div w:id="1755206335">
      <w:bodyDiv w:val="1"/>
      <w:marLeft w:val="0"/>
      <w:marRight w:val="0"/>
      <w:marTop w:val="0"/>
      <w:marBottom w:val="0"/>
      <w:divBdr>
        <w:top w:val="none" w:sz="0" w:space="0" w:color="auto"/>
        <w:left w:val="none" w:sz="0" w:space="0" w:color="auto"/>
        <w:bottom w:val="none" w:sz="0" w:space="0" w:color="auto"/>
        <w:right w:val="none" w:sz="0" w:space="0" w:color="auto"/>
      </w:divBdr>
    </w:div>
    <w:div w:id="1931040918">
      <w:bodyDiv w:val="1"/>
      <w:marLeft w:val="0"/>
      <w:marRight w:val="0"/>
      <w:marTop w:val="0"/>
      <w:marBottom w:val="0"/>
      <w:divBdr>
        <w:top w:val="none" w:sz="0" w:space="0" w:color="auto"/>
        <w:left w:val="none" w:sz="0" w:space="0" w:color="auto"/>
        <w:bottom w:val="none" w:sz="0" w:space="0" w:color="auto"/>
        <w:right w:val="none" w:sz="0" w:space="0" w:color="auto"/>
      </w:divBdr>
    </w:div>
    <w:div w:id="2015574651">
      <w:bodyDiv w:val="1"/>
      <w:marLeft w:val="0"/>
      <w:marRight w:val="0"/>
      <w:marTop w:val="0"/>
      <w:marBottom w:val="0"/>
      <w:divBdr>
        <w:top w:val="none" w:sz="0" w:space="0" w:color="auto"/>
        <w:left w:val="none" w:sz="0" w:space="0" w:color="auto"/>
        <w:bottom w:val="none" w:sz="0" w:space="0" w:color="auto"/>
        <w:right w:val="none" w:sz="0" w:space="0" w:color="auto"/>
      </w:divBdr>
    </w:div>
    <w:div w:id="2020571673">
      <w:bodyDiv w:val="1"/>
      <w:marLeft w:val="0"/>
      <w:marRight w:val="0"/>
      <w:marTop w:val="0"/>
      <w:marBottom w:val="0"/>
      <w:divBdr>
        <w:top w:val="none" w:sz="0" w:space="0" w:color="auto"/>
        <w:left w:val="none" w:sz="0" w:space="0" w:color="auto"/>
        <w:bottom w:val="none" w:sz="0" w:space="0" w:color="auto"/>
        <w:right w:val="none" w:sz="0" w:space="0" w:color="auto"/>
      </w:divBdr>
    </w:div>
    <w:div w:id="213336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atuz.zuhriya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42265-0D50-49CA-8D5E-F8549FC13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5100</Words>
  <Characters>29072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Uci</dc:creator>
  <cp:lastModifiedBy>ismail - [2010]</cp:lastModifiedBy>
  <cp:revision>4</cp:revision>
  <cp:lastPrinted>2020-07-04T04:18:00Z</cp:lastPrinted>
  <dcterms:created xsi:type="dcterms:W3CDTF">2020-07-01T17:11:00Z</dcterms:created>
  <dcterms:modified xsi:type="dcterms:W3CDTF">2020-07-04T05:24:00Z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6b7e2204-7ea0-3b96-8f8e-9a5dedb44ef9</vt:lpwstr>
  </property>
  <property fmtid="{D5CDD505-2E9C-101B-9397-08002B2CF9AE}" pid="24" name="Mendeley Citation Style_1">
    <vt:lpwstr>http://www.zotero.org/styles/apa</vt:lpwstr>
  </property>
</Properties>
</file>